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XSpec="center" w:tblpY="-359"/>
        <w:tblW w:w="9638" w:type="dxa"/>
        <w:tblLayout w:type="fixed"/>
        <w:tblLook w:val="0000" w:firstRow="0" w:lastRow="0" w:firstColumn="0" w:lastColumn="0" w:noHBand="0" w:noVBand="0"/>
      </w:tblPr>
      <w:tblGrid>
        <w:gridCol w:w="3906"/>
        <w:gridCol w:w="2160"/>
        <w:gridCol w:w="3572"/>
      </w:tblGrid>
      <w:tr w:rsidR="00ED1089" w14:paraId="6D800D28" w14:textId="77777777" w:rsidTr="00A20673">
        <w:trPr>
          <w:trHeight w:val="1920"/>
        </w:trPr>
        <w:tc>
          <w:tcPr>
            <w:tcW w:w="3906" w:type="dxa"/>
          </w:tcPr>
          <w:p w14:paraId="27F80C36" w14:textId="77777777" w:rsidR="00ED1089" w:rsidRPr="00C0372D" w:rsidRDefault="00ED1089" w:rsidP="00A20673">
            <w:pPr>
              <w:tabs>
                <w:tab w:val="right" w:pos="4976"/>
              </w:tabs>
              <w:bidi w:val="0"/>
              <w:ind w:left="26"/>
              <w:rPr>
                <w:rFonts w:cs="David"/>
                <w:b/>
                <w:bCs/>
                <w:spacing w:val="12"/>
                <w:sz w:val="6"/>
                <w:szCs w:val="6"/>
              </w:rPr>
            </w:pPr>
          </w:p>
          <w:p w14:paraId="71F93853" w14:textId="77777777" w:rsidR="00ED1089" w:rsidRDefault="00ED1089" w:rsidP="00C0372D">
            <w:pPr>
              <w:tabs>
                <w:tab w:val="right" w:pos="4976"/>
              </w:tabs>
              <w:bidi w:val="0"/>
              <w:rPr>
                <w:rFonts w:cs="David"/>
                <w:b/>
                <w:bCs/>
                <w:spacing w:val="12"/>
                <w:szCs w:val="16"/>
                <w:rtl/>
              </w:rPr>
            </w:pPr>
            <w:r>
              <w:rPr>
                <w:rFonts w:cs="David"/>
                <w:b/>
                <w:bCs/>
                <w:spacing w:val="12"/>
              </w:rPr>
              <w:t>BAR-ILAN UNIVERSITY (RA)</w:t>
            </w:r>
          </w:p>
          <w:p w14:paraId="00F2B7A6" w14:textId="77777777" w:rsidR="00ED1089" w:rsidRDefault="00ED1089" w:rsidP="00A20673">
            <w:pPr>
              <w:tabs>
                <w:tab w:val="right" w:pos="4976"/>
              </w:tabs>
              <w:bidi w:val="0"/>
              <w:ind w:left="26"/>
              <w:rPr>
                <w:rFonts w:cs="David"/>
                <w:spacing w:val="4"/>
              </w:rPr>
            </w:pPr>
            <w:r>
              <w:rPr>
                <w:rFonts w:cs="David"/>
                <w:spacing w:val="4"/>
              </w:rPr>
              <w:t>Faculty of Engineering</w:t>
            </w:r>
          </w:p>
          <w:p w14:paraId="7A7C1991" w14:textId="77777777" w:rsidR="00ED1089" w:rsidRDefault="00ED1089" w:rsidP="00A20673">
            <w:pPr>
              <w:tabs>
                <w:tab w:val="right" w:pos="4976"/>
              </w:tabs>
              <w:bidi w:val="0"/>
              <w:ind w:left="26"/>
              <w:rPr>
                <w:rFonts w:cs="David"/>
                <w:spacing w:val="4"/>
              </w:rPr>
            </w:pPr>
            <w:r>
              <w:rPr>
                <w:rFonts w:cs="David"/>
                <w:spacing w:val="4"/>
              </w:rPr>
              <w:t xml:space="preserve">Ramat-Gan </w:t>
            </w:r>
            <w:smartTag w:uri="urn:schemas-microsoft-com:office:smarttags" w:element="PostalCode">
              <w:r>
                <w:rPr>
                  <w:rFonts w:cs="David"/>
                  <w:spacing w:val="4"/>
                </w:rPr>
                <w:t>52900</w:t>
              </w:r>
            </w:smartTag>
            <w:r>
              <w:rPr>
                <w:rFonts w:cs="David"/>
                <w:spacing w:val="4"/>
              </w:rPr>
              <w:t xml:space="preserve">, </w:t>
            </w:r>
            <w:smartTag w:uri="urn:schemas-microsoft-com:office:smarttags" w:element="country-region">
              <w:r>
                <w:rPr>
                  <w:rFonts w:cs="David"/>
                  <w:spacing w:val="4"/>
                </w:rPr>
                <w:t>Israel</w:t>
              </w:r>
            </w:smartTag>
          </w:p>
          <w:p w14:paraId="05EDCDB6" w14:textId="77777777" w:rsidR="00ED1089" w:rsidRDefault="00ED1089" w:rsidP="00A20673">
            <w:pPr>
              <w:tabs>
                <w:tab w:val="right" w:pos="4976"/>
              </w:tabs>
              <w:bidi w:val="0"/>
              <w:ind w:left="26"/>
              <w:rPr>
                <w:rFonts w:cs="David"/>
                <w:spacing w:val="4"/>
              </w:rPr>
            </w:pPr>
          </w:p>
          <w:p w14:paraId="0EF96BB4" w14:textId="77777777" w:rsidR="00ED1089" w:rsidRDefault="00ED1089" w:rsidP="00A20673">
            <w:pPr>
              <w:pStyle w:val="BodyTextIndent"/>
              <w:rPr>
                <w:b/>
                <w:bCs/>
                <w:rtl/>
              </w:rPr>
            </w:pPr>
          </w:p>
        </w:tc>
        <w:tc>
          <w:tcPr>
            <w:tcW w:w="2160" w:type="dxa"/>
            <w:vAlign w:val="center"/>
          </w:tcPr>
          <w:p w14:paraId="11A58ECB" w14:textId="77777777" w:rsidR="00ED1089" w:rsidRDefault="00ED1089" w:rsidP="00A20673">
            <w:pPr>
              <w:tabs>
                <w:tab w:val="right" w:pos="4976"/>
              </w:tabs>
              <w:ind w:left="26" w:right="-198"/>
              <w:jc w:val="center"/>
              <w:rPr>
                <w:rFonts w:cs="David"/>
                <w:b/>
                <w:bCs/>
              </w:rPr>
            </w:pPr>
            <w:r w:rsidRPr="003F235C">
              <w:rPr>
                <w:rFonts w:cs="David"/>
                <w:b/>
                <w:bCs/>
                <w:sz w:val="16"/>
                <w:rtl/>
              </w:rPr>
              <w:object w:dxaOrig="4440" w:dyaOrig="3840" w14:anchorId="7B9DF57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5.4pt;height:79.5pt" o:ole="" filled="t" fillcolor="blue">
                  <v:imagedata r:id="rId8" o:title=""/>
                </v:shape>
                <o:OLEObject Type="Embed" ProgID="MSDraw" ShapeID="_x0000_i1025" DrawAspect="Content" ObjectID="_1639139717" r:id="rId9">
                  <o:FieldCodes>\* MERGEFORMAT</o:FieldCodes>
                </o:OLEObject>
              </w:object>
            </w:r>
            <w:r>
              <w:rPr>
                <w:rFonts w:cs="David"/>
                <w:b/>
                <w:bCs/>
              </w:rPr>
              <w:t xml:space="preserve"> Tel: 03-5317722</w:t>
            </w:r>
          </w:p>
          <w:p w14:paraId="1763B048" w14:textId="77777777" w:rsidR="00ED1089" w:rsidRDefault="00ED1089" w:rsidP="00A20673">
            <w:pPr>
              <w:tabs>
                <w:tab w:val="right" w:pos="4976"/>
              </w:tabs>
              <w:ind w:left="26" w:right="-198"/>
              <w:jc w:val="center"/>
              <w:rPr>
                <w:rFonts w:cs="David"/>
                <w:b/>
                <w:bCs/>
              </w:rPr>
            </w:pPr>
            <w:r>
              <w:rPr>
                <w:rFonts w:cs="David"/>
                <w:b/>
                <w:bCs/>
              </w:rPr>
              <w:t>engbi@mail.biu.ac.il</w:t>
            </w:r>
          </w:p>
          <w:p w14:paraId="666E65EA" w14:textId="77777777" w:rsidR="00ED1089" w:rsidRDefault="00ED1089" w:rsidP="00A20673">
            <w:pPr>
              <w:tabs>
                <w:tab w:val="right" w:pos="4976"/>
              </w:tabs>
              <w:ind w:left="26" w:right="-198"/>
              <w:rPr>
                <w:rFonts w:cs="David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3572" w:type="dxa"/>
          </w:tcPr>
          <w:p w14:paraId="34489ED8" w14:textId="77777777" w:rsidR="00ED1089" w:rsidRDefault="00ED1089" w:rsidP="00A20673">
            <w:pPr>
              <w:pStyle w:val="Heading3"/>
              <w:ind w:right="26"/>
              <w:rPr>
                <w:rFonts w:cs="David"/>
                <w:szCs w:val="32"/>
                <w:rtl/>
              </w:rPr>
            </w:pPr>
            <w:r>
              <w:rPr>
                <w:rFonts w:cs="David"/>
                <w:szCs w:val="32"/>
                <w:rtl/>
              </w:rPr>
              <w:t>אוניברסיטת בר-אילן (</w:t>
            </w:r>
            <w:proofErr w:type="spellStart"/>
            <w:r>
              <w:rPr>
                <w:rFonts w:cs="David"/>
                <w:szCs w:val="32"/>
                <w:rtl/>
              </w:rPr>
              <w:t>ע"ר</w:t>
            </w:r>
            <w:proofErr w:type="spellEnd"/>
            <w:r>
              <w:rPr>
                <w:rFonts w:cs="David"/>
                <w:szCs w:val="32"/>
                <w:rtl/>
              </w:rPr>
              <w:t>)</w:t>
            </w:r>
          </w:p>
          <w:p w14:paraId="6102A054" w14:textId="77777777" w:rsidR="00ED1089" w:rsidRDefault="00ED1089" w:rsidP="00A20673">
            <w:pPr>
              <w:rPr>
                <w:rFonts w:cs="David"/>
                <w:rtl/>
              </w:rPr>
            </w:pPr>
            <w:r>
              <w:rPr>
                <w:rFonts w:cs="David" w:hint="cs"/>
                <w:rtl/>
              </w:rPr>
              <w:t>הפקולטה</w:t>
            </w:r>
            <w:r>
              <w:rPr>
                <w:rFonts w:cs="David"/>
                <w:rtl/>
              </w:rPr>
              <w:t xml:space="preserve"> להנדסה</w:t>
            </w:r>
          </w:p>
          <w:p w14:paraId="3CCDAAE1" w14:textId="77777777" w:rsidR="00ED1089" w:rsidRDefault="00ED1089" w:rsidP="00A20673">
            <w:pPr>
              <w:rPr>
                <w:rFonts w:cs="David"/>
                <w:rtl/>
              </w:rPr>
            </w:pPr>
            <w:r>
              <w:rPr>
                <w:rFonts w:cs="David"/>
                <w:rtl/>
              </w:rPr>
              <w:t>רמת-גן 52900</w:t>
            </w:r>
          </w:p>
          <w:p w14:paraId="392156F3" w14:textId="77777777" w:rsidR="00ED1089" w:rsidRDefault="00ED1089" w:rsidP="00A20673">
            <w:pPr>
              <w:rPr>
                <w:rFonts w:cs="David"/>
                <w:rtl/>
              </w:rPr>
            </w:pPr>
          </w:p>
          <w:p w14:paraId="4F11809E" w14:textId="77777777" w:rsidR="00ED1089" w:rsidRDefault="00ED1089" w:rsidP="00A20673">
            <w:pPr>
              <w:rPr>
                <w:rFonts w:cs="David"/>
                <w:rtl/>
              </w:rPr>
            </w:pPr>
          </w:p>
        </w:tc>
      </w:tr>
    </w:tbl>
    <w:p w14:paraId="6485969D" w14:textId="77777777" w:rsidR="00765697" w:rsidRPr="00ED1089" w:rsidRDefault="00765697" w:rsidP="003348E9">
      <w:pPr>
        <w:pStyle w:val="Title"/>
        <w:spacing w:line="360" w:lineRule="auto"/>
        <w:rPr>
          <w:rFonts w:asciiTheme="majorBidi" w:hAnsiTheme="majorBidi" w:cstheme="majorBidi"/>
          <w:sz w:val="42"/>
          <w:szCs w:val="42"/>
          <w:u w:val="none"/>
          <w:rtl/>
        </w:rPr>
      </w:pPr>
    </w:p>
    <w:p w14:paraId="73EFF234" w14:textId="77777777" w:rsidR="00765697" w:rsidRPr="004A3CE5" w:rsidRDefault="008557DF" w:rsidP="00765697">
      <w:pPr>
        <w:pStyle w:val="Title"/>
        <w:spacing w:line="360" w:lineRule="auto"/>
        <w:rPr>
          <w:rFonts w:asciiTheme="majorBidi" w:hAnsiTheme="majorBidi" w:cstheme="majorBidi"/>
          <w:sz w:val="52"/>
          <w:szCs w:val="52"/>
          <w:u w:val="none"/>
          <w:rtl/>
        </w:rPr>
      </w:pPr>
      <w:r>
        <w:rPr>
          <w:rFonts w:asciiTheme="majorBidi" w:hAnsiTheme="majorBidi" w:cstheme="majorBidi" w:hint="cs"/>
          <w:sz w:val="52"/>
          <w:szCs w:val="52"/>
          <w:u w:val="none"/>
          <w:rtl/>
        </w:rPr>
        <w:t>תכן לוגי</w:t>
      </w:r>
    </w:p>
    <w:p w14:paraId="572BA7AE" w14:textId="77777777" w:rsidR="003348E9" w:rsidRPr="004A3CE5" w:rsidRDefault="003348E9" w:rsidP="00FF352F">
      <w:pPr>
        <w:pStyle w:val="Heading1"/>
        <w:spacing w:line="360" w:lineRule="auto"/>
        <w:rPr>
          <w:rFonts w:asciiTheme="majorBidi" w:hAnsiTheme="majorBidi" w:cstheme="majorBidi"/>
          <w:sz w:val="52"/>
          <w:szCs w:val="52"/>
          <w:u w:val="none"/>
          <w:rtl/>
        </w:rPr>
      </w:pPr>
      <w:r w:rsidRPr="004A3CE5">
        <w:rPr>
          <w:rFonts w:asciiTheme="majorBidi" w:hAnsiTheme="majorBidi" w:cstheme="majorBidi"/>
          <w:sz w:val="52"/>
          <w:szCs w:val="52"/>
          <w:u w:val="none"/>
          <w:rtl/>
        </w:rPr>
        <w:t>תשע"</w:t>
      </w:r>
      <w:r w:rsidR="00020F41">
        <w:rPr>
          <w:rFonts w:asciiTheme="majorBidi" w:hAnsiTheme="majorBidi" w:cstheme="majorBidi" w:hint="cs"/>
          <w:sz w:val="52"/>
          <w:szCs w:val="52"/>
          <w:u w:val="none"/>
          <w:rtl/>
        </w:rPr>
        <w:t>ט</w:t>
      </w:r>
      <w:r w:rsidRPr="004A3CE5">
        <w:rPr>
          <w:rFonts w:asciiTheme="majorBidi" w:hAnsiTheme="majorBidi" w:cstheme="majorBidi"/>
          <w:sz w:val="52"/>
          <w:szCs w:val="52"/>
          <w:u w:val="none"/>
          <w:rtl/>
        </w:rPr>
        <w:t xml:space="preserve"> סמס</w:t>
      </w:r>
      <w:r w:rsidR="004A3CE5">
        <w:rPr>
          <w:rFonts w:asciiTheme="majorBidi" w:hAnsiTheme="majorBidi" w:cstheme="majorBidi" w:hint="cs"/>
          <w:sz w:val="52"/>
          <w:szCs w:val="52"/>
          <w:u w:val="none"/>
          <w:rtl/>
        </w:rPr>
        <w:t>טר</w:t>
      </w:r>
      <w:r w:rsidRPr="004A3CE5">
        <w:rPr>
          <w:rFonts w:asciiTheme="majorBidi" w:hAnsiTheme="majorBidi" w:cstheme="majorBidi"/>
          <w:sz w:val="52"/>
          <w:szCs w:val="52"/>
          <w:u w:val="none"/>
          <w:rtl/>
        </w:rPr>
        <w:t xml:space="preserve"> </w:t>
      </w:r>
      <w:r w:rsidR="008557DF">
        <w:rPr>
          <w:rFonts w:asciiTheme="majorBidi" w:hAnsiTheme="majorBidi" w:cstheme="majorBidi" w:hint="cs"/>
          <w:sz w:val="52"/>
          <w:szCs w:val="52"/>
          <w:u w:val="none"/>
          <w:rtl/>
        </w:rPr>
        <w:t>קיץ</w:t>
      </w:r>
      <w:r w:rsidRPr="004A3CE5">
        <w:rPr>
          <w:rFonts w:asciiTheme="majorBidi" w:hAnsiTheme="majorBidi" w:cstheme="majorBidi"/>
          <w:sz w:val="52"/>
          <w:szCs w:val="52"/>
          <w:u w:val="none"/>
          <w:rtl/>
        </w:rPr>
        <w:t xml:space="preserve"> מועד </w:t>
      </w:r>
      <w:r w:rsidR="00A13325">
        <w:rPr>
          <w:rFonts w:asciiTheme="majorBidi" w:hAnsiTheme="majorBidi" w:cstheme="majorBidi" w:hint="cs"/>
          <w:sz w:val="52"/>
          <w:szCs w:val="52"/>
          <w:u w:val="none"/>
          <w:rtl/>
        </w:rPr>
        <w:t>ב</w:t>
      </w:r>
      <w:r w:rsidRPr="004A3CE5">
        <w:rPr>
          <w:rFonts w:asciiTheme="majorBidi" w:hAnsiTheme="majorBidi" w:cstheme="majorBidi"/>
          <w:sz w:val="52"/>
          <w:szCs w:val="52"/>
          <w:u w:val="none"/>
          <w:rtl/>
        </w:rPr>
        <w:t>'</w:t>
      </w:r>
    </w:p>
    <w:p w14:paraId="40CCA28A" w14:textId="77777777" w:rsidR="003348E9" w:rsidRDefault="003348E9" w:rsidP="004A3CE5">
      <w:pPr>
        <w:jc w:val="center"/>
        <w:rPr>
          <w:rFonts w:asciiTheme="majorBidi" w:hAnsiTheme="majorBidi" w:cstheme="majorBidi"/>
          <w:b/>
          <w:bCs/>
          <w:sz w:val="56"/>
          <w:szCs w:val="56"/>
          <w:rtl/>
          <w:lang w:eastAsia="he-IL"/>
        </w:rPr>
      </w:pPr>
      <w:r w:rsidRPr="004A3CE5">
        <w:rPr>
          <w:rFonts w:asciiTheme="majorBidi" w:hAnsiTheme="majorBidi" w:cstheme="majorBidi"/>
          <w:b/>
          <w:bCs/>
          <w:sz w:val="56"/>
          <w:szCs w:val="56"/>
          <w:rtl/>
          <w:lang w:eastAsia="he-IL"/>
        </w:rPr>
        <w:t>83-</w:t>
      </w:r>
      <w:r w:rsidR="008557DF">
        <w:rPr>
          <w:rFonts w:asciiTheme="majorBidi" w:hAnsiTheme="majorBidi" w:cstheme="majorBidi" w:hint="cs"/>
          <w:b/>
          <w:bCs/>
          <w:sz w:val="56"/>
          <w:szCs w:val="56"/>
          <w:rtl/>
          <w:lang w:eastAsia="he-IL"/>
        </w:rPr>
        <w:t>253</w:t>
      </w:r>
    </w:p>
    <w:p w14:paraId="05846A4B" w14:textId="77777777" w:rsidR="007F3990" w:rsidRPr="007F3990" w:rsidRDefault="007F3990" w:rsidP="004A3CE5">
      <w:pPr>
        <w:jc w:val="center"/>
        <w:rPr>
          <w:rFonts w:asciiTheme="majorBidi" w:hAnsiTheme="majorBidi" w:cstheme="majorBidi"/>
          <w:b/>
          <w:bCs/>
          <w:sz w:val="20"/>
          <w:szCs w:val="20"/>
          <w:rtl/>
          <w:lang w:eastAsia="he-IL"/>
        </w:rPr>
      </w:pPr>
    </w:p>
    <w:p w14:paraId="43EE70C6" w14:textId="77777777" w:rsidR="007F3990" w:rsidRDefault="003348E9" w:rsidP="007F3990">
      <w:pPr>
        <w:pStyle w:val="MTDisplayEquation"/>
        <w:numPr>
          <w:ilvl w:val="0"/>
          <w:numId w:val="0"/>
        </w:numPr>
        <w:spacing w:before="240" w:after="120" w:line="360" w:lineRule="auto"/>
        <w:ind w:left="357"/>
        <w:jc w:val="center"/>
        <w:rPr>
          <w:rFonts w:asciiTheme="majorBidi" w:hAnsiTheme="majorBidi" w:cstheme="majorBidi"/>
          <w:b/>
          <w:bCs/>
          <w:sz w:val="26"/>
          <w:szCs w:val="26"/>
          <w:rtl/>
        </w:rPr>
      </w:pPr>
      <w:r w:rsidRPr="007F3990">
        <w:rPr>
          <w:rFonts w:asciiTheme="majorBidi" w:hAnsiTheme="majorBidi" w:cstheme="majorBidi"/>
          <w:b/>
          <w:bCs/>
          <w:sz w:val="26"/>
          <w:szCs w:val="26"/>
          <w:rtl/>
        </w:rPr>
        <w:t>מרצה:</w:t>
      </w:r>
      <w:r w:rsidRPr="007F3990">
        <w:rPr>
          <w:rFonts w:asciiTheme="majorBidi" w:hAnsiTheme="majorBidi" w:cstheme="majorBidi"/>
          <w:sz w:val="26"/>
          <w:szCs w:val="26"/>
          <w:rtl/>
        </w:rPr>
        <w:t xml:space="preserve"> פרופ' שמואל וימר</w:t>
      </w:r>
    </w:p>
    <w:p w14:paraId="2D69383E" w14:textId="77777777" w:rsidR="007F3990" w:rsidRDefault="003348E9" w:rsidP="007F3990">
      <w:pPr>
        <w:pStyle w:val="MTDisplayEquation"/>
        <w:numPr>
          <w:ilvl w:val="0"/>
          <w:numId w:val="0"/>
        </w:numPr>
        <w:spacing w:before="240" w:after="120" w:line="360" w:lineRule="auto"/>
        <w:ind w:left="357"/>
        <w:jc w:val="center"/>
        <w:rPr>
          <w:rFonts w:asciiTheme="majorBidi" w:hAnsiTheme="majorBidi" w:cstheme="majorBidi"/>
          <w:b/>
          <w:bCs/>
          <w:rtl/>
        </w:rPr>
      </w:pPr>
      <w:r w:rsidRPr="007F3990">
        <w:rPr>
          <w:rFonts w:asciiTheme="majorBidi" w:hAnsiTheme="majorBidi" w:cstheme="majorBidi"/>
          <w:b/>
          <w:bCs/>
          <w:sz w:val="26"/>
          <w:szCs w:val="26"/>
          <w:rtl/>
        </w:rPr>
        <w:t>מתרגל:</w:t>
      </w:r>
      <w:r w:rsidRPr="007F3990">
        <w:rPr>
          <w:rFonts w:asciiTheme="majorBidi" w:hAnsiTheme="majorBidi" w:cstheme="majorBidi"/>
          <w:sz w:val="26"/>
          <w:szCs w:val="26"/>
          <w:rtl/>
        </w:rPr>
        <w:t xml:space="preserve"> מר </w:t>
      </w:r>
      <w:r w:rsidR="004A3CE5" w:rsidRPr="007F3990">
        <w:rPr>
          <w:rFonts w:asciiTheme="majorBidi" w:hAnsiTheme="majorBidi" w:cstheme="majorBidi"/>
          <w:sz w:val="26"/>
          <w:szCs w:val="26"/>
          <w:rtl/>
        </w:rPr>
        <w:t xml:space="preserve">בנימין </w:t>
      </w:r>
      <w:r w:rsidR="004A3CE5" w:rsidRPr="008557DF">
        <w:rPr>
          <w:rFonts w:asciiTheme="majorBidi" w:hAnsiTheme="majorBidi" w:cstheme="majorBidi"/>
          <w:sz w:val="26"/>
          <w:szCs w:val="26"/>
          <w:rtl/>
        </w:rPr>
        <w:t>פרנקל</w:t>
      </w:r>
    </w:p>
    <w:p w14:paraId="389F73F9" w14:textId="77777777" w:rsidR="007F3990" w:rsidRPr="007F3990" w:rsidRDefault="007F3990" w:rsidP="007F3990">
      <w:pPr>
        <w:rPr>
          <w:rtl/>
        </w:rPr>
      </w:pPr>
    </w:p>
    <w:p w14:paraId="5830DBF1" w14:textId="77777777" w:rsidR="007F3990" w:rsidRPr="007F3990" w:rsidRDefault="007F3990" w:rsidP="001A2A8A">
      <w:pPr>
        <w:pStyle w:val="ListParagraph"/>
        <w:numPr>
          <w:ilvl w:val="0"/>
          <w:numId w:val="2"/>
        </w:numPr>
        <w:spacing w:after="120" w:line="360" w:lineRule="auto"/>
        <w:ind w:left="714" w:hanging="357"/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7F3990">
        <w:rPr>
          <w:rFonts w:asciiTheme="majorBidi" w:hAnsiTheme="majorBidi" w:cstheme="majorBidi" w:hint="cs"/>
          <w:b/>
          <w:bCs/>
          <w:sz w:val="24"/>
          <w:szCs w:val="24"/>
          <w:rtl/>
        </w:rPr>
        <w:t>יש לקרוא היטב את ההוראות.</w:t>
      </w:r>
    </w:p>
    <w:p w14:paraId="65728723" w14:textId="77777777" w:rsidR="003348E9" w:rsidRDefault="003348E9" w:rsidP="001A2A8A">
      <w:pPr>
        <w:pStyle w:val="ListParagraph"/>
        <w:numPr>
          <w:ilvl w:val="0"/>
          <w:numId w:val="2"/>
        </w:numPr>
        <w:spacing w:after="120" w:line="360" w:lineRule="auto"/>
        <w:ind w:left="714" w:hanging="357"/>
        <w:rPr>
          <w:rFonts w:asciiTheme="majorBidi" w:hAnsiTheme="majorBidi" w:cstheme="majorBidi"/>
          <w:b/>
          <w:bCs/>
          <w:sz w:val="24"/>
          <w:szCs w:val="24"/>
        </w:rPr>
      </w:pPr>
      <w:r w:rsidRPr="007F3990">
        <w:rPr>
          <w:rFonts w:asciiTheme="majorBidi" w:hAnsiTheme="majorBidi" w:cstheme="majorBidi"/>
          <w:b/>
          <w:bCs/>
          <w:sz w:val="24"/>
          <w:szCs w:val="24"/>
          <w:rtl/>
        </w:rPr>
        <w:t>חובה לענות על כל השאלות.</w:t>
      </w:r>
    </w:p>
    <w:p w14:paraId="75B73AB4" w14:textId="77777777" w:rsidR="0026545A" w:rsidRPr="007F3990" w:rsidRDefault="008708AD" w:rsidP="001A2A8A">
      <w:pPr>
        <w:pStyle w:val="ListParagraph"/>
        <w:numPr>
          <w:ilvl w:val="0"/>
          <w:numId w:val="2"/>
        </w:numPr>
        <w:spacing w:after="120" w:line="360" w:lineRule="auto"/>
        <w:ind w:left="714" w:hanging="357"/>
        <w:rPr>
          <w:rFonts w:asciiTheme="majorBidi" w:hAnsiTheme="majorBidi" w:cstheme="majorBidi"/>
          <w:b/>
          <w:bCs/>
          <w:sz w:val="24"/>
          <w:szCs w:val="24"/>
          <w:rtl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סך הנקודות בבחינה הוא 110 אך הציון הסופי בבחינה לא יעלה על</w:t>
      </w:r>
      <w:r w:rsidR="0026545A">
        <w:rPr>
          <w:rFonts w:asciiTheme="majorBidi" w:hAnsiTheme="majorBidi" w:cstheme="majorBidi" w:hint="cs"/>
          <w:b/>
          <w:bCs/>
          <w:sz w:val="24"/>
          <w:szCs w:val="24"/>
          <w:rtl/>
        </w:rPr>
        <w:t xml:space="preserve"> 1</w:t>
      </w: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0</w:t>
      </w:r>
      <w:r w:rsidR="0026545A">
        <w:rPr>
          <w:rFonts w:asciiTheme="majorBidi" w:hAnsiTheme="majorBidi" w:cstheme="majorBidi" w:hint="cs"/>
          <w:b/>
          <w:bCs/>
          <w:sz w:val="24"/>
          <w:szCs w:val="24"/>
          <w:rtl/>
        </w:rPr>
        <w:t>0.</w:t>
      </w:r>
    </w:p>
    <w:p w14:paraId="1154084D" w14:textId="77777777" w:rsidR="00765697" w:rsidRPr="007F3990" w:rsidRDefault="003348E9" w:rsidP="001A2A8A">
      <w:pPr>
        <w:pStyle w:val="MTDisplayEquation"/>
        <w:numPr>
          <w:ilvl w:val="0"/>
          <w:numId w:val="2"/>
        </w:numPr>
        <w:spacing w:after="120" w:line="360" w:lineRule="auto"/>
        <w:ind w:left="714" w:hanging="357"/>
        <w:rPr>
          <w:rFonts w:asciiTheme="majorBidi" w:hAnsiTheme="majorBidi" w:cstheme="majorBidi"/>
          <w:rtl/>
        </w:rPr>
      </w:pPr>
      <w:r w:rsidRPr="007F3990">
        <w:rPr>
          <w:rFonts w:asciiTheme="majorBidi" w:hAnsiTheme="majorBidi" w:cstheme="majorBidi"/>
          <w:b/>
          <w:bCs/>
          <w:rtl/>
        </w:rPr>
        <w:t>יש לנמק את כל תשובותיכם</w:t>
      </w:r>
      <w:r w:rsidRPr="007F3990">
        <w:rPr>
          <w:rFonts w:asciiTheme="majorBidi" w:hAnsiTheme="majorBidi" w:cstheme="majorBidi"/>
          <w:rtl/>
        </w:rPr>
        <w:t>.</w:t>
      </w:r>
    </w:p>
    <w:p w14:paraId="5FCF1DA7" w14:textId="77777777" w:rsidR="00CD37B1" w:rsidRDefault="00CD37B1" w:rsidP="001A2A8A">
      <w:pPr>
        <w:pStyle w:val="ListParagraph"/>
        <w:numPr>
          <w:ilvl w:val="0"/>
          <w:numId w:val="2"/>
        </w:numPr>
        <w:spacing w:after="120" w:line="360" w:lineRule="auto"/>
        <w:ind w:left="71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>יש לשרטט באופן ברור, להוסיף הסבר מילולי, ובמידת הצורך לצייר את החלק הרלוונטי במחברת הבחינה.</w:t>
      </w:r>
    </w:p>
    <w:p w14:paraId="27B18BE7" w14:textId="77777777" w:rsidR="00157691" w:rsidRDefault="00765697" w:rsidP="001A2A8A">
      <w:pPr>
        <w:pStyle w:val="ListParagraph"/>
        <w:numPr>
          <w:ilvl w:val="0"/>
          <w:numId w:val="2"/>
        </w:numPr>
        <w:spacing w:after="120" w:line="360" w:lineRule="auto"/>
        <w:ind w:left="717"/>
        <w:rPr>
          <w:rFonts w:asciiTheme="majorBidi" w:hAnsiTheme="majorBidi" w:cstheme="majorBidi"/>
          <w:sz w:val="24"/>
          <w:szCs w:val="24"/>
        </w:rPr>
      </w:pPr>
      <w:r w:rsidRPr="007F3990">
        <w:rPr>
          <w:rFonts w:asciiTheme="majorBidi" w:hAnsiTheme="majorBidi" w:cstheme="majorBidi"/>
          <w:sz w:val="24"/>
          <w:szCs w:val="24"/>
          <w:rtl/>
        </w:rPr>
        <w:t>יש ל</w:t>
      </w:r>
      <w:r w:rsidRPr="007F3990">
        <w:rPr>
          <w:rFonts w:asciiTheme="majorBidi" w:hAnsiTheme="majorBidi" w:cstheme="majorBidi" w:hint="cs"/>
          <w:sz w:val="24"/>
          <w:szCs w:val="24"/>
          <w:rtl/>
        </w:rPr>
        <w:t>הקפיד על כתב יד קריא!</w:t>
      </w:r>
    </w:p>
    <w:p w14:paraId="6150D689" w14:textId="77777777" w:rsidR="00765697" w:rsidRPr="00290B9D" w:rsidRDefault="00765697" w:rsidP="001A2A8A">
      <w:pPr>
        <w:pStyle w:val="ListParagraph"/>
        <w:numPr>
          <w:ilvl w:val="0"/>
          <w:numId w:val="2"/>
        </w:numPr>
        <w:spacing w:after="120" w:line="360" w:lineRule="auto"/>
        <w:ind w:left="717"/>
        <w:rPr>
          <w:rFonts w:asciiTheme="majorBidi" w:hAnsiTheme="majorBidi" w:cstheme="majorBidi"/>
          <w:sz w:val="24"/>
          <w:szCs w:val="24"/>
          <w:rtl/>
        </w:rPr>
      </w:pPr>
      <w:r w:rsidRPr="00290B9D">
        <w:rPr>
          <w:rFonts w:asciiTheme="majorBidi" w:hAnsiTheme="majorBidi" w:cstheme="majorBidi"/>
          <w:b/>
          <w:bCs/>
          <w:sz w:val="24"/>
          <w:szCs w:val="24"/>
          <w:rtl/>
        </w:rPr>
        <w:t>ח</w:t>
      </w:r>
      <w:r w:rsidR="00157691" w:rsidRPr="00290B9D">
        <w:rPr>
          <w:rFonts w:asciiTheme="majorBidi" w:hAnsiTheme="majorBidi" w:cstheme="majorBidi"/>
          <w:b/>
          <w:bCs/>
          <w:sz w:val="24"/>
          <w:szCs w:val="24"/>
          <w:rtl/>
        </w:rPr>
        <w:t>ומר עזר מותר</w:t>
      </w:r>
      <w:r w:rsidR="00290B9D">
        <w:rPr>
          <w:rFonts w:asciiTheme="majorBidi" w:hAnsiTheme="majorBidi" w:cstheme="majorBidi" w:hint="cs"/>
          <w:b/>
          <w:bCs/>
          <w:sz w:val="24"/>
          <w:szCs w:val="24"/>
          <w:rtl/>
        </w:rPr>
        <w:t xml:space="preserve"> בשימוש</w:t>
      </w:r>
      <w:r w:rsidR="008557DF">
        <w:rPr>
          <w:rFonts w:asciiTheme="majorBidi" w:hAnsiTheme="majorBidi" w:cstheme="majorBidi"/>
          <w:sz w:val="24"/>
          <w:szCs w:val="24"/>
          <w:rtl/>
        </w:rPr>
        <w:t>:</w:t>
      </w:r>
      <w:r w:rsidR="008557DF">
        <w:rPr>
          <w:rFonts w:asciiTheme="majorBidi" w:hAnsiTheme="majorBidi" w:cstheme="majorBidi" w:hint="cs"/>
          <w:sz w:val="24"/>
          <w:szCs w:val="24"/>
          <w:rtl/>
        </w:rPr>
        <w:t xml:space="preserve"> מחשבון, ספר הקורס</w:t>
      </w:r>
      <w:r w:rsidR="00290B9D" w:rsidRPr="00290B9D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8557DF">
        <w:rPr>
          <w:rFonts w:asciiTheme="majorBidi" w:hAnsiTheme="majorBidi" w:cstheme="majorBidi" w:hint="cs"/>
          <w:sz w:val="24"/>
          <w:szCs w:val="24"/>
          <w:rtl/>
        </w:rPr>
        <w:t>ושקפים מההרצאות בלבד</w:t>
      </w:r>
      <w:r w:rsidR="00290B9D" w:rsidRPr="00290B9D">
        <w:rPr>
          <w:rFonts w:asciiTheme="majorBidi" w:hAnsiTheme="majorBidi" w:cstheme="majorBidi" w:hint="cs"/>
          <w:sz w:val="24"/>
          <w:szCs w:val="24"/>
          <w:rtl/>
        </w:rPr>
        <w:t xml:space="preserve"> (כולל</w:t>
      </w:r>
      <w:r w:rsidR="00290B9D" w:rsidRPr="00290B9D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290B9D" w:rsidRPr="00290B9D">
        <w:rPr>
          <w:rFonts w:asciiTheme="majorBidi" w:hAnsiTheme="majorBidi" w:cstheme="majorBidi" w:hint="cs"/>
          <w:sz w:val="24"/>
          <w:szCs w:val="24"/>
          <w:rtl/>
        </w:rPr>
        <w:t>הערות</w:t>
      </w:r>
      <w:r w:rsidR="00290B9D" w:rsidRPr="00290B9D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290B9D" w:rsidRPr="00290B9D">
        <w:rPr>
          <w:rFonts w:asciiTheme="majorBidi" w:hAnsiTheme="majorBidi" w:cstheme="majorBidi" w:hint="cs"/>
          <w:sz w:val="24"/>
          <w:szCs w:val="24"/>
          <w:rtl/>
        </w:rPr>
        <w:t>על</w:t>
      </w:r>
      <w:r w:rsidR="00290B9D" w:rsidRPr="00290B9D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290B9D" w:rsidRPr="00290B9D">
        <w:rPr>
          <w:rFonts w:asciiTheme="majorBidi" w:hAnsiTheme="majorBidi" w:cstheme="majorBidi" w:hint="cs"/>
          <w:sz w:val="24"/>
          <w:szCs w:val="24"/>
          <w:rtl/>
        </w:rPr>
        <w:t>גביהם).</w:t>
      </w:r>
    </w:p>
    <w:p w14:paraId="754339C1" w14:textId="77777777" w:rsidR="00765697" w:rsidRDefault="00765697" w:rsidP="001A2A8A">
      <w:pPr>
        <w:pStyle w:val="ListParagraph"/>
        <w:numPr>
          <w:ilvl w:val="0"/>
          <w:numId w:val="2"/>
        </w:numPr>
        <w:spacing w:after="120" w:line="360" w:lineRule="auto"/>
        <w:ind w:left="717"/>
        <w:rPr>
          <w:rFonts w:asciiTheme="majorBidi" w:hAnsiTheme="majorBidi" w:cstheme="majorBidi"/>
          <w:b/>
          <w:bCs/>
          <w:sz w:val="24"/>
          <w:szCs w:val="24"/>
        </w:rPr>
      </w:pPr>
      <w:r w:rsidRPr="007F3990">
        <w:rPr>
          <w:rFonts w:asciiTheme="majorBidi" w:hAnsiTheme="majorBidi" w:cstheme="majorBidi"/>
          <w:b/>
          <w:bCs/>
          <w:sz w:val="24"/>
          <w:szCs w:val="24"/>
          <w:rtl/>
        </w:rPr>
        <w:t>משך הבחינה:</w:t>
      </w:r>
      <w:r w:rsidRPr="007F3990">
        <w:rPr>
          <w:rFonts w:asciiTheme="majorBidi" w:hAnsiTheme="majorBidi" w:cstheme="majorBidi"/>
          <w:sz w:val="24"/>
          <w:szCs w:val="24"/>
          <w:rtl/>
        </w:rPr>
        <w:t xml:space="preserve"> שלוש שעות</w:t>
      </w:r>
      <w:r w:rsidR="00157691">
        <w:rPr>
          <w:rFonts w:asciiTheme="majorBidi" w:hAnsiTheme="majorBidi" w:cstheme="majorBidi" w:hint="cs"/>
          <w:sz w:val="24"/>
          <w:szCs w:val="24"/>
          <w:rtl/>
        </w:rPr>
        <w:t>.</w:t>
      </w:r>
    </w:p>
    <w:p w14:paraId="2F0BA836" w14:textId="77777777" w:rsidR="00290B9D" w:rsidRPr="0026545A" w:rsidRDefault="00290B9D" w:rsidP="001A2A8A">
      <w:pPr>
        <w:pStyle w:val="ListParagraph"/>
        <w:numPr>
          <w:ilvl w:val="0"/>
          <w:numId w:val="2"/>
        </w:numPr>
        <w:spacing w:after="120" w:line="360" w:lineRule="auto"/>
        <w:ind w:left="717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יש לצרף את שאלוני הבחינה למחברת!</w:t>
      </w:r>
    </w:p>
    <w:p w14:paraId="6D40E646" w14:textId="77777777" w:rsidR="003348E9" w:rsidRPr="00BF6158" w:rsidRDefault="003348E9" w:rsidP="00BF6158">
      <w:pPr>
        <w:spacing w:line="360" w:lineRule="auto"/>
        <w:ind w:left="360"/>
        <w:jc w:val="right"/>
        <w:rPr>
          <w:rFonts w:asciiTheme="majorBidi" w:hAnsiTheme="majorBidi" w:cstheme="majorBidi"/>
          <w:b/>
          <w:bCs/>
          <w:sz w:val="36"/>
          <w:szCs w:val="36"/>
          <w:u w:val="single"/>
          <w:rtl/>
        </w:rPr>
      </w:pPr>
      <w:r w:rsidRPr="00765697">
        <w:rPr>
          <w:rFonts w:asciiTheme="majorBidi" w:hAnsiTheme="majorBidi" w:cstheme="majorBidi"/>
          <w:b/>
          <w:bCs/>
          <w:sz w:val="36"/>
          <w:szCs w:val="36"/>
          <w:rtl/>
        </w:rPr>
        <w:t>בהצלחה!</w:t>
      </w:r>
      <w:r w:rsidR="004A3CE5">
        <w:rPr>
          <w:rFonts w:asciiTheme="majorBidi" w:hAnsiTheme="majorBidi" w:cstheme="majorBidi"/>
          <w:sz w:val="24"/>
          <w:szCs w:val="24"/>
          <w:highlight w:val="lightGray"/>
          <w:rtl/>
        </w:rPr>
        <w:br w:type="page"/>
      </w:r>
    </w:p>
    <w:p w14:paraId="6DCEF048" w14:textId="77777777" w:rsidR="007F3990" w:rsidRPr="007F3990" w:rsidRDefault="007F3990" w:rsidP="00F60742">
      <w:pPr>
        <w:pStyle w:val="ListParagraph"/>
        <w:spacing w:line="360" w:lineRule="auto"/>
        <w:ind w:left="0"/>
        <w:jc w:val="both"/>
        <w:rPr>
          <w:rFonts w:asciiTheme="majorBidi" w:hAnsiTheme="majorBidi" w:cstheme="majorBidi"/>
          <w:sz w:val="24"/>
          <w:szCs w:val="24"/>
          <w:u w:val="single"/>
          <w:rtl/>
        </w:rPr>
      </w:pPr>
      <w:r w:rsidRPr="007F3990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</w:rPr>
        <w:lastRenderedPageBreak/>
        <w:t>שאלה מספר 1</w:t>
      </w:r>
      <w:r w:rsidRPr="007F3990">
        <w:rPr>
          <w:rFonts w:asciiTheme="majorBidi" w:hAnsiTheme="majorBidi" w:cstheme="majorBidi" w:hint="cs"/>
          <w:sz w:val="24"/>
          <w:szCs w:val="24"/>
          <w:u w:val="single"/>
          <w:rtl/>
        </w:rPr>
        <w:t xml:space="preserve"> (</w:t>
      </w:r>
      <w:r w:rsidR="00366FBC">
        <w:rPr>
          <w:rFonts w:asciiTheme="majorBidi" w:hAnsiTheme="majorBidi" w:cstheme="majorBidi" w:hint="cs"/>
          <w:sz w:val="24"/>
          <w:szCs w:val="24"/>
          <w:u w:val="single"/>
          <w:rtl/>
        </w:rPr>
        <w:t>4</w:t>
      </w:r>
      <w:r w:rsidR="0006625D">
        <w:rPr>
          <w:rFonts w:asciiTheme="majorBidi" w:hAnsiTheme="majorBidi" w:cstheme="majorBidi" w:hint="cs"/>
          <w:sz w:val="24"/>
          <w:szCs w:val="24"/>
          <w:u w:val="single"/>
          <w:rtl/>
        </w:rPr>
        <w:t>0</w:t>
      </w:r>
      <w:r w:rsidRPr="007F3990">
        <w:rPr>
          <w:rFonts w:asciiTheme="majorBidi" w:hAnsiTheme="majorBidi" w:cstheme="majorBidi" w:hint="cs"/>
          <w:sz w:val="24"/>
          <w:szCs w:val="24"/>
          <w:u w:val="single"/>
          <w:rtl/>
        </w:rPr>
        <w:t xml:space="preserve"> נקודות):</w:t>
      </w:r>
    </w:p>
    <w:p w14:paraId="36E4E6E1" w14:textId="77777777" w:rsidR="008557DF" w:rsidRDefault="00456D74" w:rsidP="00BC7DB0">
      <w:pPr>
        <w:pStyle w:val="ListParagraph"/>
        <w:spacing w:line="360" w:lineRule="auto"/>
        <w:ind w:left="0"/>
        <w:jc w:val="both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בשאלה זו </w:t>
      </w:r>
      <w:r w:rsidR="008557DF">
        <w:rPr>
          <w:rFonts w:asciiTheme="majorBidi" w:hAnsiTheme="majorBidi" w:cstheme="majorBidi" w:hint="cs"/>
          <w:sz w:val="24"/>
          <w:szCs w:val="24"/>
          <w:rtl/>
        </w:rPr>
        <w:t xml:space="preserve">נרצה לשנות את </w:t>
      </w:r>
      <w:r w:rsidR="007A6D0C">
        <w:rPr>
          <w:rFonts w:asciiTheme="majorBidi" w:hAnsiTheme="majorBidi" w:cstheme="majorBidi" w:hint="cs"/>
          <w:sz w:val="24"/>
          <w:szCs w:val="24"/>
          <w:rtl/>
        </w:rPr>
        <w:t>מבנה</w:t>
      </w:r>
      <w:r w:rsidR="008557DF">
        <w:rPr>
          <w:rFonts w:asciiTheme="majorBidi" w:hAnsiTheme="majorBidi" w:cstheme="majorBidi" w:hint="cs"/>
          <w:sz w:val="24"/>
          <w:szCs w:val="24"/>
          <w:rtl/>
        </w:rPr>
        <w:t xml:space="preserve"> ה- </w:t>
      </w:r>
      <w:r w:rsidR="00F052EC">
        <w:rPr>
          <w:rFonts w:asciiTheme="majorBidi" w:hAnsiTheme="majorBidi" w:cstheme="majorBidi"/>
          <w:sz w:val="24"/>
          <w:szCs w:val="24"/>
        </w:rPr>
        <w:t>Multi</w:t>
      </w:r>
      <w:r w:rsidR="008557DF">
        <w:rPr>
          <w:rFonts w:asciiTheme="majorBidi" w:hAnsiTheme="majorBidi" w:cstheme="majorBidi"/>
          <w:sz w:val="24"/>
          <w:szCs w:val="24"/>
        </w:rPr>
        <w:t xml:space="preserve"> cycle MIPS</w:t>
      </w:r>
      <w:r w:rsidR="008557DF">
        <w:rPr>
          <w:rFonts w:asciiTheme="majorBidi" w:hAnsiTheme="majorBidi" w:cstheme="majorBidi" w:hint="cs"/>
          <w:sz w:val="24"/>
          <w:szCs w:val="24"/>
          <w:rtl/>
        </w:rPr>
        <w:t xml:space="preserve"> כך שיתמוך </w:t>
      </w:r>
      <w:r w:rsidR="00F052EC">
        <w:rPr>
          <w:rFonts w:asciiTheme="majorBidi" w:hAnsiTheme="majorBidi" w:cstheme="majorBidi" w:hint="cs"/>
          <w:sz w:val="24"/>
          <w:szCs w:val="24"/>
          <w:rtl/>
        </w:rPr>
        <w:t>בפקודה חדשה:</w:t>
      </w:r>
    </w:p>
    <w:p w14:paraId="067A0ECC" w14:textId="77777777" w:rsidR="00BC7DB0" w:rsidRDefault="0097255B" w:rsidP="00BC7DB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הפקודה </w:t>
      </w:r>
      <w:r w:rsidRPr="00BC7DB0">
        <w:rPr>
          <w:rFonts w:asciiTheme="majorBidi" w:hAnsiTheme="majorBidi" w:cstheme="majorBidi"/>
          <w:b/>
          <w:bCs/>
          <w:sz w:val="24"/>
          <w:szCs w:val="24"/>
        </w:rPr>
        <w:t>add3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מבצעת </w:t>
      </w:r>
      <w:proofErr w:type="spellStart"/>
      <w:r>
        <w:rPr>
          <w:rFonts w:asciiTheme="majorBidi" w:hAnsiTheme="majorBidi" w:cstheme="majorBidi" w:hint="cs"/>
          <w:sz w:val="24"/>
          <w:szCs w:val="24"/>
          <w:rtl/>
        </w:rPr>
        <w:t>סכימה</w:t>
      </w:r>
      <w:proofErr w:type="spellEnd"/>
      <w:r>
        <w:rPr>
          <w:rFonts w:asciiTheme="majorBidi" w:hAnsiTheme="majorBidi" w:cstheme="majorBidi" w:hint="cs"/>
          <w:sz w:val="24"/>
          <w:szCs w:val="24"/>
          <w:rtl/>
        </w:rPr>
        <w:t xml:space="preserve"> של 3 מספרים האגורים בשלושה רגיסטרים, ושומרת את הסכום ברגיסטר רביעי. </w:t>
      </w:r>
      <w:r w:rsidR="00BC7DB0">
        <w:rPr>
          <w:rFonts w:ascii="Times New Roman" w:hAnsi="Times New Roman" w:cs="Times New Roman" w:hint="cs"/>
          <w:color w:val="000000" w:themeColor="text1"/>
          <w:sz w:val="24"/>
          <w:szCs w:val="24"/>
          <w:rtl/>
        </w:rPr>
        <w:t>ה</w:t>
      </w:r>
      <w:r w:rsidR="00AB4A38" w:rsidRPr="008855BA">
        <w:rPr>
          <w:rFonts w:ascii="Times New Roman" w:hAnsi="Times New Roman" w:cs="Times New Roman" w:hint="cs"/>
          <w:color w:val="000000" w:themeColor="text1"/>
          <w:sz w:val="24"/>
          <w:szCs w:val="24"/>
          <w:rtl/>
        </w:rPr>
        <w:t xml:space="preserve">פקודה </w:t>
      </w:r>
      <w:r w:rsidR="00BC7DB0">
        <w:rPr>
          <w:rFonts w:ascii="Times New Roman" w:hAnsi="Times New Roman" w:cs="Times New Roman" w:hint="cs"/>
          <w:color w:val="000000" w:themeColor="text1"/>
          <w:sz w:val="24"/>
          <w:szCs w:val="24"/>
          <w:rtl/>
        </w:rPr>
        <w:t>נכתבת באופן הבא:</w:t>
      </w:r>
      <w:r w:rsidR="00AB4A38" w:rsidRPr="008855BA">
        <w:rPr>
          <w:rFonts w:ascii="Times New Roman" w:hAnsi="Times New Roman" w:cs="Times New Roman" w:hint="cs"/>
          <w:color w:val="000000" w:themeColor="text1"/>
          <w:sz w:val="24"/>
          <w:szCs w:val="24"/>
          <w:rtl/>
        </w:rPr>
        <w:t xml:space="preserve"> </w:t>
      </w:r>
      <w:r w:rsidR="00AB4A38" w:rsidRPr="008855BA">
        <w:rPr>
          <w:rFonts w:ascii="Times New Roman" w:hAnsi="Times New Roman" w:cs="Times New Roman"/>
          <w:b/>
          <w:bCs/>
          <w:color w:val="000000"/>
          <w:sz w:val="24"/>
          <w:szCs w:val="24"/>
        </w:rPr>
        <w:t>add3 $s0, $s1, $s2, $s3</w:t>
      </w:r>
      <w:r w:rsidR="00AB4A38" w:rsidRPr="008855BA">
        <w:rPr>
          <w:rFonts w:ascii="Times New Roman" w:hAnsi="Times New Roman" w:cs="Times New Roman" w:hint="cs"/>
          <w:color w:val="000000"/>
          <w:sz w:val="24"/>
          <w:szCs w:val="24"/>
          <w:rtl/>
        </w:rPr>
        <w:t xml:space="preserve">, </w:t>
      </w:r>
    </w:p>
    <w:p w14:paraId="13965F69" w14:textId="77777777" w:rsidR="00AB4A38" w:rsidRDefault="00AB4A38" w:rsidP="00BC7DB0">
      <w:pPr>
        <w:spacing w:after="12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rtl/>
        </w:rPr>
      </w:pPr>
      <w:r w:rsidRPr="008855BA">
        <w:rPr>
          <w:rFonts w:ascii="Times New Roman" w:hAnsi="Times New Roman" w:cs="Times New Roman" w:hint="cs"/>
          <w:color w:val="000000"/>
          <w:sz w:val="24"/>
          <w:szCs w:val="24"/>
          <w:rtl/>
        </w:rPr>
        <w:t xml:space="preserve">כאשר השדות בפקודה </w:t>
      </w:r>
      <w:r w:rsidR="00BC7DB0">
        <w:rPr>
          <w:rFonts w:ascii="Times New Roman" w:hAnsi="Times New Roman" w:cs="Times New Roman" w:hint="cs"/>
          <w:color w:val="000000"/>
          <w:sz w:val="24"/>
          <w:szCs w:val="24"/>
          <w:rtl/>
        </w:rPr>
        <w:t>מוגדרים כך:</w:t>
      </w:r>
    </w:p>
    <w:p w14:paraId="0AD6F492" w14:textId="77777777" w:rsidR="00AB4A38" w:rsidRDefault="00AB4A38" w:rsidP="00AB4A38">
      <w:pPr>
        <w:spacing w:after="120"/>
        <w:jc w:val="center"/>
        <w:rPr>
          <w:rFonts w:ascii="Times New Roman" w:hAnsi="Times New Roman" w:cs="Times New Roman"/>
          <w:color w:val="000000"/>
          <w:sz w:val="24"/>
          <w:szCs w:val="24"/>
          <w:rtl/>
        </w:rPr>
      </w:pPr>
      <w:r>
        <w:rPr>
          <w:noProof/>
        </w:rPr>
        <w:drawing>
          <wp:inline distT="0" distB="0" distL="0" distR="0" wp14:anchorId="75DEE8B6" wp14:editId="03929285">
            <wp:extent cx="4788040" cy="92103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89370" cy="921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714C11" w14:textId="77777777" w:rsidR="00F052EC" w:rsidRDefault="00F052EC" w:rsidP="00ED1089">
      <w:pPr>
        <w:pStyle w:val="ListParagraph"/>
        <w:spacing w:line="360" w:lineRule="auto"/>
        <w:ind w:left="0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5C802FDF" w14:textId="77777777" w:rsidR="0097255B" w:rsidRDefault="00BC7DB0" w:rsidP="001A2A8A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>עליכם להוסיף ו/או לשנות את מסלול הנתונים המתואר בתרשים מספר</w:t>
      </w:r>
      <w:r w:rsidR="00204DE1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1 כך שהחומרה תתמוך בביצוע הפקודה. </w:t>
      </w:r>
      <w:r w:rsidRPr="00BC7DB0">
        <w:rPr>
          <w:rFonts w:asciiTheme="majorBidi" w:hAnsiTheme="majorBidi" w:cstheme="majorBidi" w:hint="cs"/>
          <w:sz w:val="24"/>
          <w:szCs w:val="24"/>
          <w:rtl/>
        </w:rPr>
        <w:t>אין לשנות את  ה</w:t>
      </w:r>
      <w:r>
        <w:rPr>
          <w:rFonts w:asciiTheme="majorBidi" w:hAnsiTheme="majorBidi" w:cstheme="majorBidi" w:hint="cs"/>
          <w:sz w:val="24"/>
          <w:szCs w:val="24"/>
          <w:rtl/>
        </w:rPr>
        <w:t>-</w:t>
      </w:r>
      <w:r w:rsidRPr="00BC7DB0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Pr="00BC7DB0">
        <w:rPr>
          <w:rFonts w:asciiTheme="majorBidi" w:hAnsiTheme="majorBidi" w:cstheme="majorBidi"/>
          <w:sz w:val="24"/>
          <w:szCs w:val="24"/>
        </w:rPr>
        <w:t>ALU</w:t>
      </w:r>
      <w:r>
        <w:rPr>
          <w:rFonts w:asciiTheme="majorBidi" w:hAnsiTheme="majorBidi" w:cstheme="majorBidi" w:hint="cs"/>
          <w:sz w:val="24"/>
          <w:szCs w:val="24"/>
          <w:rtl/>
        </w:rPr>
        <w:t>.</w:t>
      </w:r>
      <w:r w:rsidRPr="00BC7DB0">
        <w:rPr>
          <w:rFonts w:asciiTheme="majorBidi" w:hAnsiTheme="majorBidi" w:cstheme="majorBidi" w:hint="cs"/>
          <w:sz w:val="24"/>
          <w:szCs w:val="24"/>
          <w:rtl/>
        </w:rPr>
        <w:t xml:space="preserve"> יש להסביר במחברת באופן מילולי ומפורט את כל השינויים שנעשו על גבי הסכמה</w:t>
      </w:r>
      <w:r>
        <w:rPr>
          <w:rFonts w:asciiTheme="majorBidi" w:hAnsiTheme="majorBidi" w:cstheme="majorBidi" w:hint="cs"/>
          <w:sz w:val="24"/>
          <w:szCs w:val="24"/>
          <w:rtl/>
        </w:rPr>
        <w:t>. אם אין צורך בשינוי של מסלול הנתונים יש להסביר היטב כיצד החומרה מבצעת את הפקודה</w:t>
      </w:r>
      <w:r w:rsidR="00204DE1">
        <w:rPr>
          <w:rFonts w:asciiTheme="majorBidi" w:hAnsiTheme="majorBidi" w:cstheme="majorBidi" w:hint="cs"/>
          <w:sz w:val="24"/>
          <w:szCs w:val="24"/>
          <w:rtl/>
        </w:rPr>
        <w:t xml:space="preserve"> בכל זאת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. </w:t>
      </w:r>
    </w:p>
    <w:p w14:paraId="3CB9560E" w14:textId="585C1417" w:rsidR="00204DE1" w:rsidRDefault="00204DE1" w:rsidP="001A2A8A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="Times New Roman" w:hAnsi="Times New Roman" w:cs="Times New Roman" w:hint="cs"/>
          <w:color w:val="000000"/>
          <w:sz w:val="24"/>
          <w:szCs w:val="24"/>
          <w:rtl/>
        </w:rPr>
        <w:t>שנו את מכונת המצבים של הבקר בתרשים מספר 2 כך שהפקודה החדשה תתבצע במספר מינימלי של מחזורי שעון.</w:t>
      </w:r>
      <w:r w:rsidR="00775DE0">
        <w:rPr>
          <w:rFonts w:ascii="Times New Roman" w:hAnsi="Times New Roman" w:cs="Times New Roman" w:hint="cs"/>
          <w:color w:val="000000"/>
          <w:sz w:val="24"/>
          <w:szCs w:val="24"/>
          <w:rtl/>
        </w:rPr>
        <w:t xml:space="preserve"> יש להעדיף שימוש במצבים קיימים.</w:t>
      </w:r>
      <w:r>
        <w:rPr>
          <w:rFonts w:ascii="Times New Roman" w:hAnsi="Times New Roman" w:cs="Times New Roman" w:hint="cs"/>
          <w:color w:val="000000"/>
          <w:sz w:val="24"/>
          <w:szCs w:val="24"/>
          <w:rtl/>
        </w:rPr>
        <w:t xml:space="preserve"> אם אתם מוסיפים או משנים מצבים יש לרשום בתוכם את ערכי אותות הבקרה וה- </w:t>
      </w:r>
      <w:r>
        <w:rPr>
          <w:rFonts w:ascii="Times New Roman" w:hAnsi="Times New Roman" w:cs="Times New Roman"/>
          <w:color w:val="000000"/>
          <w:sz w:val="24"/>
          <w:szCs w:val="24"/>
        </w:rPr>
        <w:t>enables</w:t>
      </w:r>
      <w:r>
        <w:rPr>
          <w:rFonts w:ascii="Times New Roman" w:hAnsi="Times New Roman" w:cs="Times New Roman" w:hint="cs"/>
          <w:color w:val="000000"/>
          <w:sz w:val="24"/>
          <w:szCs w:val="24"/>
          <w:rtl/>
        </w:rPr>
        <w:t xml:space="preserve"> הרלוונטיים. כמה מחזורי שעון לוקח ביצוע הפקודה?</w:t>
      </w:r>
    </w:p>
    <w:p w14:paraId="5F7BAB64" w14:textId="6DD52A61" w:rsidR="00BA59AF" w:rsidRPr="006B585F" w:rsidRDefault="00BA59AF" w:rsidP="00BA59AF">
      <w:pPr>
        <w:pStyle w:val="ListParagraph"/>
        <w:spacing w:line="360" w:lineRule="auto"/>
        <w:jc w:val="both"/>
        <w:rPr>
          <w:rFonts w:asciiTheme="majorBidi" w:hAnsiTheme="majorBidi" w:cstheme="majorBidi"/>
          <w:color w:val="0000FF"/>
          <w:sz w:val="24"/>
          <w:szCs w:val="24"/>
        </w:rPr>
      </w:pPr>
      <w:r w:rsidRPr="006B585F">
        <w:rPr>
          <w:rFonts w:asciiTheme="majorBidi" w:hAnsiTheme="majorBidi" w:cstheme="majorBidi" w:hint="cs"/>
          <w:color w:val="0000FF"/>
          <w:sz w:val="24"/>
          <w:szCs w:val="24"/>
          <w:rtl/>
        </w:rPr>
        <w:t>5 מחזורי שעון</w:t>
      </w:r>
      <w:r w:rsidR="006B585F" w:rsidRPr="006B585F">
        <w:rPr>
          <w:rFonts w:asciiTheme="majorBidi" w:hAnsiTheme="majorBidi" w:cstheme="majorBidi" w:hint="cs"/>
          <w:color w:val="0000FF"/>
          <w:sz w:val="24"/>
          <w:szCs w:val="24"/>
          <w:rtl/>
        </w:rPr>
        <w:t>.</w:t>
      </w:r>
    </w:p>
    <w:p w14:paraId="2D271AF9" w14:textId="12D2FF45" w:rsidR="0097255B" w:rsidRDefault="0097255B" w:rsidP="001A2A8A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במקום לממש את הפקודה </w:t>
      </w:r>
      <w:r>
        <w:rPr>
          <w:rFonts w:asciiTheme="majorBidi" w:hAnsiTheme="majorBidi" w:cstheme="majorBidi"/>
          <w:sz w:val="24"/>
          <w:szCs w:val="24"/>
        </w:rPr>
        <w:t>add3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באופן ישיר בחומרה, הועלה רעיון לממש אותה בתכנה (</w:t>
      </w:r>
      <w:r>
        <w:rPr>
          <w:rFonts w:asciiTheme="majorBidi" w:hAnsiTheme="majorBidi" w:cstheme="majorBidi"/>
          <w:sz w:val="24"/>
          <w:szCs w:val="24"/>
        </w:rPr>
        <w:t>software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) כ- </w:t>
      </w:r>
      <w:r>
        <w:rPr>
          <w:rFonts w:asciiTheme="majorBidi" w:hAnsiTheme="majorBidi" w:cstheme="majorBidi"/>
          <w:sz w:val="24"/>
          <w:szCs w:val="24"/>
        </w:rPr>
        <w:t>pseudo</w:t>
      </w:r>
      <w:r w:rsidR="00204DE1">
        <w:rPr>
          <w:rFonts w:asciiTheme="majorBidi" w:hAnsiTheme="majorBidi" w:cstheme="majorBidi"/>
          <w:sz w:val="24"/>
          <w:szCs w:val="24"/>
        </w:rPr>
        <w:t>-</w:t>
      </w:r>
      <w:r>
        <w:rPr>
          <w:rFonts w:asciiTheme="majorBidi" w:hAnsiTheme="majorBidi" w:cstheme="majorBidi"/>
          <w:sz w:val="24"/>
          <w:szCs w:val="24"/>
        </w:rPr>
        <w:t>instruction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. רשום רצף פקודות מתוך כל הפקודות שנלמדו בקורס על מנת לממש את הפקודה </w:t>
      </w:r>
      <w:r>
        <w:rPr>
          <w:rFonts w:asciiTheme="majorBidi" w:hAnsiTheme="majorBidi" w:cstheme="majorBidi"/>
          <w:sz w:val="24"/>
          <w:szCs w:val="24"/>
        </w:rPr>
        <w:t>add3</w:t>
      </w:r>
      <w:r>
        <w:rPr>
          <w:rFonts w:asciiTheme="majorBidi" w:hAnsiTheme="majorBidi" w:cstheme="majorBidi" w:hint="cs"/>
          <w:sz w:val="24"/>
          <w:szCs w:val="24"/>
          <w:rtl/>
        </w:rPr>
        <w:t>.</w:t>
      </w:r>
    </w:p>
    <w:p w14:paraId="2E596E9E" w14:textId="5EF7F2B3" w:rsidR="00D2396C" w:rsidRPr="00D2396C" w:rsidRDefault="00D2396C" w:rsidP="00D2396C">
      <w:pPr>
        <w:pStyle w:val="ListParagraph"/>
        <w:bidi w:val="0"/>
        <w:spacing w:line="360" w:lineRule="auto"/>
        <w:jc w:val="both"/>
        <w:rPr>
          <w:rFonts w:asciiTheme="majorBidi" w:hAnsiTheme="majorBidi" w:cstheme="majorBidi"/>
          <w:color w:val="0000FF"/>
          <w:sz w:val="24"/>
          <w:szCs w:val="24"/>
        </w:rPr>
      </w:pPr>
      <w:r>
        <w:rPr>
          <w:rFonts w:asciiTheme="majorBidi" w:hAnsiTheme="majorBidi" w:cstheme="majorBidi"/>
          <w:color w:val="0000FF"/>
          <w:sz w:val="24"/>
          <w:szCs w:val="24"/>
        </w:rPr>
        <w:t>add</w:t>
      </w:r>
      <w:r w:rsidRPr="00D2396C">
        <w:rPr>
          <w:rFonts w:asciiTheme="majorBidi" w:hAnsiTheme="majorBidi" w:cstheme="majorBidi"/>
          <w:color w:val="0000FF"/>
          <w:sz w:val="24"/>
          <w:szCs w:val="24"/>
        </w:rPr>
        <w:tab/>
        <w:t>$</w:t>
      </w:r>
      <w:r>
        <w:rPr>
          <w:rFonts w:asciiTheme="majorBidi" w:hAnsiTheme="majorBidi" w:cstheme="majorBidi"/>
          <w:color w:val="0000FF"/>
          <w:sz w:val="24"/>
          <w:szCs w:val="24"/>
        </w:rPr>
        <w:t>s</w:t>
      </w:r>
      <w:r w:rsidRPr="00D2396C">
        <w:rPr>
          <w:rFonts w:asciiTheme="majorBidi" w:hAnsiTheme="majorBidi" w:cstheme="majorBidi"/>
          <w:color w:val="0000FF"/>
          <w:sz w:val="24"/>
          <w:szCs w:val="24"/>
        </w:rPr>
        <w:t>0</w:t>
      </w:r>
      <w:r w:rsidRPr="00D2396C">
        <w:rPr>
          <w:rFonts w:asciiTheme="majorBidi" w:hAnsiTheme="majorBidi" w:cstheme="majorBidi"/>
          <w:color w:val="0000FF"/>
          <w:sz w:val="24"/>
          <w:szCs w:val="24"/>
        </w:rPr>
        <w:tab/>
        <w:t>$</w:t>
      </w:r>
      <w:r>
        <w:rPr>
          <w:rFonts w:asciiTheme="majorBidi" w:hAnsiTheme="majorBidi" w:cstheme="majorBidi"/>
          <w:color w:val="0000FF"/>
          <w:sz w:val="24"/>
          <w:szCs w:val="24"/>
        </w:rPr>
        <w:t>s1</w:t>
      </w:r>
      <w:r w:rsidRPr="00D2396C">
        <w:rPr>
          <w:rFonts w:asciiTheme="majorBidi" w:hAnsiTheme="majorBidi" w:cstheme="majorBidi"/>
          <w:color w:val="0000FF"/>
          <w:sz w:val="24"/>
          <w:szCs w:val="24"/>
        </w:rPr>
        <w:tab/>
        <w:t>$</w:t>
      </w:r>
      <w:r>
        <w:rPr>
          <w:rFonts w:asciiTheme="majorBidi" w:hAnsiTheme="majorBidi" w:cstheme="majorBidi"/>
          <w:color w:val="0000FF"/>
          <w:sz w:val="24"/>
          <w:szCs w:val="24"/>
        </w:rPr>
        <w:t>s2</w:t>
      </w:r>
    </w:p>
    <w:p w14:paraId="37F56004" w14:textId="0A366E44" w:rsidR="00D2396C" w:rsidRPr="00D2396C" w:rsidRDefault="00D2396C" w:rsidP="00D2396C">
      <w:pPr>
        <w:pStyle w:val="ListParagraph"/>
        <w:bidi w:val="0"/>
        <w:spacing w:line="360" w:lineRule="auto"/>
        <w:jc w:val="both"/>
        <w:rPr>
          <w:rFonts w:asciiTheme="majorBidi" w:hAnsiTheme="majorBidi" w:cstheme="majorBidi"/>
          <w:color w:val="0000FF"/>
          <w:sz w:val="24"/>
          <w:szCs w:val="24"/>
        </w:rPr>
      </w:pPr>
      <w:r>
        <w:rPr>
          <w:rFonts w:asciiTheme="majorBidi" w:hAnsiTheme="majorBidi" w:cstheme="majorBidi"/>
          <w:color w:val="0000FF"/>
          <w:sz w:val="24"/>
          <w:szCs w:val="24"/>
        </w:rPr>
        <w:t>add</w:t>
      </w:r>
      <w:r w:rsidRPr="00D2396C">
        <w:rPr>
          <w:rFonts w:asciiTheme="majorBidi" w:hAnsiTheme="majorBidi" w:cstheme="majorBidi"/>
          <w:color w:val="0000FF"/>
          <w:sz w:val="24"/>
          <w:szCs w:val="24"/>
        </w:rPr>
        <w:tab/>
        <w:t>$</w:t>
      </w:r>
      <w:r>
        <w:rPr>
          <w:rFonts w:asciiTheme="majorBidi" w:hAnsiTheme="majorBidi" w:cstheme="majorBidi"/>
          <w:color w:val="0000FF"/>
          <w:sz w:val="24"/>
          <w:szCs w:val="24"/>
        </w:rPr>
        <w:t>s</w:t>
      </w:r>
      <w:r w:rsidRPr="00D2396C">
        <w:rPr>
          <w:rFonts w:asciiTheme="majorBidi" w:hAnsiTheme="majorBidi" w:cstheme="majorBidi"/>
          <w:color w:val="0000FF"/>
          <w:sz w:val="24"/>
          <w:szCs w:val="24"/>
        </w:rPr>
        <w:t>0</w:t>
      </w:r>
      <w:r w:rsidRPr="00D2396C">
        <w:rPr>
          <w:rFonts w:asciiTheme="majorBidi" w:hAnsiTheme="majorBidi" w:cstheme="majorBidi"/>
          <w:color w:val="0000FF"/>
          <w:sz w:val="24"/>
          <w:szCs w:val="24"/>
        </w:rPr>
        <w:tab/>
        <w:t>$</w:t>
      </w:r>
      <w:r>
        <w:rPr>
          <w:rFonts w:asciiTheme="majorBidi" w:hAnsiTheme="majorBidi" w:cstheme="majorBidi"/>
          <w:color w:val="0000FF"/>
          <w:sz w:val="24"/>
          <w:szCs w:val="24"/>
        </w:rPr>
        <w:t>s0</w:t>
      </w:r>
      <w:r w:rsidRPr="00D2396C">
        <w:rPr>
          <w:rFonts w:asciiTheme="majorBidi" w:hAnsiTheme="majorBidi" w:cstheme="majorBidi"/>
          <w:color w:val="0000FF"/>
          <w:sz w:val="24"/>
          <w:szCs w:val="24"/>
        </w:rPr>
        <w:tab/>
      </w:r>
      <w:r>
        <w:rPr>
          <w:rFonts w:asciiTheme="majorBidi" w:hAnsiTheme="majorBidi" w:cstheme="majorBidi"/>
          <w:color w:val="0000FF"/>
          <w:sz w:val="24"/>
          <w:szCs w:val="24"/>
        </w:rPr>
        <w:t>$s3</w:t>
      </w:r>
    </w:p>
    <w:p w14:paraId="50428BA9" w14:textId="4D61D78A" w:rsidR="0097255B" w:rsidRDefault="0097255B" w:rsidP="001A2A8A">
      <w:pPr>
        <w:pStyle w:val="ListParagraph"/>
        <w:numPr>
          <w:ilvl w:val="0"/>
          <w:numId w:val="3"/>
        </w:numPr>
        <w:spacing w:line="360" w:lineRule="auto"/>
        <w:ind w:left="714" w:hanging="357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  <w:rtl/>
        </w:rPr>
        <w:t xml:space="preserve">נניח 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שמימוש הפקודה </w:t>
      </w:r>
      <w:r>
        <w:rPr>
          <w:rFonts w:asciiTheme="majorBidi" w:hAnsiTheme="majorBidi" w:cstheme="majorBidi"/>
          <w:sz w:val="24"/>
          <w:szCs w:val="24"/>
        </w:rPr>
        <w:t>add3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באופן תכנתי (</w:t>
      </w:r>
      <w:r>
        <w:rPr>
          <w:rFonts w:asciiTheme="majorBidi" w:hAnsiTheme="majorBidi" w:cstheme="majorBidi"/>
          <w:sz w:val="24"/>
          <w:szCs w:val="24"/>
        </w:rPr>
        <w:t>software implementation</w:t>
      </w:r>
      <w:r>
        <w:rPr>
          <w:rFonts w:asciiTheme="majorBidi" w:hAnsiTheme="majorBidi" w:cstheme="majorBidi" w:hint="cs"/>
          <w:sz w:val="24"/>
          <w:szCs w:val="24"/>
          <w:rtl/>
        </w:rPr>
        <w:t>) לוקח 8 מחזורי שעון</w:t>
      </w:r>
      <w:r w:rsidR="009F1190">
        <w:rPr>
          <w:rFonts w:asciiTheme="majorBidi" w:hAnsiTheme="majorBidi" w:cstheme="majorBidi" w:hint="cs"/>
          <w:sz w:val="24"/>
          <w:szCs w:val="24"/>
          <w:rtl/>
        </w:rPr>
        <w:t xml:space="preserve"> בסה"כ</w:t>
      </w:r>
      <w:r>
        <w:rPr>
          <w:rFonts w:asciiTheme="majorBidi" w:hAnsiTheme="majorBidi" w:cstheme="majorBidi" w:hint="cs"/>
          <w:sz w:val="24"/>
          <w:szCs w:val="24"/>
          <w:rtl/>
        </w:rPr>
        <w:t>, בעוד שמימוש הפקודה באופן חומרתי (</w:t>
      </w:r>
      <w:r>
        <w:rPr>
          <w:rFonts w:asciiTheme="majorBidi" w:hAnsiTheme="majorBidi" w:cstheme="majorBidi"/>
          <w:sz w:val="24"/>
          <w:szCs w:val="24"/>
        </w:rPr>
        <w:t>hardware implementation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) לוקח 5 מחזורי שעון, אבל מחייב להגדיל את מחזור השעון של המעבד ב- 10%. כמה פקודות </w:t>
      </w:r>
      <w:r>
        <w:rPr>
          <w:rFonts w:asciiTheme="majorBidi" w:hAnsiTheme="majorBidi" w:cstheme="majorBidi"/>
          <w:sz w:val="24"/>
          <w:szCs w:val="24"/>
        </w:rPr>
        <w:t>add3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צריכה תכנית לבצע ביחס לשאר הפקודות בתכנית (באחוזים) כדי שהמימוש החמרתי יהיה כדאי מבחינת זמן ביצוע (</w:t>
      </w:r>
      <w:r>
        <w:rPr>
          <w:rFonts w:asciiTheme="majorBidi" w:hAnsiTheme="majorBidi" w:cstheme="majorBidi"/>
          <w:sz w:val="24"/>
          <w:szCs w:val="24"/>
        </w:rPr>
        <w:t>execution time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)? נתון כי זמן הביצוע הממוצע עבור </w:t>
      </w:r>
      <w:r w:rsidR="00204DE1">
        <w:rPr>
          <w:rFonts w:asciiTheme="majorBidi" w:hAnsiTheme="majorBidi" w:cstheme="majorBidi" w:hint="cs"/>
          <w:sz w:val="24"/>
          <w:szCs w:val="24"/>
          <w:rtl/>
        </w:rPr>
        <w:t xml:space="preserve">כל </w:t>
      </w:r>
      <w:r>
        <w:rPr>
          <w:rFonts w:asciiTheme="majorBidi" w:hAnsiTheme="majorBidi" w:cstheme="majorBidi" w:hint="cs"/>
          <w:sz w:val="24"/>
          <w:szCs w:val="24"/>
          <w:rtl/>
        </w:rPr>
        <w:t>שאר הפקודות הוא 4 מחזורי שעון.</w:t>
      </w:r>
    </w:p>
    <w:p w14:paraId="6012ACBB" w14:textId="77777777" w:rsidR="00F11E57" w:rsidRPr="000C4258" w:rsidRDefault="00F11E57" w:rsidP="00F11E57">
      <w:pPr>
        <w:pStyle w:val="ListParagraph"/>
        <w:spacing w:line="360" w:lineRule="auto"/>
        <w:jc w:val="both"/>
        <w:rPr>
          <w:rFonts w:asciiTheme="majorBidi" w:hAnsiTheme="majorBidi" w:cstheme="majorBidi"/>
          <w:color w:val="0000FF"/>
          <w:sz w:val="24"/>
          <w:szCs w:val="24"/>
          <w:rtl/>
        </w:rPr>
      </w:pPr>
      <w:r w:rsidRPr="000C4258">
        <w:rPr>
          <w:rFonts w:asciiTheme="majorBidi" w:hAnsiTheme="majorBidi" w:cstheme="majorBidi" w:hint="cs"/>
          <w:color w:val="0000FF"/>
          <w:sz w:val="24"/>
          <w:szCs w:val="24"/>
          <w:rtl/>
        </w:rPr>
        <w:t>זמן הביצוע של התכנית הוא:</w:t>
      </w:r>
    </w:p>
    <w:p w14:paraId="47797699" w14:textId="77777777" w:rsidR="00F11E57" w:rsidRPr="000C4258" w:rsidRDefault="00F11E57" w:rsidP="00F11E57">
      <w:pPr>
        <w:pStyle w:val="ListParagraph"/>
        <w:spacing w:line="360" w:lineRule="auto"/>
        <w:jc w:val="both"/>
        <w:rPr>
          <w:rFonts w:asciiTheme="majorBidi" w:eastAsiaTheme="minorEastAsia" w:hAnsiTheme="majorBidi" w:cstheme="majorBidi"/>
          <w:color w:val="0000FF"/>
          <w:sz w:val="24"/>
          <w:szCs w:val="24"/>
          <w:rtl/>
        </w:rPr>
      </w:pPr>
      <w:r w:rsidRPr="000C4258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</w:t>
      </w:r>
      <m:oMath>
        <m:r>
          <w:rPr>
            <w:rFonts w:ascii="Cambria Math" w:hAnsi="Cambria Math" w:cstheme="majorBidi"/>
            <w:color w:val="0000FF"/>
            <w:sz w:val="24"/>
            <w:szCs w:val="24"/>
          </w:rPr>
          <m:t>Execution time=IC×CPI×CCT</m:t>
        </m:r>
      </m:oMath>
    </w:p>
    <w:p w14:paraId="19C7A9C5" w14:textId="77777777" w:rsidR="00F11E57" w:rsidRPr="000C4258" w:rsidRDefault="00F11E57" w:rsidP="00F11E57">
      <w:pPr>
        <w:pStyle w:val="ListParagraph"/>
        <w:spacing w:line="360" w:lineRule="auto"/>
        <w:jc w:val="both"/>
        <w:rPr>
          <w:rFonts w:asciiTheme="majorBidi" w:eastAsiaTheme="minorEastAsia" w:hAnsiTheme="majorBidi" w:cstheme="majorBidi"/>
          <w:color w:val="0000FF"/>
          <w:sz w:val="24"/>
          <w:szCs w:val="24"/>
          <w:rtl/>
        </w:rPr>
      </w:pP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 xml:space="preserve">נסמן את המרכיבים של זמן הביצוע של המימוש ב- </w:t>
      </w:r>
      <w:r w:rsidRPr="000C4258">
        <w:rPr>
          <w:rFonts w:asciiTheme="majorBidi" w:eastAsiaTheme="minorEastAsia" w:hAnsiTheme="majorBidi" w:cstheme="majorBidi"/>
          <w:color w:val="0000FF"/>
          <w:sz w:val="24"/>
          <w:szCs w:val="24"/>
        </w:rPr>
        <w:t>software</w:t>
      </w: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 xml:space="preserve"> כך: </w:t>
      </w:r>
      <m:oMath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IC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 w:cstheme="majorBidi"/>
            <w:color w:val="0000FF"/>
            <w:sz w:val="24"/>
            <w:szCs w:val="24"/>
          </w:rPr>
          <m:t>×</m:t>
        </m:r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CPI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 w:cstheme="majorBidi"/>
            <w:color w:val="0000FF"/>
            <w:sz w:val="24"/>
            <w:szCs w:val="24"/>
          </w:rPr>
          <m:t>×</m:t>
        </m:r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CCT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s</m:t>
            </m:r>
          </m:sub>
        </m:sSub>
      </m:oMath>
    </w:p>
    <w:p w14:paraId="1BC8AA68" w14:textId="77777777" w:rsidR="00F11E57" w:rsidRPr="000C4258" w:rsidRDefault="00F11E57" w:rsidP="00F11E57">
      <w:pPr>
        <w:pStyle w:val="ListParagraph"/>
        <w:spacing w:line="360" w:lineRule="auto"/>
        <w:jc w:val="both"/>
        <w:rPr>
          <w:rFonts w:asciiTheme="majorBidi" w:eastAsiaTheme="minorEastAsia" w:hAnsiTheme="majorBidi" w:cstheme="majorBidi"/>
          <w:color w:val="0000FF"/>
          <w:sz w:val="24"/>
          <w:szCs w:val="24"/>
          <w:rtl/>
        </w:rPr>
      </w:pPr>
      <w:r w:rsidRPr="000C4258">
        <w:rPr>
          <w:rFonts w:asciiTheme="majorBidi" w:eastAsiaTheme="minorEastAsia" w:hAnsiTheme="majorBidi" w:cstheme="majorBidi"/>
          <w:color w:val="0000FF"/>
          <w:sz w:val="24"/>
          <w:szCs w:val="24"/>
          <w:rtl/>
        </w:rPr>
        <w:lastRenderedPageBreak/>
        <w:t xml:space="preserve">ובאופן </w:t>
      </w: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 xml:space="preserve">דומה, נסמן את המרכיבים של זמן הביצוע של המימוש ב- </w:t>
      </w:r>
      <w:r w:rsidRPr="000C4258">
        <w:rPr>
          <w:rFonts w:asciiTheme="majorBidi" w:eastAsiaTheme="minorEastAsia" w:hAnsiTheme="majorBidi" w:cstheme="majorBidi"/>
          <w:color w:val="0000FF"/>
          <w:sz w:val="24"/>
          <w:szCs w:val="24"/>
        </w:rPr>
        <w:t>hardware</w:t>
      </w: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 xml:space="preserve">: </w:t>
      </w:r>
      <m:oMath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IC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h</m:t>
            </m:r>
          </m:sub>
        </m:sSub>
        <m:r>
          <w:rPr>
            <w:rFonts w:ascii="Cambria Math" w:eastAsiaTheme="minorEastAsia" w:hAnsi="Cambria Math" w:cstheme="majorBidi"/>
            <w:color w:val="0000FF"/>
            <w:sz w:val="24"/>
            <w:szCs w:val="24"/>
          </w:rPr>
          <m:t>×</m:t>
        </m:r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CPI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h</m:t>
            </m:r>
          </m:sub>
        </m:sSub>
        <m:r>
          <w:rPr>
            <w:rFonts w:ascii="Cambria Math" w:eastAsiaTheme="minorEastAsia" w:hAnsi="Cambria Math" w:cstheme="majorBidi"/>
            <w:color w:val="0000FF"/>
            <w:sz w:val="24"/>
            <w:szCs w:val="24"/>
          </w:rPr>
          <m:t>×</m:t>
        </m:r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CCT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h</m:t>
            </m:r>
          </m:sub>
        </m:sSub>
      </m:oMath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 xml:space="preserve">. </w:t>
      </w:r>
    </w:p>
    <w:p w14:paraId="7C3E2853" w14:textId="001487B6" w:rsidR="00F11E57" w:rsidRPr="000C4258" w:rsidRDefault="00F11E57" w:rsidP="00F11E57">
      <w:pPr>
        <w:pStyle w:val="ListParagraph"/>
        <w:spacing w:line="360" w:lineRule="auto"/>
        <w:jc w:val="both"/>
        <w:rPr>
          <w:rFonts w:asciiTheme="majorBidi" w:eastAsiaTheme="minorEastAsia" w:hAnsiTheme="majorBidi" w:cstheme="majorBidi"/>
          <w:color w:val="0000FF"/>
          <w:sz w:val="24"/>
          <w:szCs w:val="24"/>
          <w:rtl/>
        </w:rPr>
      </w:pPr>
      <w:r w:rsidRPr="000C4258">
        <w:rPr>
          <w:rFonts w:asciiTheme="majorBidi" w:eastAsiaTheme="minorEastAsia" w:hAnsiTheme="majorBidi" w:cstheme="majorBidi"/>
          <w:color w:val="0000FF"/>
          <w:sz w:val="24"/>
          <w:szCs w:val="24"/>
          <w:rtl/>
        </w:rPr>
        <w:t xml:space="preserve">נסמן </w:t>
      </w: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 xml:space="preserve">ב- </w:t>
      </w: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</w:rPr>
        <w:t>I</w:t>
      </w: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 xml:space="preserve"> את מספר הפקודות שאינן </w:t>
      </w:r>
      <w:r w:rsidR="000C4258">
        <w:rPr>
          <w:rFonts w:asciiTheme="majorBidi" w:eastAsiaTheme="minorEastAsia" w:hAnsiTheme="majorBidi" w:cstheme="majorBidi"/>
          <w:color w:val="0000FF"/>
          <w:sz w:val="24"/>
          <w:szCs w:val="24"/>
        </w:rPr>
        <w:t>add3</w:t>
      </w: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 xml:space="preserve">, ונסמן ב- </w:t>
      </w:r>
      <w:r w:rsidR="000C4258">
        <w:rPr>
          <w:rFonts w:asciiTheme="majorBidi" w:eastAsiaTheme="minorEastAsia" w:hAnsiTheme="majorBidi" w:cstheme="majorBidi" w:hint="cs"/>
          <w:color w:val="0000FF"/>
          <w:sz w:val="24"/>
          <w:szCs w:val="24"/>
        </w:rPr>
        <w:t>A</w:t>
      </w: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 xml:space="preserve"> את מספר הפקודות שהן </w:t>
      </w:r>
      <w:r w:rsidR="000C4258">
        <w:rPr>
          <w:rFonts w:asciiTheme="majorBidi" w:eastAsiaTheme="minorEastAsia" w:hAnsiTheme="majorBidi" w:cstheme="majorBidi"/>
          <w:color w:val="0000FF"/>
          <w:sz w:val="24"/>
          <w:szCs w:val="24"/>
        </w:rPr>
        <w:t>add3</w:t>
      </w: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>.</w:t>
      </w:r>
    </w:p>
    <w:p w14:paraId="17201477" w14:textId="4A4C7585" w:rsidR="000C4258" w:rsidRDefault="000C4258" w:rsidP="00F11E57">
      <w:pPr>
        <w:pStyle w:val="ListParagraph"/>
        <w:spacing w:line="360" w:lineRule="auto"/>
        <w:jc w:val="both"/>
        <w:rPr>
          <w:rFonts w:asciiTheme="majorBidi" w:eastAsiaTheme="minorEastAsia" w:hAnsiTheme="majorBidi" w:cstheme="majorBidi"/>
          <w:color w:val="0000FF"/>
          <w:sz w:val="24"/>
          <w:szCs w:val="24"/>
          <w:rtl/>
        </w:rPr>
      </w:pPr>
      <w:r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>על פי נתוני השאלה:</w:t>
      </w:r>
    </w:p>
    <w:p w14:paraId="72455A3D" w14:textId="7ABF64C1" w:rsidR="000C4258" w:rsidRPr="000C4258" w:rsidRDefault="001F46BE" w:rsidP="000C4258">
      <w:pPr>
        <w:pStyle w:val="ListParagraph"/>
        <w:bidi w:val="0"/>
        <w:spacing w:line="360" w:lineRule="auto"/>
        <w:jc w:val="both"/>
        <w:rPr>
          <w:rFonts w:asciiTheme="majorBidi" w:eastAsiaTheme="minorEastAsia" w:hAnsiTheme="majorBidi" w:cstheme="majorBidi"/>
          <w:color w:val="0000FF"/>
          <w:sz w:val="24"/>
          <w:szCs w:val="24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CPI</m:t>
              </m:r>
            </m:e>
            <m:sub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s</m:t>
              </m:r>
            </m:sub>
          </m:sSub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=</m:t>
          </m:r>
          <w:bookmarkStart w:id="0" w:name="_Hlk27384789"/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4×I+8×A</m:t>
          </m:r>
        </m:oMath>
      </m:oMathPara>
      <w:bookmarkEnd w:id="0"/>
    </w:p>
    <w:p w14:paraId="397B7319" w14:textId="05688ADF" w:rsidR="000C4258" w:rsidRPr="000C4258" w:rsidRDefault="001F46BE" w:rsidP="000C4258">
      <w:pPr>
        <w:pStyle w:val="ListParagraph"/>
        <w:bidi w:val="0"/>
        <w:spacing w:line="360" w:lineRule="auto"/>
        <w:jc w:val="both"/>
        <w:rPr>
          <w:rFonts w:asciiTheme="majorBidi" w:eastAsiaTheme="minorEastAsia" w:hAnsiTheme="majorBidi" w:cstheme="majorBidi"/>
          <w:color w:val="0000FF"/>
          <w:sz w:val="24"/>
          <w:szCs w:val="24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CPI</m:t>
              </m:r>
            </m:e>
            <m:sub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h</m:t>
              </m:r>
            </m:sub>
          </m:sSub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=4×I+5×A</m:t>
          </m:r>
        </m:oMath>
      </m:oMathPara>
    </w:p>
    <w:p w14:paraId="779E0278" w14:textId="09AB992D" w:rsidR="00F11E57" w:rsidRPr="000C4258" w:rsidRDefault="00F11E57" w:rsidP="00F11E57">
      <w:pPr>
        <w:pStyle w:val="ListParagraph"/>
        <w:spacing w:line="360" w:lineRule="auto"/>
        <w:jc w:val="both"/>
        <w:rPr>
          <w:rFonts w:asciiTheme="majorBidi" w:eastAsiaTheme="minorEastAsia" w:hAnsiTheme="majorBidi" w:cstheme="majorBidi"/>
          <w:color w:val="0000FF"/>
          <w:sz w:val="24"/>
          <w:szCs w:val="24"/>
          <w:rtl/>
        </w:rPr>
      </w:pPr>
      <w:r w:rsidRPr="000C4258">
        <w:rPr>
          <w:rFonts w:asciiTheme="majorBidi" w:eastAsiaTheme="minorEastAsia" w:hAnsiTheme="majorBidi" w:cstheme="majorBidi" w:hint="cs"/>
          <w:color w:val="0000FF"/>
          <w:sz w:val="24"/>
          <w:szCs w:val="24"/>
          <w:rtl/>
        </w:rPr>
        <w:t>נבדוק מתי זמן הביצוע משתווה:</w:t>
      </w:r>
    </w:p>
    <w:p w14:paraId="03D19B6D" w14:textId="77777777" w:rsidR="00F11E57" w:rsidRPr="000C4258" w:rsidRDefault="001F46BE" w:rsidP="00F11E57">
      <w:pPr>
        <w:pStyle w:val="ListParagraph"/>
        <w:bidi w:val="0"/>
        <w:spacing w:line="360" w:lineRule="auto"/>
        <w:jc w:val="both"/>
        <w:rPr>
          <w:rFonts w:asciiTheme="majorBidi" w:eastAsiaTheme="minorEastAsia" w:hAnsiTheme="majorBidi" w:cstheme="majorBidi"/>
          <w:color w:val="0000FF"/>
          <w:sz w:val="24"/>
          <w:szCs w:val="24"/>
        </w:rPr>
      </w:pPr>
      <m:oMath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IC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 w:cstheme="majorBidi"/>
            <w:color w:val="0000FF"/>
            <w:sz w:val="24"/>
            <w:szCs w:val="24"/>
          </w:rPr>
          <m:t>×</m:t>
        </m:r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CPI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 w:cstheme="majorBidi"/>
            <w:color w:val="0000FF"/>
            <w:sz w:val="24"/>
            <w:szCs w:val="24"/>
          </w:rPr>
          <m:t>×</m:t>
        </m:r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CCT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 w:cstheme="majorBidi"/>
            <w:color w:val="0000FF"/>
            <w:sz w:val="24"/>
            <w:szCs w:val="24"/>
          </w:rPr>
          <m:t>=</m:t>
        </m:r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IC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h</m:t>
            </m:r>
          </m:sub>
        </m:sSub>
        <m:r>
          <w:rPr>
            <w:rFonts w:ascii="Cambria Math" w:eastAsiaTheme="minorEastAsia" w:hAnsi="Cambria Math" w:cstheme="majorBidi"/>
            <w:color w:val="0000FF"/>
            <w:sz w:val="24"/>
            <w:szCs w:val="24"/>
          </w:rPr>
          <m:t>×</m:t>
        </m:r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CPI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h</m:t>
            </m:r>
          </m:sub>
        </m:sSub>
        <m:r>
          <w:rPr>
            <w:rFonts w:ascii="Cambria Math" w:eastAsiaTheme="minorEastAsia" w:hAnsi="Cambria Math" w:cstheme="majorBidi"/>
            <w:color w:val="0000FF"/>
            <w:sz w:val="24"/>
            <w:szCs w:val="24"/>
          </w:rPr>
          <m:t>×</m:t>
        </m:r>
        <m:sSub>
          <m:sSubPr>
            <m:ctrlP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CCT</m:t>
            </m:r>
          </m:e>
          <m:sub>
            <m:r>
              <w:rPr>
                <w:rFonts w:ascii="Cambria Math" w:eastAsiaTheme="minorEastAsia" w:hAnsi="Cambria Math" w:cstheme="majorBidi"/>
                <w:color w:val="0000FF"/>
                <w:sz w:val="24"/>
                <w:szCs w:val="24"/>
              </w:rPr>
              <m:t>h</m:t>
            </m:r>
          </m:sub>
        </m:sSub>
      </m:oMath>
      <w:r w:rsidR="00F11E57" w:rsidRPr="000C4258">
        <w:rPr>
          <w:rFonts w:asciiTheme="majorBidi" w:eastAsiaTheme="minorEastAsia" w:hAnsiTheme="majorBidi" w:cstheme="majorBidi"/>
          <w:color w:val="0000FF"/>
          <w:sz w:val="24"/>
          <w:szCs w:val="24"/>
        </w:rPr>
        <w:t xml:space="preserve"> </w:t>
      </w:r>
    </w:p>
    <w:p w14:paraId="1B445262" w14:textId="249E3FAD" w:rsidR="00F11E57" w:rsidRPr="000C4258" w:rsidRDefault="001F46BE" w:rsidP="00F11E57">
      <w:pPr>
        <w:pStyle w:val="ListParagraph"/>
        <w:bidi w:val="0"/>
        <w:spacing w:line="360" w:lineRule="auto"/>
        <w:rPr>
          <w:rFonts w:asciiTheme="majorBidi" w:hAnsiTheme="majorBidi" w:cstheme="majorBidi"/>
          <w:color w:val="0000FF"/>
          <w:sz w:val="24"/>
          <w:szCs w:val="24"/>
        </w:rPr>
      </w:pPr>
      <m:oMathPara>
        <m:oMathParaPr>
          <m:jc m:val="left"/>
        </m:oMathParaPr>
        <m:oMath>
          <m:d>
            <m:dPr>
              <m:ctrlPr>
                <w:rPr>
                  <w:rFonts w:ascii="Cambria Math" w:eastAsiaTheme="minorEastAsia" w:hAnsi="Cambria Math" w:cstheme="majorBidi"/>
                  <w:i/>
                  <w:color w:val="0000FF"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I+A</m:t>
              </m:r>
            </m:e>
          </m:d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×</m:t>
          </m:r>
          <m:d>
            <m:dPr>
              <m:ctrlPr>
                <w:rPr>
                  <w:rFonts w:ascii="Cambria Math" w:eastAsiaTheme="minorEastAsia" w:hAnsi="Cambria Math" w:cstheme="majorBidi"/>
                  <w:i/>
                  <w:color w:val="0000FF"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4×I+8×A</m:t>
              </m:r>
            </m:e>
          </m:d>
          <m:sSub>
            <m:sSubPr>
              <m:ctrlP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×CCT</m:t>
              </m:r>
            </m:e>
            <m:sub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s</m:t>
              </m:r>
            </m:sub>
          </m:sSub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=</m:t>
          </m:r>
          <m:d>
            <m:dPr>
              <m:ctrlPr>
                <w:rPr>
                  <w:rFonts w:ascii="Cambria Math" w:eastAsiaTheme="minorEastAsia" w:hAnsi="Cambria Math" w:cstheme="majorBidi"/>
                  <w:i/>
                  <w:color w:val="0000FF"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I+A</m:t>
              </m:r>
            </m:e>
          </m:d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×</m:t>
          </m:r>
          <m:d>
            <m:dPr>
              <m:ctrlPr>
                <w:rPr>
                  <w:rFonts w:ascii="Cambria Math" w:eastAsiaTheme="minorEastAsia" w:hAnsi="Cambria Math" w:cstheme="majorBidi"/>
                  <w:i/>
                  <w:color w:val="0000FF"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4×I+5×A</m:t>
              </m:r>
            </m:e>
          </m:d>
          <m:sSub>
            <m:sSubPr>
              <m:ctrlP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×1.1∙CCT</m:t>
              </m:r>
            </m:e>
            <m:sub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s</m:t>
              </m:r>
            </m:sub>
          </m:sSub>
        </m:oMath>
      </m:oMathPara>
    </w:p>
    <w:p w14:paraId="27192C68" w14:textId="3B0D2EBB" w:rsidR="00F11E57" w:rsidRPr="000C4258" w:rsidRDefault="001F46BE" w:rsidP="00F11E57">
      <w:pPr>
        <w:pStyle w:val="ListParagraph"/>
        <w:bidi w:val="0"/>
        <w:spacing w:line="360" w:lineRule="auto"/>
        <w:rPr>
          <w:rFonts w:asciiTheme="majorBidi" w:hAnsiTheme="majorBidi" w:cstheme="majorBidi"/>
          <w:color w:val="0000FF"/>
          <w:sz w:val="24"/>
          <w:szCs w:val="24"/>
        </w:rPr>
      </w:pPr>
      <m:oMathPara>
        <m:oMathParaPr>
          <m:jc m:val="left"/>
        </m:oMathParaPr>
        <m:oMath>
          <m:d>
            <m:dPr>
              <m:ctrlPr>
                <w:rPr>
                  <w:rFonts w:ascii="Cambria Math" w:eastAsiaTheme="minorEastAsia" w:hAnsi="Cambria Math" w:cstheme="majorBidi"/>
                  <w:i/>
                  <w:color w:val="0000FF"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4×I+8×A</m:t>
              </m:r>
            </m:e>
          </m:d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=</m:t>
          </m:r>
          <m:d>
            <m:dPr>
              <m:ctrlPr>
                <w:rPr>
                  <w:rFonts w:ascii="Cambria Math" w:eastAsiaTheme="minorEastAsia" w:hAnsi="Cambria Math" w:cstheme="majorBidi"/>
                  <w:i/>
                  <w:color w:val="0000FF"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theme="majorBidi"/>
                  <w:color w:val="0000FF"/>
                  <w:sz w:val="24"/>
                  <w:szCs w:val="24"/>
                </w:rPr>
                <m:t>4×I+5×A</m:t>
              </m:r>
            </m:e>
          </m:d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×1.1</m:t>
          </m:r>
        </m:oMath>
      </m:oMathPara>
    </w:p>
    <w:p w14:paraId="0BC94B1B" w14:textId="49E4C406" w:rsidR="00F11E57" w:rsidRPr="000C4258" w:rsidRDefault="000C4258" w:rsidP="00F11E57">
      <w:pPr>
        <w:pStyle w:val="ListParagraph"/>
        <w:bidi w:val="0"/>
        <w:spacing w:line="360" w:lineRule="auto"/>
        <w:rPr>
          <w:rFonts w:asciiTheme="majorBidi" w:hAnsiTheme="majorBidi" w:cstheme="majorBidi"/>
          <w:color w:val="0000FF"/>
          <w:sz w:val="24"/>
          <w:szCs w:val="24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2.5A=0.4I</m:t>
          </m:r>
        </m:oMath>
      </m:oMathPara>
    </w:p>
    <w:p w14:paraId="4452FC90" w14:textId="7BBAC876" w:rsidR="00F11E57" w:rsidRPr="000C4258" w:rsidRDefault="001F46BE" w:rsidP="00F11E57">
      <w:pPr>
        <w:pStyle w:val="ListParagraph"/>
        <w:bidi w:val="0"/>
        <w:spacing w:line="360" w:lineRule="auto"/>
        <w:rPr>
          <w:rFonts w:asciiTheme="majorBidi" w:hAnsiTheme="majorBidi" w:cstheme="majorBidi"/>
          <w:color w:val="0000FF"/>
          <w:sz w:val="24"/>
          <w:szCs w:val="24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Cambria Math" w:cstheme="majorBidi"/>
                  <w:i/>
                  <w:color w:val="0000FF"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theme="majorBidi"/>
                  <w:color w:val="0000FF"/>
                  <w:sz w:val="24"/>
                  <w:szCs w:val="24"/>
                </w:rPr>
                <m:t>A</m:t>
              </m:r>
            </m:num>
            <m:den>
              <m:r>
                <w:rPr>
                  <w:rFonts w:ascii="Cambria Math" w:hAnsi="Cambria Math" w:cstheme="majorBidi"/>
                  <w:color w:val="0000FF"/>
                  <w:sz w:val="24"/>
                  <w:szCs w:val="24"/>
                </w:rPr>
                <m:t>I</m:t>
              </m:r>
            </m:den>
          </m:f>
          <m:r>
            <w:rPr>
              <w:rFonts w:ascii="Cambria Math" w:hAnsi="Cambria Math" w:cstheme="majorBidi"/>
              <w:color w:val="0000FF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hAnsi="Cambria Math" w:cstheme="majorBidi"/>
                  <w:i/>
                  <w:color w:val="0000FF"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theme="majorBidi"/>
                  <w:color w:val="0000FF"/>
                  <w:sz w:val="24"/>
                  <w:szCs w:val="24"/>
                </w:rPr>
                <m:t>0.4</m:t>
              </m:r>
            </m:num>
            <m:den>
              <m:r>
                <w:rPr>
                  <w:rFonts w:ascii="Cambria Math" w:hAnsi="Cambria Math" w:cstheme="majorBidi"/>
                  <w:color w:val="0000FF"/>
                  <w:sz w:val="24"/>
                  <w:szCs w:val="24"/>
                </w:rPr>
                <m:t>2.5</m:t>
              </m:r>
            </m:den>
          </m:f>
          <m:r>
            <w:rPr>
              <w:rFonts w:ascii="Cambria Math" w:hAnsi="Cambria Math" w:cstheme="majorBidi"/>
              <w:color w:val="0000FF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color w:val="0000FF"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theme="majorBidi"/>
                  <w:color w:val="0000FF"/>
                  <w:sz w:val="24"/>
                  <w:szCs w:val="24"/>
                </w:rPr>
                <m:t>4</m:t>
              </m:r>
            </m:num>
            <m:den>
              <m:r>
                <w:rPr>
                  <w:rFonts w:ascii="Cambria Math" w:hAnsi="Cambria Math" w:cstheme="majorBidi"/>
                  <w:color w:val="0000FF"/>
                  <w:sz w:val="24"/>
                  <w:szCs w:val="24"/>
                </w:rPr>
                <m:t>25</m:t>
              </m:r>
            </m:den>
          </m:f>
          <m:r>
            <w:rPr>
              <w:rFonts w:ascii="Cambria Math" w:eastAsiaTheme="minorEastAsia" w:hAnsi="Cambria Math" w:cstheme="majorBidi"/>
              <w:color w:val="0000FF"/>
              <w:sz w:val="24"/>
              <w:szCs w:val="24"/>
            </w:rPr>
            <m:t>=</m:t>
          </m:r>
          <m:r>
            <w:rPr>
              <w:rFonts w:ascii="Cambria Math" w:hAnsi="Cambria Math" w:cstheme="majorBidi"/>
              <w:color w:val="0000FF"/>
              <w:sz w:val="24"/>
              <w:szCs w:val="24"/>
            </w:rPr>
            <m:t>16%</m:t>
          </m:r>
        </m:oMath>
      </m:oMathPara>
    </w:p>
    <w:p w14:paraId="3EAFEB2B" w14:textId="2BFADCC0" w:rsidR="00F11E57" w:rsidRPr="000C4258" w:rsidRDefault="00F11E57" w:rsidP="00F11E57">
      <w:pPr>
        <w:pStyle w:val="ListParagraph"/>
        <w:spacing w:line="360" w:lineRule="auto"/>
        <w:rPr>
          <w:rFonts w:asciiTheme="majorBidi" w:hAnsiTheme="majorBidi" w:cstheme="majorBidi"/>
          <w:color w:val="0000FF"/>
          <w:sz w:val="24"/>
          <w:szCs w:val="24"/>
          <w:rtl/>
        </w:rPr>
      </w:pPr>
      <w:r w:rsidRPr="000C4258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ולכן, כדי שיהיה כדאי להשתמש בפתרון ה- </w:t>
      </w:r>
      <w:r w:rsidRPr="000C4258">
        <w:rPr>
          <w:rFonts w:asciiTheme="majorBidi" w:hAnsiTheme="majorBidi" w:cstheme="majorBidi"/>
          <w:color w:val="0000FF"/>
          <w:sz w:val="24"/>
          <w:szCs w:val="24"/>
        </w:rPr>
        <w:t>hardware</w:t>
      </w:r>
      <w:r w:rsidRPr="000C4258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צריך להתקיים שהיחס בין פקודות ה- </w:t>
      </w:r>
      <w:r w:rsidR="000C4258">
        <w:rPr>
          <w:rFonts w:asciiTheme="majorBidi" w:hAnsiTheme="majorBidi" w:cstheme="majorBidi"/>
          <w:color w:val="0000FF"/>
          <w:sz w:val="24"/>
          <w:szCs w:val="24"/>
        </w:rPr>
        <w:t>add3</w:t>
      </w:r>
      <w:r w:rsidRPr="000C4258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שמתבצעות במהלך התכנית לבין שאר הפקודות יהיה גדול מ- </w:t>
      </w:r>
      <w:r w:rsidR="000C4258">
        <w:rPr>
          <w:rFonts w:asciiTheme="majorBidi" w:hAnsiTheme="majorBidi" w:cstheme="majorBidi"/>
          <w:color w:val="0000FF"/>
          <w:sz w:val="24"/>
          <w:szCs w:val="24"/>
        </w:rPr>
        <w:t>16</w:t>
      </w:r>
      <w:r w:rsidRPr="000C4258">
        <w:rPr>
          <w:rFonts w:asciiTheme="majorBidi" w:hAnsiTheme="majorBidi" w:cstheme="majorBidi"/>
          <w:color w:val="0000FF"/>
          <w:sz w:val="24"/>
          <w:szCs w:val="24"/>
        </w:rPr>
        <w:t>%</w:t>
      </w:r>
      <w:r w:rsidR="00D2396C">
        <w:rPr>
          <w:rFonts w:asciiTheme="majorBidi" w:hAnsiTheme="majorBidi" w:cstheme="majorBidi" w:hint="cs"/>
          <w:color w:val="0000FF"/>
          <w:sz w:val="24"/>
          <w:szCs w:val="24"/>
          <w:rtl/>
        </w:rPr>
        <w:t>.</w:t>
      </w:r>
    </w:p>
    <w:p w14:paraId="3D969569" w14:textId="77777777" w:rsidR="00F11E57" w:rsidRPr="00F11E57" w:rsidRDefault="00F11E57" w:rsidP="00F11E57">
      <w:pPr>
        <w:spacing w:line="360" w:lineRule="auto"/>
        <w:ind w:left="360"/>
        <w:jc w:val="both"/>
        <w:rPr>
          <w:rFonts w:asciiTheme="majorBidi" w:hAnsiTheme="majorBidi" w:cstheme="majorBidi"/>
          <w:sz w:val="24"/>
          <w:szCs w:val="24"/>
        </w:rPr>
      </w:pPr>
    </w:p>
    <w:p w14:paraId="23F4BDFE" w14:textId="77777777" w:rsidR="0097255B" w:rsidRDefault="0097255B" w:rsidP="00AD4507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7F298CD1" w14:textId="77777777" w:rsidR="0006625D" w:rsidRDefault="0006625D">
      <w:pPr>
        <w:bidi w:val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  <w:rtl/>
        </w:rPr>
        <w:br w:type="page"/>
      </w:r>
    </w:p>
    <w:p w14:paraId="780C1C11" w14:textId="77777777" w:rsidR="00EC0671" w:rsidRDefault="0006625D" w:rsidP="00EC0671">
      <w:pPr>
        <w:spacing w:line="36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rtl/>
        </w:rPr>
      </w:pPr>
      <w:r w:rsidRPr="0006625D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</w:rPr>
        <w:lastRenderedPageBreak/>
        <w:t>שאלה מספר 2</w:t>
      </w:r>
      <w:r w:rsidRPr="0006625D">
        <w:rPr>
          <w:rFonts w:asciiTheme="majorBidi" w:hAnsiTheme="majorBidi" w:cstheme="majorBidi" w:hint="cs"/>
          <w:sz w:val="24"/>
          <w:szCs w:val="24"/>
          <w:u w:val="single"/>
          <w:rtl/>
        </w:rPr>
        <w:t xml:space="preserve"> (</w:t>
      </w:r>
      <w:r w:rsidR="00A555DB">
        <w:rPr>
          <w:rFonts w:asciiTheme="majorBidi" w:hAnsiTheme="majorBidi" w:cstheme="majorBidi" w:hint="cs"/>
          <w:sz w:val="24"/>
          <w:szCs w:val="24"/>
          <w:u w:val="single"/>
          <w:rtl/>
        </w:rPr>
        <w:t>50</w:t>
      </w:r>
      <w:r w:rsidRPr="0006625D">
        <w:rPr>
          <w:rFonts w:asciiTheme="majorBidi" w:hAnsiTheme="majorBidi" w:cstheme="majorBidi" w:hint="cs"/>
          <w:sz w:val="24"/>
          <w:szCs w:val="24"/>
          <w:u w:val="single"/>
          <w:rtl/>
        </w:rPr>
        <w:t xml:space="preserve"> נקודות):</w:t>
      </w:r>
    </w:p>
    <w:p w14:paraId="039DB8FB" w14:textId="77777777" w:rsidR="003B63B5" w:rsidRDefault="003B63B5" w:rsidP="003B63B5">
      <w:pPr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בשאלה זו נעסוק בטיפול ב- </w:t>
      </w:r>
      <w:r>
        <w:rPr>
          <w:rFonts w:asciiTheme="majorBidi" w:hAnsiTheme="majorBidi" w:cstheme="majorBidi"/>
          <w:sz w:val="24"/>
          <w:szCs w:val="24"/>
        </w:rPr>
        <w:t>Hazards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הקיימים בארכיטקטורת </w:t>
      </w:r>
      <w:r>
        <w:rPr>
          <w:rFonts w:asciiTheme="majorBidi" w:hAnsiTheme="majorBidi" w:cstheme="majorBidi"/>
          <w:sz w:val="24"/>
          <w:szCs w:val="24"/>
        </w:rPr>
        <w:t>Pipelined MIPS</w:t>
      </w:r>
      <w:r>
        <w:rPr>
          <w:rFonts w:asciiTheme="majorBidi" w:hAnsiTheme="majorBidi" w:cstheme="majorBidi" w:hint="cs"/>
          <w:sz w:val="24"/>
          <w:szCs w:val="24"/>
          <w:rtl/>
        </w:rPr>
        <w:t>.</w:t>
      </w:r>
    </w:p>
    <w:tbl>
      <w:tblPr>
        <w:tblStyle w:val="PlainTable4"/>
        <w:tblpPr w:leftFromText="180" w:rightFromText="180" w:vertAnchor="text" w:horzAnchor="margin" w:tblpY="174"/>
        <w:tblOverlap w:val="never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1254"/>
        <w:gridCol w:w="843"/>
        <w:gridCol w:w="709"/>
        <w:gridCol w:w="852"/>
        <w:gridCol w:w="852"/>
      </w:tblGrid>
      <w:tr w:rsidR="006713F0" w14:paraId="637A1DDC" w14:textId="77777777" w:rsidTr="00AF03A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54CE31F3" w14:textId="77777777" w:rsidR="006713F0" w:rsidRPr="00B00B82" w:rsidRDefault="006713F0" w:rsidP="00FC085A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bookmarkStart w:id="1" w:name="_Hlk18798021"/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055F1D09" w14:textId="77777777" w:rsidR="006713F0" w:rsidRPr="00FC085A" w:rsidRDefault="006713F0" w:rsidP="00FC085A">
            <w:pPr>
              <w:bidi w:val="0"/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0</w:t>
            </w:r>
            <w:r w:rsidRPr="00FC085A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($</w:t>
            </w: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a0</w:t>
            </w:r>
            <w:r w:rsidRPr="00FC085A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)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CE98902" w14:textId="77777777" w:rsidR="006713F0" w:rsidRPr="00FC085A" w:rsidRDefault="006713F0" w:rsidP="00FC085A">
            <w:pPr>
              <w:bidi w:val="0"/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 w:rsidRPr="00FC085A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t0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1639E80C" w14:textId="77777777" w:rsidR="006713F0" w:rsidRPr="00FC085A" w:rsidRDefault="006713F0" w:rsidP="00FC085A">
            <w:pPr>
              <w:bidi w:val="0"/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 w:rsidRPr="00FC085A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lw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4687D16D" w14:textId="77777777" w:rsidR="006713F0" w:rsidRPr="00FC085A" w:rsidRDefault="006713F0" w:rsidP="00FC085A">
            <w:pPr>
              <w:bidi w:val="0"/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Loop:</w:t>
            </w:r>
          </w:p>
        </w:tc>
      </w:tr>
      <w:tr w:rsidR="006713F0" w14:paraId="4295121E" w14:textId="77777777" w:rsidTr="00AF03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5ED863E7" w14:textId="77777777" w:rsidR="006713F0" w:rsidRPr="00B00B82" w:rsidRDefault="006713F0" w:rsidP="005F34FC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a2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2E7D6CBC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t0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CC13DA5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t1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3C669226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sub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46017FEA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713F0" w14:paraId="53961BB8" w14:textId="77777777" w:rsidTr="00AF03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6BE4E821" w14:textId="77777777" w:rsidR="006713F0" w:rsidRPr="00FC085A" w:rsidRDefault="006713F0" w:rsidP="00FC085A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</w:pP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47AA3505" w14:textId="77777777" w:rsidR="006713F0" w:rsidRPr="00FC085A" w:rsidRDefault="006713F0" w:rsidP="00FC085A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</w:t>
            </w:r>
            <w:r w:rsidRPr="00FC085A">
              <w:rPr>
                <w:rFonts w:asciiTheme="majorBidi" w:hAnsiTheme="majorBidi" w:cstheme="majorBidi"/>
                <w:sz w:val="24"/>
                <w:szCs w:val="24"/>
              </w:rPr>
              <w:t>($a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Pr="00FC085A">
              <w:rPr>
                <w:rFonts w:asciiTheme="majorBidi" w:hAnsiTheme="majorBidi" w:cstheme="majorBidi"/>
                <w:sz w:val="24"/>
                <w:szCs w:val="24"/>
              </w:rPr>
              <w:t>)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7C0E48B" w14:textId="77777777" w:rsidR="006713F0" w:rsidRPr="00FC085A" w:rsidRDefault="006713F0" w:rsidP="00FC085A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 w:rsidRPr="00FC085A">
              <w:rPr>
                <w:rFonts w:asciiTheme="majorBidi" w:hAnsiTheme="majorBidi" w:cstheme="majorBidi"/>
                <w:sz w:val="24"/>
                <w:szCs w:val="24"/>
              </w:rPr>
              <w:t>$t0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6E0C9FA1" w14:textId="77777777" w:rsidR="006713F0" w:rsidRPr="00FC085A" w:rsidRDefault="006713F0" w:rsidP="00FC085A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 w:rsidRPr="00FC085A">
              <w:rPr>
                <w:rFonts w:asciiTheme="majorBidi" w:hAnsiTheme="majorBidi" w:cstheme="majorBidi"/>
                <w:sz w:val="24"/>
                <w:szCs w:val="24"/>
              </w:rPr>
              <w:t>lw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7554DC58" w14:textId="77777777" w:rsidR="006713F0" w:rsidRPr="00FC085A" w:rsidRDefault="006713F0" w:rsidP="00FC085A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713F0" w14:paraId="65254A85" w14:textId="77777777" w:rsidTr="00AF03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40B25682" w14:textId="77777777" w:rsidR="006713F0" w:rsidRPr="00B00B82" w:rsidRDefault="006713F0" w:rsidP="00FC085A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$</w:t>
            </w:r>
            <w:r w:rsidR="000E4869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t0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14AD8BF3" w14:textId="77777777" w:rsidR="006713F0" w:rsidRPr="00B00B82" w:rsidRDefault="006713F0" w:rsidP="00FC085A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t1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0DEB122" w14:textId="77777777" w:rsidR="006713F0" w:rsidRPr="00B00B82" w:rsidRDefault="006713F0" w:rsidP="00FC085A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t1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A3E469B" w14:textId="77777777" w:rsidR="006713F0" w:rsidRPr="00B00B82" w:rsidRDefault="006713F0" w:rsidP="00FC085A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add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22279FAC" w14:textId="77777777" w:rsidR="006713F0" w:rsidRDefault="006713F0" w:rsidP="00FC085A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713F0" w14:paraId="75BE391B" w14:textId="77777777" w:rsidTr="00AF03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62A8C3A1" w14:textId="77777777" w:rsidR="006713F0" w:rsidRPr="00B00B82" w:rsidRDefault="006713F0" w:rsidP="005F34FC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7F65E63B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</w:t>
            </w:r>
            <w:r w:rsidRPr="00B00B82">
              <w:rPr>
                <w:rFonts w:asciiTheme="majorBidi" w:hAnsiTheme="majorBidi" w:cstheme="majorBidi"/>
                <w:sz w:val="24"/>
                <w:szCs w:val="24"/>
              </w:rPr>
              <w:t>($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a0</w:t>
            </w:r>
            <w:r w:rsidRPr="00B00B82">
              <w:rPr>
                <w:rFonts w:asciiTheme="majorBidi" w:hAnsiTheme="majorBidi" w:cstheme="majorBidi"/>
                <w:sz w:val="24"/>
                <w:szCs w:val="24"/>
              </w:rPr>
              <w:t>)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33E511C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t1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08BA5367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s</w:t>
            </w:r>
            <w:r w:rsidRPr="00B00B82">
              <w:rPr>
                <w:rFonts w:asciiTheme="majorBidi" w:hAnsiTheme="majorBidi" w:cstheme="majorBidi"/>
                <w:sz w:val="24"/>
                <w:szCs w:val="24"/>
              </w:rPr>
              <w:t>w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6F1E3AAF" w14:textId="77777777" w:rsidR="006713F0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713F0" w14:paraId="5112A44B" w14:textId="77777777" w:rsidTr="00AF03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1DA1C74F" w14:textId="77777777" w:rsidR="006713F0" w:rsidRPr="00B00B82" w:rsidRDefault="006713F0" w:rsidP="005F34FC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$</w:t>
            </w:r>
            <w:r w:rsidR="008C3BF6"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t</w:t>
            </w: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0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6267D6F9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 w:rsidR="008C3BF6">
              <w:rPr>
                <w:rFonts w:asciiTheme="majorBidi" w:hAnsiTheme="majorBidi" w:cstheme="majorBidi"/>
                <w:sz w:val="24"/>
                <w:szCs w:val="24"/>
              </w:rPr>
              <w:t>t1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4AEEDEA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 w:rsidR="008C3BF6">
              <w:rPr>
                <w:rFonts w:asciiTheme="majorBidi" w:hAnsiTheme="majorBidi" w:cstheme="majorBidi"/>
                <w:sz w:val="24"/>
                <w:szCs w:val="24"/>
              </w:rPr>
              <w:t>t</w:t>
            </w:r>
            <w:r w:rsidRPr="00B00B82"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05EA1396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xor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7FFE1258" w14:textId="77777777" w:rsidR="006713F0" w:rsidRDefault="006713F0" w:rsidP="005F34FC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713F0" w14:paraId="7B820C58" w14:textId="77777777" w:rsidTr="00AF03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5335A17E" w14:textId="77777777" w:rsidR="006713F0" w:rsidRPr="00B00B82" w:rsidRDefault="006713F0" w:rsidP="005F34FC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4B814D38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0($</w:t>
            </w:r>
            <w:r w:rsidR="008C3BF6">
              <w:rPr>
                <w:rFonts w:asciiTheme="majorBidi" w:hAnsiTheme="majorBidi" w:cstheme="majorBidi"/>
                <w:sz w:val="24"/>
                <w:szCs w:val="24"/>
              </w:rPr>
              <w:t>t</w:t>
            </w:r>
            <w:r w:rsidRPr="00B00B82">
              <w:rPr>
                <w:rFonts w:asciiTheme="majorBidi" w:hAnsiTheme="majorBidi" w:cstheme="majorBidi"/>
                <w:sz w:val="24"/>
                <w:szCs w:val="24"/>
              </w:rPr>
              <w:t>1)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A7C2D25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 w:rsidR="008C3BF6">
              <w:rPr>
                <w:rFonts w:asciiTheme="majorBidi" w:hAnsiTheme="majorBidi" w:cstheme="majorBidi"/>
                <w:sz w:val="24"/>
                <w:szCs w:val="24"/>
              </w:rPr>
              <w:t>a2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48DCA913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sw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44F266D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713F0" w14:paraId="786209C0" w14:textId="77777777" w:rsidTr="00AF03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472089A0" w14:textId="77777777" w:rsidR="006713F0" w:rsidRPr="00B00B82" w:rsidRDefault="006713F0" w:rsidP="006713F0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4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464C8A21" w14:textId="77777777" w:rsidR="006713F0" w:rsidRPr="00B00B82" w:rsidRDefault="006713F0" w:rsidP="006713F0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15BE703" w14:textId="77777777" w:rsidR="006713F0" w:rsidRPr="00B00B82" w:rsidRDefault="006713F0" w:rsidP="006713F0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3DBA1B75" w14:textId="77777777" w:rsidR="006713F0" w:rsidRPr="00B00B82" w:rsidRDefault="006713F0" w:rsidP="006713F0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27BC2848" w14:textId="77777777" w:rsidR="006713F0" w:rsidRDefault="006713F0" w:rsidP="006713F0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713F0" w14:paraId="0F3954EF" w14:textId="77777777" w:rsidTr="00AF03A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641D0269" w14:textId="77777777" w:rsidR="006713F0" w:rsidRPr="00B00B82" w:rsidRDefault="006713F0" w:rsidP="005F34FC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4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47F25321" w14:textId="276C8CE9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</w:t>
            </w:r>
            <w:r w:rsidR="007312E5">
              <w:rPr>
                <w:rFonts w:asciiTheme="majorBidi" w:hAnsiTheme="majorBidi" w:cstheme="majorBidi" w:hint="cs"/>
                <w:sz w:val="24"/>
                <w:szCs w:val="24"/>
                <w:rtl/>
              </w:rPr>
              <w:t>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66C02CA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68B3C524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39ED40A" w14:textId="77777777" w:rsidR="006713F0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713F0" w14:paraId="70FEE774" w14:textId="77777777" w:rsidTr="00AF03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257C0B60" w14:textId="77777777" w:rsidR="006713F0" w:rsidRPr="00B00B82" w:rsidRDefault="006713F0" w:rsidP="006713F0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-</w:t>
            </w:r>
            <w:r w:rsidR="00097C25">
              <w:rPr>
                <w:rFonts w:asciiTheme="majorBidi" w:hAnsiTheme="majorBidi" w:cstheme="majorBidi" w:hint="cs"/>
                <w:b w:val="0"/>
                <w:bCs w:val="0"/>
                <w:sz w:val="24"/>
                <w:szCs w:val="24"/>
                <w:rtl/>
              </w:rPr>
              <w:t>1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22CD1E58" w14:textId="1B41E816" w:rsidR="006713F0" w:rsidRPr="00B00B82" w:rsidRDefault="006713F0" w:rsidP="006713F0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</w:t>
            </w:r>
            <w:r w:rsidR="007312E5">
              <w:rPr>
                <w:rFonts w:asciiTheme="majorBidi" w:hAnsiTheme="majorBidi" w:cstheme="majorBidi" w:hint="cs"/>
                <w:sz w:val="24"/>
                <w:szCs w:val="24"/>
                <w:rtl/>
              </w:rPr>
              <w:t>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211DFD9" w14:textId="77777777" w:rsidR="006713F0" w:rsidRPr="00B00B82" w:rsidRDefault="006713F0" w:rsidP="006713F0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a3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72C5656A" w14:textId="77777777" w:rsidR="006713F0" w:rsidRPr="00B00B82" w:rsidRDefault="006713F0" w:rsidP="006713F0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19D08EB1" w14:textId="77777777" w:rsidR="006713F0" w:rsidRDefault="006713F0" w:rsidP="006713F0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713F0" w14:paraId="42153281" w14:textId="77777777" w:rsidTr="00AF03AA">
        <w:trPr>
          <w:trHeight w:val="2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7E022E18" w14:textId="77777777" w:rsidR="006713F0" w:rsidRPr="00B00B82" w:rsidRDefault="006713F0" w:rsidP="005F34FC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Loop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34AF50B8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$zero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4B88261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$a3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756E8D6A" w14:textId="77777777" w:rsidR="006713F0" w:rsidRPr="00B00B82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bne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2D3414F8" w14:textId="77777777" w:rsidR="006713F0" w:rsidRDefault="006713F0" w:rsidP="005F34FC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E4869" w14:paraId="3C559269" w14:textId="77777777" w:rsidTr="00AF03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423F527C" w14:textId="77777777" w:rsidR="000E4869" w:rsidRPr="00B00B82" w:rsidRDefault="000E4869" w:rsidP="000E4869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0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124C2DCD" w14:textId="77777777" w:rsidR="000E4869" w:rsidRPr="00B00B82" w:rsidRDefault="000E4869" w:rsidP="000E4869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$zero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F85C148" w14:textId="77777777" w:rsidR="000E4869" w:rsidRPr="00B00B82" w:rsidRDefault="000E4869" w:rsidP="000E4869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1954964A" w14:textId="77777777" w:rsidR="000E4869" w:rsidRPr="00B00B82" w:rsidRDefault="000E4869" w:rsidP="000E4869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D165206" w14:textId="77777777" w:rsidR="000E4869" w:rsidRDefault="000E4869" w:rsidP="000E4869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E4869" w14:paraId="19FEA42F" w14:textId="77777777" w:rsidTr="00AF03AA">
        <w:trPr>
          <w:trHeight w:val="2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39DEA501" w14:textId="77777777" w:rsidR="000E4869" w:rsidRPr="00B00B82" w:rsidRDefault="000E4869" w:rsidP="000E4869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0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2D6CEF8E" w14:textId="77777777" w:rsidR="000E4869" w:rsidRPr="00B00B82" w:rsidRDefault="000E4869" w:rsidP="000E4869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$zero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72EEC68" w14:textId="77777777" w:rsidR="000E4869" w:rsidRPr="00B00B82" w:rsidRDefault="000E4869" w:rsidP="000E4869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6E30391B" w14:textId="77777777" w:rsidR="000E4869" w:rsidRPr="00B00B82" w:rsidRDefault="000E4869" w:rsidP="000E4869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4B0BAD28" w14:textId="77777777" w:rsidR="000E4869" w:rsidRDefault="000E4869" w:rsidP="000E4869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E4869" w14:paraId="61E66F56" w14:textId="77777777" w:rsidTr="00AF03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58ED71F2" w14:textId="77777777" w:rsidR="000E4869" w:rsidRPr="00B00B82" w:rsidRDefault="000E4869" w:rsidP="000E4869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4"/>
                <w:szCs w:val="24"/>
              </w:rPr>
              <w:t>0</w:t>
            </w:r>
          </w:p>
        </w:tc>
        <w:tc>
          <w:tcPr>
            <w:tcW w:w="843" w:type="dxa"/>
            <w:shd w:val="clear" w:color="auto" w:fill="FFFFFF" w:themeFill="background1"/>
            <w:vAlign w:val="center"/>
          </w:tcPr>
          <w:p w14:paraId="283926B5" w14:textId="77777777" w:rsidR="000E4869" w:rsidRPr="00B00B82" w:rsidRDefault="000E4869" w:rsidP="000E4869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$zero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38EC6C5" w14:textId="77777777" w:rsidR="000E4869" w:rsidRPr="00B00B82" w:rsidRDefault="000E4869" w:rsidP="000E4869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B00B82">
              <w:rPr>
                <w:rFonts w:asciiTheme="majorBidi" w:hAnsiTheme="majorBidi" w:cstheme="majorBidi"/>
                <w:sz w:val="24"/>
                <w:szCs w:val="24"/>
              </w:rPr>
              <w:t>$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a2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076C4551" w14:textId="77777777" w:rsidR="000E4869" w:rsidRPr="00B00B82" w:rsidRDefault="000E4869" w:rsidP="000E4869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FABEE6B" w14:textId="77777777" w:rsidR="000E4869" w:rsidRDefault="000E4869" w:rsidP="000E4869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bookmarkEnd w:id="1"/>
    <w:p w14:paraId="604A28BB" w14:textId="77777777" w:rsidR="003B63B5" w:rsidRDefault="003B63B5" w:rsidP="003B63B5">
      <w:pPr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</w:rPr>
        <w:t>נתון רצף פקודות האסמבלי הבא:</w:t>
      </w:r>
    </w:p>
    <w:p w14:paraId="18097CC1" w14:textId="77777777" w:rsidR="003B63B5" w:rsidRDefault="003B63B5" w:rsidP="003B63B5">
      <w:pPr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התכנית רצה על מעבד בארכיטקטורת </w:t>
      </w:r>
      <w:r>
        <w:rPr>
          <w:rFonts w:asciiTheme="majorBidi" w:hAnsiTheme="majorBidi" w:cstheme="majorBidi"/>
          <w:sz w:val="24"/>
          <w:szCs w:val="24"/>
        </w:rPr>
        <w:t>Pipelined MIPS</w:t>
      </w:r>
      <w:r w:rsidR="005F0534">
        <w:rPr>
          <w:rFonts w:asciiTheme="majorBidi" w:hAnsiTheme="majorBidi" w:cstheme="majorBidi" w:hint="cs"/>
          <w:sz w:val="24"/>
          <w:szCs w:val="24"/>
          <w:rtl/>
        </w:rPr>
        <w:t xml:space="preserve"> הפועל בתדר </w:t>
      </w:r>
      <w:r w:rsidR="005F0534" w:rsidRPr="0044700C">
        <w:rPr>
          <w:rFonts w:asciiTheme="majorBidi" w:hAnsiTheme="majorBidi" w:cstheme="majorBidi"/>
          <w:position w:val="-12"/>
          <w:sz w:val="24"/>
          <w:szCs w:val="24"/>
        </w:rPr>
        <w:object w:dxaOrig="260" w:dyaOrig="360" w14:anchorId="290BAA4C">
          <v:shape id="_x0000_i1026" type="#_x0000_t75" style="width:12.65pt;height:17.85pt" o:ole="">
            <v:imagedata r:id="rId11" o:title=""/>
          </v:shape>
          <o:OLEObject Type="Embed" ProgID="Equation.DSMT4" ShapeID="_x0000_i1026" DrawAspect="Content" ObjectID="_1639139718" r:id="rId12"/>
        </w:object>
      </w:r>
      <w:r w:rsidR="005F0534">
        <w:rPr>
          <w:rFonts w:asciiTheme="majorBidi" w:hAnsiTheme="majorBidi" w:cstheme="majorBidi" w:hint="cs"/>
          <w:sz w:val="24"/>
          <w:szCs w:val="24"/>
          <w:rtl/>
        </w:rPr>
        <w:t>,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כאשר שלב ה- </w:t>
      </w:r>
      <w:r>
        <w:rPr>
          <w:rFonts w:asciiTheme="majorBidi" w:hAnsiTheme="majorBidi" w:cstheme="majorBidi"/>
          <w:sz w:val="24"/>
          <w:szCs w:val="24"/>
        </w:rPr>
        <w:t>Instruction Fetch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של הפקודה הראשונה (</w:t>
      </w:r>
      <w:r w:rsidR="008C3BF6">
        <w:rPr>
          <w:rFonts w:asciiTheme="majorBidi" w:hAnsiTheme="majorBidi" w:cstheme="majorBidi"/>
          <w:sz w:val="24"/>
          <w:szCs w:val="24"/>
        </w:rPr>
        <w:t>lw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) מתבצע במחזור שעון מספר 1. </w:t>
      </w:r>
    </w:p>
    <w:p w14:paraId="3F03C464" w14:textId="77777777" w:rsidR="003B63B5" w:rsidRDefault="003B63B5" w:rsidP="003B63B5">
      <w:pPr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הניחו כי למעבד קיימת יחידת </w:t>
      </w:r>
      <w:r>
        <w:rPr>
          <w:rFonts w:asciiTheme="majorBidi" w:hAnsiTheme="majorBidi" w:cstheme="majorBidi"/>
          <w:sz w:val="24"/>
          <w:szCs w:val="24"/>
        </w:rPr>
        <w:t>forwarding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המתוארת בתרשים מספר </w:t>
      </w:r>
      <w:r w:rsidR="00F37061">
        <w:rPr>
          <w:rFonts w:asciiTheme="majorBidi" w:hAnsiTheme="majorBidi" w:cstheme="majorBidi" w:hint="cs"/>
          <w:sz w:val="24"/>
          <w:szCs w:val="24"/>
          <w:rtl/>
        </w:rPr>
        <w:t>3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, וכן קיימת יחידת </w:t>
      </w:r>
      <w:r>
        <w:rPr>
          <w:rFonts w:asciiTheme="majorBidi" w:hAnsiTheme="majorBidi" w:cstheme="majorBidi"/>
          <w:sz w:val="24"/>
          <w:szCs w:val="24"/>
        </w:rPr>
        <w:t>hazard detection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היודעת להכניס </w:t>
      </w:r>
      <w:r>
        <w:rPr>
          <w:rFonts w:asciiTheme="majorBidi" w:hAnsiTheme="majorBidi" w:cstheme="majorBidi"/>
          <w:sz w:val="24"/>
          <w:szCs w:val="24"/>
        </w:rPr>
        <w:t>bubble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במקרה הצורך (היא אינה מתוארת בתרשים מספר 1, אך היא בהחלט קיימת).</w:t>
      </w:r>
      <w:r w:rsidR="00F37061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</w:p>
    <w:p w14:paraId="0E9206B9" w14:textId="77777777" w:rsidR="00B428DF" w:rsidRDefault="00F37061" w:rsidP="00F37061">
      <w:pPr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עוד הניחו כי שלב ה- </w:t>
      </w:r>
      <w:r>
        <w:rPr>
          <w:rFonts w:asciiTheme="majorBidi" w:hAnsiTheme="majorBidi" w:cstheme="majorBidi"/>
          <w:sz w:val="24"/>
          <w:szCs w:val="24"/>
        </w:rPr>
        <w:t xml:space="preserve">branch resolution 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נמצא בשלב ה- </w:t>
      </w:r>
      <w:r>
        <w:rPr>
          <w:rFonts w:asciiTheme="majorBidi" w:hAnsiTheme="majorBidi" w:cstheme="majorBidi" w:hint="cs"/>
          <w:sz w:val="24"/>
          <w:szCs w:val="24"/>
        </w:rPr>
        <w:t>M</w:t>
      </w:r>
      <w:r>
        <w:rPr>
          <w:rFonts w:asciiTheme="majorBidi" w:hAnsiTheme="majorBidi" w:cstheme="majorBidi"/>
          <w:sz w:val="24"/>
          <w:szCs w:val="24"/>
        </w:rPr>
        <w:t>emory</w:t>
      </w:r>
      <w:r w:rsidR="0097371F">
        <w:rPr>
          <w:rFonts w:asciiTheme="majorBidi" w:hAnsiTheme="majorBidi" w:cstheme="majorBidi" w:hint="cs"/>
          <w:sz w:val="24"/>
          <w:szCs w:val="24"/>
          <w:rtl/>
        </w:rPr>
        <w:t xml:space="preserve"> (לא מתואר בתרשים מספר 3, אך קיים)</w:t>
      </w:r>
      <w:r>
        <w:rPr>
          <w:rFonts w:asciiTheme="majorBidi" w:hAnsiTheme="majorBidi" w:cstheme="majorBidi" w:hint="cs"/>
          <w:sz w:val="24"/>
          <w:szCs w:val="24"/>
          <w:rtl/>
        </w:rPr>
        <w:t>, כאשר המעבד ממשיך להכניס ל-</w:t>
      </w:r>
      <w:r>
        <w:rPr>
          <w:rFonts w:asciiTheme="majorBidi" w:hAnsiTheme="majorBidi" w:cstheme="majorBidi"/>
          <w:sz w:val="24"/>
          <w:szCs w:val="24"/>
        </w:rPr>
        <w:t>pipe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באופן רציף את הפקודות הבאות אחרי </w:t>
      </w:r>
      <w:r w:rsidR="00CA0342">
        <w:rPr>
          <w:rFonts w:asciiTheme="majorBidi" w:hAnsiTheme="majorBidi" w:cstheme="majorBidi" w:hint="cs"/>
          <w:sz w:val="24"/>
          <w:szCs w:val="24"/>
          <w:rtl/>
        </w:rPr>
        <w:t xml:space="preserve">כל 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פקודת  </w:t>
      </w:r>
      <w:r>
        <w:rPr>
          <w:rFonts w:asciiTheme="majorBidi" w:hAnsiTheme="majorBidi" w:cstheme="majorBidi"/>
          <w:sz w:val="24"/>
          <w:szCs w:val="24"/>
        </w:rPr>
        <w:t>branch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. אם מתברר שתנאי הקפיצה התקיים </w:t>
      </w:r>
      <w:r>
        <w:rPr>
          <w:rFonts w:asciiTheme="majorBidi" w:hAnsiTheme="majorBidi" w:cstheme="majorBidi"/>
          <w:sz w:val="24"/>
          <w:szCs w:val="24"/>
          <w:rtl/>
        </w:rPr>
        <w:t>–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החומרה יודעת להשמיד את הפקודות שנכנסו בטעות למעבד.  </w:t>
      </w:r>
    </w:p>
    <w:p w14:paraId="1318AB3F" w14:textId="70E51DB3" w:rsidR="0097371F" w:rsidRDefault="0097371F" w:rsidP="001A2A8A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>חשבו מהו מספר מחזורי השעון הדרוש על מנת ל</w:t>
      </w:r>
      <w:r w:rsidR="00097C25">
        <w:rPr>
          <w:rFonts w:asciiTheme="majorBidi" w:hAnsiTheme="majorBidi" w:cstheme="majorBidi" w:hint="cs"/>
          <w:sz w:val="24"/>
          <w:szCs w:val="24"/>
          <w:rtl/>
        </w:rPr>
        <w:t xml:space="preserve">הריץ את התכנית על המעבד הנ"ל. קחו בחשבון את כל ה- </w:t>
      </w:r>
      <w:r w:rsidR="00097C25">
        <w:rPr>
          <w:rFonts w:asciiTheme="majorBidi" w:hAnsiTheme="majorBidi" w:cstheme="majorBidi"/>
          <w:sz w:val="24"/>
          <w:szCs w:val="24"/>
        </w:rPr>
        <w:t>stalls</w:t>
      </w:r>
      <w:r w:rsidR="00097C25">
        <w:rPr>
          <w:rFonts w:asciiTheme="majorBidi" w:hAnsiTheme="majorBidi" w:cstheme="majorBidi" w:hint="cs"/>
          <w:sz w:val="24"/>
          <w:szCs w:val="24"/>
          <w:rtl/>
        </w:rPr>
        <w:t xml:space="preserve"> וה- </w:t>
      </w:r>
      <w:r w:rsidR="00097C25">
        <w:rPr>
          <w:rFonts w:asciiTheme="majorBidi" w:hAnsiTheme="majorBidi" w:cstheme="majorBidi"/>
          <w:sz w:val="24"/>
          <w:szCs w:val="24"/>
        </w:rPr>
        <w:t>flushes</w:t>
      </w:r>
      <w:r w:rsidR="00097C25">
        <w:rPr>
          <w:rFonts w:asciiTheme="majorBidi" w:hAnsiTheme="majorBidi" w:cstheme="majorBidi" w:hint="cs"/>
          <w:sz w:val="24"/>
          <w:szCs w:val="24"/>
          <w:rtl/>
        </w:rPr>
        <w:t xml:space="preserve">. הניחו כי </w:t>
      </w:r>
      <w:r w:rsidR="00097C25">
        <w:rPr>
          <w:rFonts w:asciiTheme="majorBidi" w:hAnsiTheme="majorBidi" w:cstheme="majorBidi"/>
          <w:sz w:val="24"/>
          <w:szCs w:val="24"/>
        </w:rPr>
        <w:t>$a3</w:t>
      </w:r>
      <w:r w:rsidR="00097C25">
        <w:rPr>
          <w:rFonts w:asciiTheme="majorBidi" w:hAnsiTheme="majorBidi" w:cstheme="majorBidi" w:hint="cs"/>
          <w:sz w:val="24"/>
          <w:szCs w:val="24"/>
          <w:rtl/>
        </w:rPr>
        <w:t xml:space="preserve"> מאותחל לערך 100.</w:t>
      </w:r>
    </w:p>
    <w:p w14:paraId="20B14A8C" w14:textId="203A114C" w:rsidR="005F34FC" w:rsidRPr="005F34FC" w:rsidRDefault="005F34FC" w:rsidP="005F34FC">
      <w:pPr>
        <w:pStyle w:val="ListParagraph"/>
        <w:spacing w:line="360" w:lineRule="auto"/>
        <w:jc w:val="both"/>
        <w:rPr>
          <w:rFonts w:asciiTheme="majorBidi" w:hAnsiTheme="majorBidi" w:cstheme="majorBidi"/>
          <w:color w:val="0000FF"/>
          <w:sz w:val="24"/>
          <w:szCs w:val="24"/>
          <w:rtl/>
        </w:rPr>
      </w:pPr>
      <w:r w:rsidRPr="005F34FC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האיטרציה השנייה תוכל לעשות </w:t>
      </w:r>
      <w:r w:rsidRPr="005F34FC">
        <w:rPr>
          <w:rFonts w:asciiTheme="majorBidi" w:hAnsiTheme="majorBidi" w:cstheme="majorBidi" w:hint="cs"/>
          <w:color w:val="0000FF"/>
          <w:sz w:val="24"/>
          <w:szCs w:val="24"/>
        </w:rPr>
        <w:t>IF</w:t>
      </w:r>
      <w:r w:rsidRPr="005F34FC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</w:t>
      </w:r>
      <w:r w:rsidR="00D54C0B">
        <w:rPr>
          <w:rFonts w:asciiTheme="majorBidi" w:hAnsiTheme="majorBidi" w:cstheme="majorBidi" w:hint="cs"/>
          <w:color w:val="0000FF"/>
          <w:sz w:val="24"/>
          <w:szCs w:val="24"/>
          <w:rtl/>
        </w:rPr>
        <w:t>ל</w:t>
      </w:r>
      <w:r w:rsidRPr="005F34FC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פקודת ה- </w:t>
      </w:r>
      <w:r w:rsidRPr="005F34FC">
        <w:rPr>
          <w:rFonts w:asciiTheme="majorBidi" w:hAnsiTheme="majorBidi" w:cstheme="majorBidi"/>
          <w:color w:val="0000FF"/>
          <w:sz w:val="24"/>
          <w:szCs w:val="24"/>
        </w:rPr>
        <w:t>lw</w:t>
      </w:r>
      <w:r w:rsidRPr="005F34FC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הראשונה שלה במחזור שעון מספר 17, </w:t>
      </w:r>
      <w:r w:rsidR="00032412">
        <w:rPr>
          <w:rFonts w:asciiTheme="majorBidi" w:hAnsiTheme="majorBidi" w:cstheme="majorBidi" w:hint="cs"/>
          <w:color w:val="0000FF"/>
          <w:sz w:val="24"/>
          <w:szCs w:val="24"/>
          <w:rtl/>
        </w:rPr>
        <w:t>ולכן, באופן אפקטיבי, כל איטרציה לוקחת 16 מחזורי שעון.</w:t>
      </w:r>
      <w:r w:rsidR="00D56F30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עבור</w:t>
      </w:r>
      <w:r w:rsidR="00032412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100 איטרציות </w:t>
      </w:r>
      <w:r w:rsidR="00D56F30">
        <w:rPr>
          <w:rFonts w:asciiTheme="majorBidi" w:hAnsiTheme="majorBidi" w:cstheme="majorBidi" w:hint="cs"/>
          <w:color w:val="0000FF"/>
          <w:sz w:val="24"/>
          <w:szCs w:val="24"/>
          <w:rtl/>
        </w:rPr>
        <w:t>ידרשו</w:t>
      </w:r>
      <w:r w:rsidR="00032412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1600 מחזורי שעון, כאשר על מנת להשלים את האיטרציה האחרונה יש צורך בעוד 4 מחזורי שעון. לכן, דרושים 1604 מחזורי שעון על מנת להריץ את התכנית על המעבד הנ"ל.</w:t>
      </w:r>
    </w:p>
    <w:p w14:paraId="33A9BC08" w14:textId="44E49EB0" w:rsidR="006B585F" w:rsidRDefault="00097C25" w:rsidP="006B585F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מלאו את הדיאגרמה הבאה, המתארת את התקדמות </w:t>
      </w:r>
      <w:r w:rsidR="00F61634">
        <w:rPr>
          <w:rFonts w:asciiTheme="majorBidi" w:hAnsiTheme="majorBidi" w:cstheme="majorBidi" w:hint="cs"/>
          <w:sz w:val="24"/>
          <w:szCs w:val="24"/>
          <w:rtl/>
        </w:rPr>
        <w:t xml:space="preserve">14 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הפקודות </w:t>
      </w:r>
      <w:r w:rsidR="00F61634">
        <w:rPr>
          <w:rFonts w:asciiTheme="majorBidi" w:hAnsiTheme="majorBidi" w:cstheme="majorBidi" w:hint="cs"/>
          <w:sz w:val="24"/>
          <w:szCs w:val="24"/>
          <w:rtl/>
        </w:rPr>
        <w:t xml:space="preserve">הראשונות הנכנסות למעבד 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בתוך שלבי ה- </w:t>
      </w:r>
      <w:r>
        <w:rPr>
          <w:rFonts w:asciiTheme="majorBidi" w:hAnsiTheme="majorBidi" w:cstheme="majorBidi"/>
          <w:sz w:val="24"/>
          <w:szCs w:val="24"/>
        </w:rPr>
        <w:t>pipeline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השונים כתלות במספר מחזור השעון. </w:t>
      </w:r>
    </w:p>
    <w:tbl>
      <w:tblPr>
        <w:tblStyle w:val="TableGrid"/>
        <w:tblpPr w:leftFromText="180" w:rightFromText="180" w:vertAnchor="text" w:horzAnchor="margin" w:tblpXSpec="center" w:tblpY="348"/>
        <w:tblOverlap w:val="never"/>
        <w:bidiVisual/>
        <w:tblW w:w="10636" w:type="dxa"/>
        <w:tblLayout w:type="fixed"/>
        <w:tblLook w:val="04A0" w:firstRow="1" w:lastRow="0" w:firstColumn="1" w:lastColumn="0" w:noHBand="0" w:noVBand="1"/>
      </w:tblPr>
      <w:tblGrid>
        <w:gridCol w:w="489"/>
        <w:gridCol w:w="489"/>
        <w:gridCol w:w="489"/>
        <w:gridCol w:w="489"/>
        <w:gridCol w:w="489"/>
        <w:gridCol w:w="489"/>
        <w:gridCol w:w="490"/>
        <w:gridCol w:w="489"/>
        <w:gridCol w:w="489"/>
        <w:gridCol w:w="489"/>
        <w:gridCol w:w="489"/>
        <w:gridCol w:w="489"/>
        <w:gridCol w:w="489"/>
        <w:gridCol w:w="490"/>
        <w:gridCol w:w="489"/>
        <w:gridCol w:w="489"/>
        <w:gridCol w:w="489"/>
        <w:gridCol w:w="489"/>
        <w:gridCol w:w="489"/>
        <w:gridCol w:w="490"/>
        <w:gridCol w:w="853"/>
      </w:tblGrid>
      <w:tr w:rsidR="006B585F" w:rsidRPr="00AF03AA" w14:paraId="042FDD17" w14:textId="77777777" w:rsidTr="005F34FC">
        <w:trPr>
          <w:trHeight w:val="557"/>
        </w:trPr>
        <w:tc>
          <w:tcPr>
            <w:tcW w:w="489" w:type="dxa"/>
            <w:vAlign w:val="center"/>
          </w:tcPr>
          <w:p w14:paraId="0CBBD5B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</w:rPr>
            </w:pPr>
            <w:bookmarkStart w:id="2" w:name="_Hlk27428343"/>
            <w:r w:rsidRPr="00C6334F">
              <w:rPr>
                <w:rFonts w:asciiTheme="majorBidi" w:hAnsiTheme="majorBidi" w:cstheme="majorBidi"/>
                <w:b/>
                <w:bCs/>
                <w:sz w:val="16"/>
                <w:szCs w:val="16"/>
              </w:rPr>
              <w:t>20</w:t>
            </w:r>
          </w:p>
        </w:tc>
        <w:tc>
          <w:tcPr>
            <w:tcW w:w="489" w:type="dxa"/>
            <w:vAlign w:val="center"/>
          </w:tcPr>
          <w:p w14:paraId="1D03685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b/>
                <w:bCs/>
                <w:sz w:val="16"/>
                <w:szCs w:val="16"/>
              </w:rPr>
              <w:t>19</w:t>
            </w:r>
          </w:p>
        </w:tc>
        <w:tc>
          <w:tcPr>
            <w:tcW w:w="489" w:type="dxa"/>
            <w:vAlign w:val="center"/>
          </w:tcPr>
          <w:p w14:paraId="26C6795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/>
                <w:b/>
                <w:bCs/>
                <w:sz w:val="16"/>
                <w:szCs w:val="16"/>
              </w:rPr>
              <w:t>18</w:t>
            </w:r>
          </w:p>
        </w:tc>
        <w:tc>
          <w:tcPr>
            <w:tcW w:w="489" w:type="dxa"/>
            <w:vAlign w:val="center"/>
          </w:tcPr>
          <w:p w14:paraId="2728FC9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/>
                <w:b/>
                <w:bCs/>
                <w:sz w:val="16"/>
                <w:szCs w:val="16"/>
              </w:rPr>
              <w:t>17</w:t>
            </w:r>
          </w:p>
        </w:tc>
        <w:tc>
          <w:tcPr>
            <w:tcW w:w="489" w:type="dxa"/>
            <w:vAlign w:val="center"/>
          </w:tcPr>
          <w:p w14:paraId="6A6F9A8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b/>
                <w:bCs/>
                <w:sz w:val="16"/>
                <w:szCs w:val="16"/>
              </w:rPr>
              <w:t>16</w:t>
            </w:r>
          </w:p>
        </w:tc>
        <w:tc>
          <w:tcPr>
            <w:tcW w:w="489" w:type="dxa"/>
            <w:vAlign w:val="center"/>
          </w:tcPr>
          <w:p w14:paraId="56880D2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15</w:t>
            </w:r>
          </w:p>
        </w:tc>
        <w:tc>
          <w:tcPr>
            <w:tcW w:w="490" w:type="dxa"/>
            <w:vAlign w:val="center"/>
          </w:tcPr>
          <w:p w14:paraId="3C6E52E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489" w:type="dxa"/>
            <w:vAlign w:val="center"/>
          </w:tcPr>
          <w:p w14:paraId="6F6F8D2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13</w:t>
            </w:r>
          </w:p>
        </w:tc>
        <w:tc>
          <w:tcPr>
            <w:tcW w:w="489" w:type="dxa"/>
            <w:vAlign w:val="center"/>
          </w:tcPr>
          <w:p w14:paraId="25863F0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489" w:type="dxa"/>
            <w:vAlign w:val="center"/>
          </w:tcPr>
          <w:p w14:paraId="2A2D863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489" w:type="dxa"/>
            <w:vAlign w:val="center"/>
          </w:tcPr>
          <w:p w14:paraId="2F82406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489" w:type="dxa"/>
            <w:vAlign w:val="center"/>
          </w:tcPr>
          <w:p w14:paraId="32EC614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489" w:type="dxa"/>
            <w:vAlign w:val="center"/>
          </w:tcPr>
          <w:p w14:paraId="315D397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8</w:t>
            </w:r>
          </w:p>
        </w:tc>
        <w:tc>
          <w:tcPr>
            <w:tcW w:w="490" w:type="dxa"/>
            <w:vAlign w:val="center"/>
          </w:tcPr>
          <w:p w14:paraId="60732F9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489" w:type="dxa"/>
            <w:vAlign w:val="center"/>
          </w:tcPr>
          <w:p w14:paraId="3DF4F8F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489" w:type="dxa"/>
            <w:vAlign w:val="center"/>
          </w:tcPr>
          <w:p w14:paraId="79FFD80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5</w:t>
            </w:r>
          </w:p>
        </w:tc>
        <w:tc>
          <w:tcPr>
            <w:tcW w:w="489" w:type="dxa"/>
            <w:vAlign w:val="center"/>
          </w:tcPr>
          <w:p w14:paraId="671026A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89" w:type="dxa"/>
            <w:vAlign w:val="center"/>
          </w:tcPr>
          <w:p w14:paraId="71A82D9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89" w:type="dxa"/>
            <w:vAlign w:val="center"/>
          </w:tcPr>
          <w:p w14:paraId="5BE9A78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90" w:type="dxa"/>
            <w:vAlign w:val="center"/>
          </w:tcPr>
          <w:p w14:paraId="2DCE11A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</w:rPr>
            </w:pPr>
            <w:r w:rsidRPr="00C6334F">
              <w:rPr>
                <w:rFonts w:asciiTheme="majorBidi" w:hAnsiTheme="majorBidi" w:cstheme="majorBidi"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853" w:type="dxa"/>
            <w:tcBorders>
              <w:tl2br w:val="single" w:sz="4" w:space="0" w:color="auto"/>
            </w:tcBorders>
            <w:vAlign w:val="center"/>
          </w:tcPr>
          <w:p w14:paraId="55884BC5" w14:textId="77777777" w:rsidR="006B585F" w:rsidRPr="000E0BB1" w:rsidRDefault="006B585F" w:rsidP="005F34FC">
            <w:pPr>
              <w:pStyle w:val="ListParagraph"/>
              <w:bidi w:val="0"/>
              <w:spacing w:line="276" w:lineRule="auto"/>
              <w:ind w:left="0"/>
              <w:jc w:val="right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0E0BB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# C.C</w:t>
            </w:r>
          </w:p>
          <w:p w14:paraId="68CFBA6D" w14:textId="77777777" w:rsidR="006B585F" w:rsidRPr="00AF03AA" w:rsidRDefault="006B585F" w:rsidP="005F34FC">
            <w:pPr>
              <w:pStyle w:val="ListParagraph"/>
              <w:bidi w:val="0"/>
              <w:spacing w:line="276" w:lineRule="auto"/>
              <w:ind w:left="0"/>
              <w:jc w:val="both"/>
              <w:rPr>
                <w:rFonts w:asciiTheme="majorBidi" w:hAnsiTheme="majorBidi" w:cstheme="majorBidi"/>
                <w:b/>
                <w:bCs/>
                <w:rtl/>
              </w:rPr>
            </w:pPr>
            <w:r w:rsidRPr="00097C25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Instr.</w:t>
            </w:r>
          </w:p>
        </w:tc>
      </w:tr>
      <w:tr w:rsidR="006B585F" w14:paraId="21BAC988" w14:textId="77777777" w:rsidTr="005F34FC">
        <w:trPr>
          <w:trHeight w:val="414"/>
        </w:trPr>
        <w:tc>
          <w:tcPr>
            <w:tcW w:w="489" w:type="dxa"/>
          </w:tcPr>
          <w:p w14:paraId="3B4167A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5731BF7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2A8B1D9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35FBBA4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1526BA2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09C0E52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4824DC38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921274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7EC03C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45A3D0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24E48E9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F3FD8A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F68552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609810E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4CCAC3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AF73BA0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sz w:val="16"/>
                <w:szCs w:val="16"/>
              </w:rPr>
              <w:t>WB</w:t>
            </w:r>
          </w:p>
        </w:tc>
        <w:tc>
          <w:tcPr>
            <w:tcW w:w="489" w:type="dxa"/>
            <w:vAlign w:val="center"/>
          </w:tcPr>
          <w:p w14:paraId="79B7692D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0C4ACD86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2CBB4FFE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sz w:val="16"/>
                <w:szCs w:val="16"/>
              </w:rPr>
              <w:t>ID</w:t>
            </w:r>
          </w:p>
        </w:tc>
        <w:tc>
          <w:tcPr>
            <w:tcW w:w="490" w:type="dxa"/>
            <w:vAlign w:val="center"/>
          </w:tcPr>
          <w:p w14:paraId="28F89399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sz w:val="16"/>
                <w:szCs w:val="16"/>
              </w:rPr>
              <w:t>IF</w:t>
            </w:r>
          </w:p>
        </w:tc>
        <w:tc>
          <w:tcPr>
            <w:tcW w:w="853" w:type="dxa"/>
            <w:vAlign w:val="center"/>
          </w:tcPr>
          <w:p w14:paraId="634323A1" w14:textId="77777777" w:rsidR="006B585F" w:rsidRDefault="006B585F" w:rsidP="005F34FC">
            <w:pPr>
              <w:pStyle w:val="ListParagraph"/>
              <w:bidi w:val="0"/>
              <w:ind w:left="0"/>
              <w:contextualSpacing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0E4869">
              <w:rPr>
                <w:rFonts w:asciiTheme="majorBidi" w:hAnsiTheme="majorBidi" w:cstheme="majorBidi"/>
              </w:rPr>
              <w:t>lw</w:t>
            </w:r>
          </w:p>
        </w:tc>
      </w:tr>
      <w:tr w:rsidR="006B585F" w:rsidRPr="00097C25" w14:paraId="57A54C12" w14:textId="77777777" w:rsidTr="005F34FC">
        <w:trPr>
          <w:trHeight w:val="414"/>
        </w:trPr>
        <w:tc>
          <w:tcPr>
            <w:tcW w:w="489" w:type="dxa"/>
          </w:tcPr>
          <w:p w14:paraId="15D22B6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3AD8668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1AE183B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58879C7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658A3A8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02F50B58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0DC0D37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97D1AF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0F7FDF4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7A4879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DF1C66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F55398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038BECC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2A07126A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89" w:type="dxa"/>
            <w:vAlign w:val="center"/>
          </w:tcPr>
          <w:p w14:paraId="6C5A45F8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5E3B36A6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20AC6C60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11C67233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0517C168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90" w:type="dxa"/>
            <w:vAlign w:val="center"/>
          </w:tcPr>
          <w:p w14:paraId="7B63731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31424D89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sub</w:t>
            </w:r>
          </w:p>
        </w:tc>
      </w:tr>
      <w:tr w:rsidR="006B585F" w:rsidRPr="00097C25" w14:paraId="54E1A9E4" w14:textId="77777777" w:rsidTr="005F34FC">
        <w:trPr>
          <w:trHeight w:val="414"/>
        </w:trPr>
        <w:tc>
          <w:tcPr>
            <w:tcW w:w="489" w:type="dxa"/>
          </w:tcPr>
          <w:p w14:paraId="7B643D6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4F959E9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39F1196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7167B65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32CB1D78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53653C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00396C5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5FEE88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0F2C4EF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1DEA84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5EBB03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DD44628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394695C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90" w:type="dxa"/>
            <w:vAlign w:val="center"/>
          </w:tcPr>
          <w:p w14:paraId="7F9ADFEF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738DDB24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241CF615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06193CCE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113E4EA8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1E5C2FC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51A1368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30B618C9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lw</w:t>
            </w:r>
          </w:p>
        </w:tc>
      </w:tr>
      <w:tr w:rsidR="006B585F" w:rsidRPr="00097C25" w14:paraId="67688122" w14:textId="77777777" w:rsidTr="005F34FC">
        <w:trPr>
          <w:trHeight w:val="414"/>
        </w:trPr>
        <w:tc>
          <w:tcPr>
            <w:tcW w:w="489" w:type="dxa"/>
          </w:tcPr>
          <w:p w14:paraId="703F659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4B2A5DC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335C6D0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7BCFF8F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748FF26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1523F7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5B58A18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23A6D58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681C1F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AFB7B2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CB026CA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89" w:type="dxa"/>
            <w:vAlign w:val="center"/>
          </w:tcPr>
          <w:p w14:paraId="2CCCE009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4ABB8C24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90" w:type="dxa"/>
            <w:vAlign w:val="center"/>
          </w:tcPr>
          <w:p w14:paraId="17FC16E0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3D064207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341FD84A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44B96F3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18ED67A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6AD579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230710D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611E6DD5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</w:t>
            </w:r>
          </w:p>
        </w:tc>
      </w:tr>
      <w:tr w:rsidR="006B585F" w:rsidRPr="00097C25" w14:paraId="32CA2CAB" w14:textId="77777777" w:rsidTr="005F34FC">
        <w:trPr>
          <w:trHeight w:val="414"/>
        </w:trPr>
        <w:tc>
          <w:tcPr>
            <w:tcW w:w="489" w:type="dxa"/>
          </w:tcPr>
          <w:p w14:paraId="2F2EDFC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344A9FE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2DE4D12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3E39CC5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4A62194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06F83B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411BF62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8BF936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887CB9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2C991CAB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89" w:type="dxa"/>
            <w:vAlign w:val="center"/>
          </w:tcPr>
          <w:p w14:paraId="08ED9F4C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1F04CB8D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1601A8C2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90" w:type="dxa"/>
            <w:vAlign w:val="center"/>
          </w:tcPr>
          <w:p w14:paraId="58B3C75C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03F3E6B2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3EE5FF1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8774F8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432966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3C1D02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0D5A577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5DDAED30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sw</w:t>
            </w:r>
          </w:p>
        </w:tc>
      </w:tr>
      <w:tr w:rsidR="006B585F" w:rsidRPr="00097C25" w14:paraId="5506BBEC" w14:textId="77777777" w:rsidTr="005F34FC">
        <w:trPr>
          <w:trHeight w:val="414"/>
        </w:trPr>
        <w:tc>
          <w:tcPr>
            <w:tcW w:w="489" w:type="dxa"/>
          </w:tcPr>
          <w:p w14:paraId="11207AF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261AC76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6C5F7FB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26B2B6F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3122F45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2504345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2D59218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F6756A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A737FF5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89" w:type="dxa"/>
            <w:vAlign w:val="center"/>
          </w:tcPr>
          <w:p w14:paraId="4C00C48D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54813A4D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7CA67715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19335C0A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90" w:type="dxa"/>
            <w:vAlign w:val="center"/>
          </w:tcPr>
          <w:p w14:paraId="625EA56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63FC3BF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5E95E4A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772882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FDF238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E63C61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04B25EF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49F19C51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xor</w:t>
            </w:r>
          </w:p>
        </w:tc>
      </w:tr>
      <w:tr w:rsidR="006B585F" w:rsidRPr="00097C25" w14:paraId="35FFD42E" w14:textId="77777777" w:rsidTr="005F34FC">
        <w:trPr>
          <w:trHeight w:val="414"/>
        </w:trPr>
        <w:tc>
          <w:tcPr>
            <w:tcW w:w="489" w:type="dxa"/>
          </w:tcPr>
          <w:p w14:paraId="7E64272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</w:tcPr>
          <w:p w14:paraId="633FA60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</w:tcPr>
          <w:p w14:paraId="1BD1AC9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</w:tcPr>
          <w:p w14:paraId="55D615D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</w:tcPr>
          <w:p w14:paraId="1110807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411C56C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90" w:type="dxa"/>
            <w:vAlign w:val="center"/>
          </w:tcPr>
          <w:p w14:paraId="7738EC9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5DD8A1A9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89" w:type="dxa"/>
            <w:vAlign w:val="center"/>
          </w:tcPr>
          <w:p w14:paraId="5ABEBDB7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6280EFD8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077E0D8F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09DAE37F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2D56299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5D87923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3501904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808485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0CBD79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71ABF9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834770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6FC7B89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5C01394B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sw</w:t>
            </w:r>
          </w:p>
        </w:tc>
      </w:tr>
      <w:tr w:rsidR="006B585F" w:rsidRPr="00097C25" w14:paraId="505B1242" w14:textId="77777777" w:rsidTr="005F34FC">
        <w:trPr>
          <w:trHeight w:val="414"/>
        </w:trPr>
        <w:tc>
          <w:tcPr>
            <w:tcW w:w="489" w:type="dxa"/>
          </w:tcPr>
          <w:p w14:paraId="327BABB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4D76B45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5DF13DE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0AE1A28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0D24474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3CEE71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7383A8E7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89" w:type="dxa"/>
            <w:vAlign w:val="center"/>
          </w:tcPr>
          <w:p w14:paraId="1CF3A06E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495E4ED6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42034E65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13E34CB0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1201C72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9427E2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36EFA87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231DC8F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8B2DA3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06A0B7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F473A8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A9E67B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29FE140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13521E24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</w:tr>
      <w:tr w:rsidR="006B585F" w:rsidRPr="00097C25" w14:paraId="48DB550C" w14:textId="77777777" w:rsidTr="005F34FC">
        <w:trPr>
          <w:trHeight w:val="414"/>
        </w:trPr>
        <w:tc>
          <w:tcPr>
            <w:tcW w:w="489" w:type="dxa"/>
          </w:tcPr>
          <w:p w14:paraId="50D85D3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</w:tcPr>
          <w:p w14:paraId="177E099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</w:tcPr>
          <w:p w14:paraId="594389B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</w:tcPr>
          <w:p w14:paraId="0F0684A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</w:tcPr>
          <w:p w14:paraId="081CA2D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4DA0ACBC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90" w:type="dxa"/>
            <w:vAlign w:val="center"/>
          </w:tcPr>
          <w:p w14:paraId="280F87D5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76DAC08E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411A010C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1DA6EDC5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27FC723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AB56A3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CB7899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6826D4C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4BE9FF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00C1C0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B9CFD9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0B9155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2773BC9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1E17940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099589FD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</w:tr>
      <w:tr w:rsidR="006B585F" w:rsidRPr="00097C25" w14:paraId="71FEC17B" w14:textId="77777777" w:rsidTr="005F34FC">
        <w:trPr>
          <w:trHeight w:val="414"/>
        </w:trPr>
        <w:tc>
          <w:tcPr>
            <w:tcW w:w="489" w:type="dxa"/>
          </w:tcPr>
          <w:p w14:paraId="215A98A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2B9F431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17DCBB7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0A0FB6D8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7E63950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89" w:type="dxa"/>
            <w:vAlign w:val="center"/>
          </w:tcPr>
          <w:p w14:paraId="7631786B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90" w:type="dxa"/>
            <w:vAlign w:val="center"/>
          </w:tcPr>
          <w:p w14:paraId="62E59036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1BDA64D3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245ABA23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47A38F2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8B6CA9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786E86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D8DD62A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655DC59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9717AB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17D579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095C33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C6E4DE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EAE55D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311F7C7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1FF76C34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</w:tr>
      <w:tr w:rsidR="006B585F" w:rsidRPr="00097C25" w14:paraId="0C437E9E" w14:textId="77777777" w:rsidTr="005F34FC">
        <w:trPr>
          <w:trHeight w:val="414"/>
        </w:trPr>
        <w:tc>
          <w:tcPr>
            <w:tcW w:w="489" w:type="dxa"/>
          </w:tcPr>
          <w:p w14:paraId="55518D8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34AF925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</w:tcPr>
          <w:p w14:paraId="4E8EF29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CFC9D62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WB</w:t>
            </w:r>
          </w:p>
        </w:tc>
        <w:tc>
          <w:tcPr>
            <w:tcW w:w="489" w:type="dxa"/>
            <w:vAlign w:val="center"/>
          </w:tcPr>
          <w:p w14:paraId="622EAA57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M</w:t>
            </w:r>
          </w:p>
        </w:tc>
        <w:tc>
          <w:tcPr>
            <w:tcW w:w="489" w:type="dxa"/>
            <w:vAlign w:val="center"/>
          </w:tcPr>
          <w:p w14:paraId="3349C178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90" w:type="dxa"/>
            <w:vAlign w:val="center"/>
          </w:tcPr>
          <w:p w14:paraId="2F8FE7B8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3EB9507D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6651B2A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73FE2C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8EB968E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20FB8A2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CEF8EF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3D4DB98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9D2873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C9A44C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54CC96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DD64E3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2183E58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5C0A545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1353ADE9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bne</w:t>
            </w:r>
          </w:p>
        </w:tc>
      </w:tr>
      <w:tr w:rsidR="006B585F" w:rsidRPr="00097C25" w14:paraId="3E50FB79" w14:textId="77777777" w:rsidTr="005F34FC">
        <w:trPr>
          <w:trHeight w:val="414"/>
        </w:trPr>
        <w:tc>
          <w:tcPr>
            <w:tcW w:w="489" w:type="dxa"/>
          </w:tcPr>
          <w:p w14:paraId="145D2501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</w:tcPr>
          <w:p w14:paraId="54615447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34EB1B7C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3A8A28E8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61502359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EX</w:t>
            </w:r>
          </w:p>
        </w:tc>
        <w:tc>
          <w:tcPr>
            <w:tcW w:w="489" w:type="dxa"/>
            <w:vAlign w:val="center"/>
          </w:tcPr>
          <w:p w14:paraId="5A68E9B8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90" w:type="dxa"/>
            <w:vAlign w:val="center"/>
          </w:tcPr>
          <w:p w14:paraId="05DB1043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400B9AB4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183AC65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21D8582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03BB2B90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E82E0C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DF6AF6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3BB3CC3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BAE7D5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00AB21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55F0D9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0A98859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848B1E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37DD43B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3E7C36D9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</w:tr>
      <w:tr w:rsidR="006B585F" w:rsidRPr="00097C25" w14:paraId="2C87ECB2" w14:textId="77777777" w:rsidTr="005F34FC">
        <w:trPr>
          <w:trHeight w:val="414"/>
        </w:trPr>
        <w:tc>
          <w:tcPr>
            <w:tcW w:w="489" w:type="dxa"/>
          </w:tcPr>
          <w:p w14:paraId="43CC263A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09E34DAC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702787B6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378E5537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6A6801CF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ID</w:t>
            </w:r>
          </w:p>
        </w:tc>
        <w:tc>
          <w:tcPr>
            <w:tcW w:w="489" w:type="dxa"/>
            <w:vAlign w:val="center"/>
          </w:tcPr>
          <w:p w14:paraId="331A5271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90" w:type="dxa"/>
            <w:vAlign w:val="center"/>
          </w:tcPr>
          <w:p w14:paraId="13D996A4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1D74C009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22F7E46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B02E432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8F90749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499736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DED283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3E2D5C4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6D3967DB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E521D8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F432C97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0F127C51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337F2A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24642E6F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32561C49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</w:tr>
      <w:tr w:rsidR="006B585F" w:rsidRPr="00097C25" w14:paraId="311B0175" w14:textId="77777777" w:rsidTr="005F34FC">
        <w:trPr>
          <w:trHeight w:val="414"/>
        </w:trPr>
        <w:tc>
          <w:tcPr>
            <w:tcW w:w="489" w:type="dxa"/>
            <w:vAlign w:val="center"/>
          </w:tcPr>
          <w:p w14:paraId="759029C6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369F8B37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21AC813E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71E6ED34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--</w:t>
            </w:r>
          </w:p>
        </w:tc>
        <w:tc>
          <w:tcPr>
            <w:tcW w:w="489" w:type="dxa"/>
            <w:vAlign w:val="center"/>
          </w:tcPr>
          <w:p w14:paraId="4326E13F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  <w:r w:rsidRPr="00C6334F">
              <w:rPr>
                <w:rFonts w:asciiTheme="majorBidi" w:hAnsiTheme="majorBidi" w:cstheme="majorBidi"/>
                <w:color w:val="0000FF"/>
                <w:sz w:val="16"/>
                <w:szCs w:val="16"/>
              </w:rPr>
              <w:t>IF</w:t>
            </w:r>
          </w:p>
        </w:tc>
        <w:tc>
          <w:tcPr>
            <w:tcW w:w="489" w:type="dxa"/>
            <w:vAlign w:val="center"/>
          </w:tcPr>
          <w:p w14:paraId="459C0361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90" w:type="dxa"/>
            <w:vAlign w:val="center"/>
          </w:tcPr>
          <w:p w14:paraId="0D3A83BF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18DCF242" w14:textId="77777777" w:rsidR="006B585F" w:rsidRPr="00C6334F" w:rsidRDefault="006B585F" w:rsidP="005F34FC">
            <w:pPr>
              <w:pStyle w:val="ListParagraph"/>
              <w:bidi w:val="0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</w:rPr>
            </w:pPr>
          </w:p>
        </w:tc>
        <w:tc>
          <w:tcPr>
            <w:tcW w:w="489" w:type="dxa"/>
            <w:vAlign w:val="center"/>
          </w:tcPr>
          <w:p w14:paraId="6F468678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FA1A825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77BC8BB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748406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49DB51F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7DE41A16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2C9C86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02194454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1E5EED23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3ABC080C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89" w:type="dxa"/>
            <w:vAlign w:val="center"/>
          </w:tcPr>
          <w:p w14:paraId="5A8D84E8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16"/>
                <w:szCs w:val="16"/>
                <w:rtl/>
              </w:rPr>
            </w:pPr>
          </w:p>
        </w:tc>
        <w:tc>
          <w:tcPr>
            <w:tcW w:w="490" w:type="dxa"/>
            <w:vAlign w:val="center"/>
          </w:tcPr>
          <w:p w14:paraId="02309C3D" w14:textId="77777777" w:rsidR="006B585F" w:rsidRPr="00C6334F" w:rsidRDefault="006B585F" w:rsidP="005F34FC">
            <w:pPr>
              <w:pStyle w:val="ListParagraph"/>
              <w:bidi w:val="0"/>
              <w:spacing w:line="360" w:lineRule="auto"/>
              <w:ind w:left="0"/>
              <w:jc w:val="center"/>
              <w:rPr>
                <w:rFonts w:asciiTheme="majorBidi" w:hAnsiTheme="majorBidi" w:cstheme="majorBidi"/>
                <w:sz w:val="16"/>
                <w:szCs w:val="16"/>
                <w:rtl/>
              </w:rPr>
            </w:pPr>
          </w:p>
        </w:tc>
        <w:tc>
          <w:tcPr>
            <w:tcW w:w="853" w:type="dxa"/>
          </w:tcPr>
          <w:p w14:paraId="1DE68F7A" w14:textId="77777777" w:rsidR="006B585F" w:rsidRPr="00097C25" w:rsidRDefault="006B585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097C25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</w:tr>
      <w:bookmarkEnd w:id="2"/>
    </w:tbl>
    <w:p w14:paraId="188CABA1" w14:textId="77777777" w:rsidR="00B428DF" w:rsidRPr="00AF03AA" w:rsidRDefault="00B428DF" w:rsidP="00B428DF">
      <w:pPr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67A1029F" w14:textId="77777777" w:rsidR="003B63B5" w:rsidRPr="00113F30" w:rsidRDefault="003B63B5" w:rsidP="001A2A8A">
      <w:pPr>
        <w:pStyle w:val="ListParagraph"/>
        <w:numPr>
          <w:ilvl w:val="0"/>
          <w:numId w:val="4"/>
        </w:numPr>
        <w:spacing w:before="360" w:after="120" w:line="360" w:lineRule="auto"/>
        <w:ind w:left="697" w:hanging="357"/>
        <w:contextualSpacing w:val="0"/>
        <w:jc w:val="both"/>
        <w:rPr>
          <w:rFonts w:asciiTheme="majorBidi" w:hAnsiTheme="majorBidi" w:cstheme="majorBidi"/>
          <w:sz w:val="24"/>
          <w:szCs w:val="24"/>
        </w:rPr>
      </w:pPr>
      <w:r w:rsidRPr="00113F30">
        <w:rPr>
          <w:rFonts w:asciiTheme="majorBidi" w:hAnsiTheme="majorBidi" w:cstheme="majorBidi" w:hint="cs"/>
          <w:sz w:val="24"/>
          <w:szCs w:val="24"/>
          <w:rtl/>
        </w:rPr>
        <w:t>ה</w:t>
      </w:r>
      <w:r>
        <w:rPr>
          <w:rFonts w:asciiTheme="majorBidi" w:hAnsiTheme="majorBidi" w:cstheme="majorBidi" w:hint="cs"/>
          <w:sz w:val="24"/>
          <w:szCs w:val="24"/>
          <w:rtl/>
        </w:rPr>
        <w:t>י</w:t>
      </w:r>
      <w:r w:rsidRPr="00113F30">
        <w:rPr>
          <w:rFonts w:asciiTheme="majorBidi" w:hAnsiTheme="majorBidi" w:cstheme="majorBidi" w:hint="cs"/>
          <w:sz w:val="24"/>
          <w:szCs w:val="24"/>
          <w:rtl/>
        </w:rPr>
        <w:t>עזר</w:t>
      </w:r>
      <w:r>
        <w:rPr>
          <w:rFonts w:asciiTheme="majorBidi" w:hAnsiTheme="majorBidi" w:cstheme="majorBidi" w:hint="cs"/>
          <w:sz w:val="24"/>
          <w:szCs w:val="24"/>
          <w:rtl/>
        </w:rPr>
        <w:t>ו</w:t>
      </w:r>
      <w:r w:rsidRPr="00113F30">
        <w:rPr>
          <w:rFonts w:asciiTheme="majorBidi" w:hAnsiTheme="majorBidi" w:cstheme="majorBidi" w:hint="cs"/>
          <w:sz w:val="24"/>
          <w:szCs w:val="24"/>
          <w:rtl/>
        </w:rPr>
        <w:t xml:space="preserve"> בתרשים מספר </w:t>
      </w:r>
      <w:r w:rsidR="00F61634">
        <w:rPr>
          <w:rFonts w:asciiTheme="majorBidi" w:hAnsiTheme="majorBidi" w:cstheme="majorBidi" w:hint="cs"/>
          <w:sz w:val="24"/>
          <w:szCs w:val="24"/>
          <w:rtl/>
        </w:rPr>
        <w:t>3</w:t>
      </w:r>
      <w:r w:rsidRPr="00113F30">
        <w:rPr>
          <w:rFonts w:asciiTheme="majorBidi" w:hAnsiTheme="majorBidi" w:cstheme="majorBidi" w:hint="cs"/>
          <w:sz w:val="24"/>
          <w:szCs w:val="24"/>
          <w:rtl/>
        </w:rPr>
        <w:t xml:space="preserve"> לצורך מענה על הסעיף הבא:</w:t>
      </w:r>
    </w:p>
    <w:p w14:paraId="26EE8460" w14:textId="77777777" w:rsidR="003B63B5" w:rsidRDefault="003B63B5" w:rsidP="001A2A8A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בסעיף זה עליכם לנתח את פעולת ה- </w:t>
      </w:r>
      <w:r>
        <w:rPr>
          <w:rFonts w:asciiTheme="majorBidi" w:hAnsiTheme="majorBidi" w:cstheme="majorBidi"/>
          <w:sz w:val="24"/>
          <w:szCs w:val="24"/>
        </w:rPr>
        <w:t>Forwarding Unit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במהלך ריצת התכנית. בטבלה הבאה עליכם לרשום עבור כל מחזור שעון את הערכים של קווי הבקרה המנתבים את זרימת המידע בשלב ה- </w:t>
      </w:r>
      <w:r>
        <w:rPr>
          <w:rFonts w:asciiTheme="majorBidi" w:hAnsiTheme="majorBidi" w:cstheme="majorBidi"/>
          <w:sz w:val="24"/>
          <w:szCs w:val="24"/>
        </w:rPr>
        <w:t>Execution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. אם ישנם </w:t>
      </w:r>
      <w:r>
        <w:rPr>
          <w:rFonts w:asciiTheme="majorBidi" w:hAnsiTheme="majorBidi" w:cstheme="majorBidi"/>
          <w:sz w:val="24"/>
          <w:szCs w:val="24"/>
        </w:rPr>
        <w:t>Don't-cares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ציינו זאת בטבלה!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1625"/>
        <w:gridCol w:w="1759"/>
        <w:gridCol w:w="1688"/>
        <w:gridCol w:w="1669"/>
      </w:tblGrid>
      <w:tr w:rsidR="003B63B5" w14:paraId="576A81BF" w14:textId="77777777" w:rsidTr="005F34FC">
        <w:tc>
          <w:tcPr>
            <w:tcW w:w="1555" w:type="dxa"/>
          </w:tcPr>
          <w:p w14:paraId="27591EF5" w14:textId="77777777" w:rsidR="003B63B5" w:rsidRPr="005E397B" w:rsidRDefault="003B63B5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E397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Clock Cycle</w:t>
            </w:r>
          </w:p>
        </w:tc>
        <w:tc>
          <w:tcPr>
            <w:tcW w:w="1625" w:type="dxa"/>
          </w:tcPr>
          <w:p w14:paraId="21056CCE" w14:textId="77777777" w:rsidR="003B63B5" w:rsidRPr="005E397B" w:rsidRDefault="003B63B5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E397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ForwardA</w:t>
            </w:r>
          </w:p>
        </w:tc>
        <w:tc>
          <w:tcPr>
            <w:tcW w:w="1759" w:type="dxa"/>
          </w:tcPr>
          <w:p w14:paraId="682BDF78" w14:textId="77777777" w:rsidR="003B63B5" w:rsidRPr="005E397B" w:rsidRDefault="003B63B5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E397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ForwardB</w:t>
            </w:r>
          </w:p>
        </w:tc>
        <w:tc>
          <w:tcPr>
            <w:tcW w:w="1688" w:type="dxa"/>
          </w:tcPr>
          <w:p w14:paraId="7628E71E" w14:textId="77777777" w:rsidR="003B63B5" w:rsidRPr="005E397B" w:rsidRDefault="003B63B5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E397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ALUsrc</w:t>
            </w:r>
          </w:p>
        </w:tc>
        <w:tc>
          <w:tcPr>
            <w:tcW w:w="1669" w:type="dxa"/>
          </w:tcPr>
          <w:p w14:paraId="1A3752A7" w14:textId="77777777" w:rsidR="003B63B5" w:rsidRPr="005E397B" w:rsidRDefault="003B63B5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E397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RegDst</w:t>
            </w:r>
          </w:p>
        </w:tc>
      </w:tr>
      <w:tr w:rsidR="003B63B5" w14:paraId="013BDACB" w14:textId="77777777" w:rsidTr="005F34FC">
        <w:tc>
          <w:tcPr>
            <w:tcW w:w="1555" w:type="dxa"/>
          </w:tcPr>
          <w:p w14:paraId="2C005541" w14:textId="2F90FC74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3</w:t>
            </w:r>
            <w:r w:rsidR="005D15E2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5D15E2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 xml:space="preserve">=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lw</w:t>
            </w:r>
          </w:p>
        </w:tc>
        <w:tc>
          <w:tcPr>
            <w:tcW w:w="1625" w:type="dxa"/>
          </w:tcPr>
          <w:p w14:paraId="23D3626D" w14:textId="261D9288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759" w:type="dxa"/>
          </w:tcPr>
          <w:p w14:paraId="7F73B1D5" w14:textId="578B362F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147A281A" w14:textId="12AA8D8E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69" w:type="dxa"/>
          </w:tcPr>
          <w:p w14:paraId="2D611A54" w14:textId="34054A51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</w:tr>
      <w:tr w:rsidR="003B63B5" w14:paraId="7C9582C1" w14:textId="77777777" w:rsidTr="005F34FC">
        <w:tc>
          <w:tcPr>
            <w:tcW w:w="1555" w:type="dxa"/>
          </w:tcPr>
          <w:p w14:paraId="70453BCA" w14:textId="2A6F02AD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4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bubble</w:t>
            </w:r>
          </w:p>
        </w:tc>
        <w:tc>
          <w:tcPr>
            <w:tcW w:w="1625" w:type="dxa"/>
          </w:tcPr>
          <w:p w14:paraId="2B13AE5E" w14:textId="78B0B7AD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759" w:type="dxa"/>
          </w:tcPr>
          <w:p w14:paraId="2D152670" w14:textId="52660798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1F706BCF" w14:textId="11E3A928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69" w:type="dxa"/>
          </w:tcPr>
          <w:p w14:paraId="36E4A4DD" w14:textId="13C4F90E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</w:tr>
      <w:tr w:rsidR="003B63B5" w14:paraId="12699B4E" w14:textId="77777777" w:rsidTr="005F34FC">
        <w:tc>
          <w:tcPr>
            <w:tcW w:w="1555" w:type="dxa"/>
          </w:tcPr>
          <w:p w14:paraId="0EC62977" w14:textId="0F1D773C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5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sub</w:t>
            </w:r>
          </w:p>
        </w:tc>
        <w:tc>
          <w:tcPr>
            <w:tcW w:w="1625" w:type="dxa"/>
          </w:tcPr>
          <w:p w14:paraId="63317DBD" w14:textId="2E835DB6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759" w:type="dxa"/>
          </w:tcPr>
          <w:p w14:paraId="7CB1AEBF" w14:textId="2F3E393F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688" w:type="dxa"/>
          </w:tcPr>
          <w:p w14:paraId="4789D597" w14:textId="65DD0F4A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669" w:type="dxa"/>
          </w:tcPr>
          <w:p w14:paraId="0DD3D39B" w14:textId="6B201C5A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</w:tr>
      <w:tr w:rsidR="003B63B5" w14:paraId="0D802D51" w14:textId="77777777" w:rsidTr="005F34FC">
        <w:tc>
          <w:tcPr>
            <w:tcW w:w="1555" w:type="dxa"/>
          </w:tcPr>
          <w:p w14:paraId="7877C970" w14:textId="0ED99F9A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6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lw</w:t>
            </w:r>
          </w:p>
        </w:tc>
        <w:tc>
          <w:tcPr>
            <w:tcW w:w="1625" w:type="dxa"/>
          </w:tcPr>
          <w:p w14:paraId="2677C02E" w14:textId="00AEDE52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759" w:type="dxa"/>
          </w:tcPr>
          <w:p w14:paraId="5B146D2A" w14:textId="0126F65D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39ACD6E6" w14:textId="6CA066B7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69" w:type="dxa"/>
          </w:tcPr>
          <w:p w14:paraId="36BD0BF3" w14:textId="49EC8708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</w:tr>
      <w:tr w:rsidR="003B63B5" w14:paraId="0027F320" w14:textId="77777777" w:rsidTr="005F34FC">
        <w:tc>
          <w:tcPr>
            <w:tcW w:w="1555" w:type="dxa"/>
          </w:tcPr>
          <w:p w14:paraId="09572D35" w14:textId="166E1094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7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 xml:space="preserve">= </w:t>
            </w:r>
            <w:r w:rsid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bubble</w:t>
            </w:r>
          </w:p>
        </w:tc>
        <w:tc>
          <w:tcPr>
            <w:tcW w:w="1625" w:type="dxa"/>
          </w:tcPr>
          <w:p w14:paraId="706E073E" w14:textId="4F93A30A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759" w:type="dxa"/>
          </w:tcPr>
          <w:p w14:paraId="4818D02E" w14:textId="4EC60468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7AF75BE2" w14:textId="148E78AC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69" w:type="dxa"/>
          </w:tcPr>
          <w:p w14:paraId="7E8CF1DF" w14:textId="595B4D96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</w:tr>
      <w:tr w:rsidR="003B63B5" w14:paraId="7CD7DB5F" w14:textId="77777777" w:rsidTr="005F34FC">
        <w:tc>
          <w:tcPr>
            <w:tcW w:w="1555" w:type="dxa"/>
          </w:tcPr>
          <w:p w14:paraId="17A6B086" w14:textId="5CF11F43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8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add</w:t>
            </w:r>
          </w:p>
        </w:tc>
        <w:tc>
          <w:tcPr>
            <w:tcW w:w="1625" w:type="dxa"/>
          </w:tcPr>
          <w:p w14:paraId="70CECA5D" w14:textId="6DE299C3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759" w:type="dxa"/>
          </w:tcPr>
          <w:p w14:paraId="48363725" w14:textId="1DA3F395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88" w:type="dxa"/>
          </w:tcPr>
          <w:p w14:paraId="62EE5EEE" w14:textId="68B3A246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669" w:type="dxa"/>
          </w:tcPr>
          <w:p w14:paraId="6DBCBE27" w14:textId="218EC9E4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</w:tr>
      <w:tr w:rsidR="003B63B5" w14:paraId="76C84BB8" w14:textId="77777777" w:rsidTr="005F34FC">
        <w:tc>
          <w:tcPr>
            <w:tcW w:w="1555" w:type="dxa"/>
          </w:tcPr>
          <w:p w14:paraId="0007B970" w14:textId="5ED5D42F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9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sw</w:t>
            </w:r>
          </w:p>
        </w:tc>
        <w:tc>
          <w:tcPr>
            <w:tcW w:w="1625" w:type="dxa"/>
          </w:tcPr>
          <w:p w14:paraId="43619CC8" w14:textId="2931BF0F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759" w:type="dxa"/>
          </w:tcPr>
          <w:p w14:paraId="12C88D1C" w14:textId="35C46C5A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2</w:t>
            </w:r>
          </w:p>
        </w:tc>
        <w:tc>
          <w:tcPr>
            <w:tcW w:w="1688" w:type="dxa"/>
          </w:tcPr>
          <w:p w14:paraId="32DA343A" w14:textId="4E6537F0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69" w:type="dxa"/>
          </w:tcPr>
          <w:p w14:paraId="781272BA" w14:textId="3D8452C9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</w:tr>
      <w:tr w:rsidR="003B63B5" w14:paraId="6FA00B26" w14:textId="77777777" w:rsidTr="005F34FC">
        <w:tc>
          <w:tcPr>
            <w:tcW w:w="1555" w:type="dxa"/>
          </w:tcPr>
          <w:p w14:paraId="7D0DBF50" w14:textId="2CAAB1FC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10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xor</w:t>
            </w:r>
          </w:p>
        </w:tc>
        <w:tc>
          <w:tcPr>
            <w:tcW w:w="1625" w:type="dxa"/>
          </w:tcPr>
          <w:p w14:paraId="13714871" w14:textId="747B679B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759" w:type="dxa"/>
          </w:tcPr>
          <w:p w14:paraId="7BF4CB92" w14:textId="4B7D8EA3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688" w:type="dxa"/>
          </w:tcPr>
          <w:p w14:paraId="7932ACE7" w14:textId="1C1FCA3B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669" w:type="dxa"/>
          </w:tcPr>
          <w:p w14:paraId="28200657" w14:textId="7368BD1E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</w:tr>
      <w:tr w:rsidR="003B63B5" w14:paraId="334DFE25" w14:textId="77777777" w:rsidTr="005F34FC">
        <w:tc>
          <w:tcPr>
            <w:tcW w:w="1555" w:type="dxa"/>
          </w:tcPr>
          <w:p w14:paraId="69D89EF2" w14:textId="5E54DDBE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11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sw</w:t>
            </w:r>
          </w:p>
        </w:tc>
        <w:tc>
          <w:tcPr>
            <w:tcW w:w="1625" w:type="dxa"/>
          </w:tcPr>
          <w:p w14:paraId="3656AAB7" w14:textId="3D429840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2</w:t>
            </w:r>
          </w:p>
        </w:tc>
        <w:tc>
          <w:tcPr>
            <w:tcW w:w="1759" w:type="dxa"/>
          </w:tcPr>
          <w:p w14:paraId="35E01189" w14:textId="2AD5EA2B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688" w:type="dxa"/>
          </w:tcPr>
          <w:p w14:paraId="700D938D" w14:textId="0A9DFD52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69" w:type="dxa"/>
          </w:tcPr>
          <w:p w14:paraId="53E27FCF" w14:textId="06F3F8FE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</w:tr>
      <w:tr w:rsidR="003B63B5" w14:paraId="17145331" w14:textId="77777777" w:rsidTr="005F34FC">
        <w:tc>
          <w:tcPr>
            <w:tcW w:w="1555" w:type="dxa"/>
          </w:tcPr>
          <w:p w14:paraId="521B9207" w14:textId="44614A32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12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add</w:t>
            </w:r>
            <w:r w:rsid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i</w:t>
            </w:r>
          </w:p>
        </w:tc>
        <w:tc>
          <w:tcPr>
            <w:tcW w:w="1625" w:type="dxa"/>
          </w:tcPr>
          <w:p w14:paraId="06BE066A" w14:textId="3ED79B4D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759" w:type="dxa"/>
          </w:tcPr>
          <w:p w14:paraId="4308CB40" w14:textId="6B853D20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436A3FAD" w14:textId="6A0BFBFE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69" w:type="dxa"/>
          </w:tcPr>
          <w:p w14:paraId="5E199920" w14:textId="3AE49BE6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</w:tr>
      <w:tr w:rsidR="003B63B5" w14:paraId="65978729" w14:textId="77777777" w:rsidTr="005F34FC">
        <w:tc>
          <w:tcPr>
            <w:tcW w:w="1555" w:type="dxa"/>
          </w:tcPr>
          <w:p w14:paraId="01C84E3B" w14:textId="5B355A48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13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add</w:t>
            </w:r>
            <w:r w:rsid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i</w:t>
            </w:r>
          </w:p>
        </w:tc>
        <w:tc>
          <w:tcPr>
            <w:tcW w:w="1625" w:type="dxa"/>
          </w:tcPr>
          <w:p w14:paraId="7C6DCF39" w14:textId="706DC0D2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759" w:type="dxa"/>
          </w:tcPr>
          <w:p w14:paraId="1BB3BAD8" w14:textId="7186D5BB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5913A1B2" w14:textId="68CF2ADE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69" w:type="dxa"/>
          </w:tcPr>
          <w:p w14:paraId="612F1077" w14:textId="6F3D8FD5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</w:tr>
      <w:tr w:rsidR="003B63B5" w14:paraId="17309FF1" w14:textId="77777777" w:rsidTr="005F34FC">
        <w:tc>
          <w:tcPr>
            <w:tcW w:w="1555" w:type="dxa"/>
          </w:tcPr>
          <w:p w14:paraId="0129193F" w14:textId="1E5066C8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14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add</w:t>
            </w:r>
            <w:r w:rsid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i</w:t>
            </w:r>
          </w:p>
        </w:tc>
        <w:tc>
          <w:tcPr>
            <w:tcW w:w="1625" w:type="dxa"/>
          </w:tcPr>
          <w:p w14:paraId="20BA4833" w14:textId="3D8B2F0D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759" w:type="dxa"/>
          </w:tcPr>
          <w:p w14:paraId="25709CDB" w14:textId="5CC2505B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6C3E31BE" w14:textId="6EAC808E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69" w:type="dxa"/>
          </w:tcPr>
          <w:p w14:paraId="290746B7" w14:textId="27C3D0F2" w:rsidR="003B63B5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</w:tr>
      <w:tr w:rsidR="003B63B5" w14:paraId="42A51A64" w14:textId="77777777" w:rsidTr="005F34FC">
        <w:tc>
          <w:tcPr>
            <w:tcW w:w="1555" w:type="dxa"/>
          </w:tcPr>
          <w:p w14:paraId="3F74A2A3" w14:textId="28D346CB" w:rsidR="003B63B5" w:rsidRPr="0049664E" w:rsidRDefault="003B63B5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9664E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15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 xml:space="preserve">= </w:t>
            </w:r>
            <w:r w:rsid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bne</w:t>
            </w:r>
          </w:p>
        </w:tc>
        <w:tc>
          <w:tcPr>
            <w:tcW w:w="1625" w:type="dxa"/>
          </w:tcPr>
          <w:p w14:paraId="789028FE" w14:textId="1F98DBD1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2</w:t>
            </w:r>
          </w:p>
        </w:tc>
        <w:tc>
          <w:tcPr>
            <w:tcW w:w="1759" w:type="dxa"/>
          </w:tcPr>
          <w:p w14:paraId="4D819A0C" w14:textId="2591A2C7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688" w:type="dxa"/>
          </w:tcPr>
          <w:p w14:paraId="7FFFAF46" w14:textId="6ACCB5BA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669" w:type="dxa"/>
          </w:tcPr>
          <w:p w14:paraId="0EF4065F" w14:textId="223A9A87" w:rsidR="003B63B5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</w:tr>
      <w:tr w:rsidR="00A7693D" w14:paraId="72DD7E89" w14:textId="77777777" w:rsidTr="005F34FC">
        <w:tc>
          <w:tcPr>
            <w:tcW w:w="1555" w:type="dxa"/>
          </w:tcPr>
          <w:p w14:paraId="52F24ACA" w14:textId="26B6CDEB" w:rsidR="00A7693D" w:rsidRPr="0049664E" w:rsidRDefault="00A7693D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16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add</w:t>
            </w:r>
            <w:r w:rsid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i</w:t>
            </w:r>
          </w:p>
        </w:tc>
        <w:tc>
          <w:tcPr>
            <w:tcW w:w="1625" w:type="dxa"/>
          </w:tcPr>
          <w:p w14:paraId="342C06C4" w14:textId="4635AF73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759" w:type="dxa"/>
          </w:tcPr>
          <w:p w14:paraId="180C6FD0" w14:textId="5F1E7F76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302A338A" w14:textId="4A64A15F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69" w:type="dxa"/>
          </w:tcPr>
          <w:p w14:paraId="5E07F8B7" w14:textId="47DE2C63" w:rsidR="00A7693D" w:rsidRPr="00D56F30" w:rsidRDefault="00E719EF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</w:tr>
      <w:tr w:rsidR="00A7693D" w14:paraId="5588A0AB" w14:textId="77777777" w:rsidTr="005F34FC">
        <w:tc>
          <w:tcPr>
            <w:tcW w:w="1555" w:type="dxa"/>
          </w:tcPr>
          <w:p w14:paraId="364C49DA" w14:textId="722E2FA1" w:rsidR="00A7693D" w:rsidRPr="0049664E" w:rsidRDefault="00A7693D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17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 xml:space="preserve">= </w:t>
            </w:r>
            <w:r w:rsid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bubble</w:t>
            </w:r>
          </w:p>
        </w:tc>
        <w:tc>
          <w:tcPr>
            <w:tcW w:w="1625" w:type="dxa"/>
          </w:tcPr>
          <w:p w14:paraId="27BA023E" w14:textId="1498B668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759" w:type="dxa"/>
          </w:tcPr>
          <w:p w14:paraId="25F4DA65" w14:textId="300CC389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3D6B0E50" w14:textId="08791D56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69" w:type="dxa"/>
          </w:tcPr>
          <w:p w14:paraId="4F10E0B0" w14:textId="63AF7125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</w:tr>
      <w:tr w:rsidR="00A7693D" w14:paraId="3A401B18" w14:textId="77777777" w:rsidTr="005F34FC">
        <w:tc>
          <w:tcPr>
            <w:tcW w:w="1555" w:type="dxa"/>
          </w:tcPr>
          <w:p w14:paraId="7588AD10" w14:textId="487F9476" w:rsidR="00A7693D" w:rsidRPr="0049664E" w:rsidRDefault="00A7693D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18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 xml:space="preserve">= </w:t>
            </w:r>
            <w:r w:rsid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bubble</w:t>
            </w:r>
          </w:p>
        </w:tc>
        <w:tc>
          <w:tcPr>
            <w:tcW w:w="1625" w:type="dxa"/>
          </w:tcPr>
          <w:p w14:paraId="17644310" w14:textId="419A6F46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759" w:type="dxa"/>
          </w:tcPr>
          <w:p w14:paraId="7C6D8737" w14:textId="74B6274C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10E930FC" w14:textId="7494A360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69" w:type="dxa"/>
          </w:tcPr>
          <w:p w14:paraId="5D08EB84" w14:textId="63BB5901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</w:tr>
      <w:tr w:rsidR="00A7693D" w14:paraId="4BA28249" w14:textId="77777777" w:rsidTr="005F34FC">
        <w:tc>
          <w:tcPr>
            <w:tcW w:w="1555" w:type="dxa"/>
          </w:tcPr>
          <w:p w14:paraId="485C3006" w14:textId="35BB644B" w:rsidR="00A7693D" w:rsidRPr="0049664E" w:rsidRDefault="00A7693D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lastRenderedPageBreak/>
              <w:t>19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= lw</w:t>
            </w:r>
          </w:p>
        </w:tc>
        <w:tc>
          <w:tcPr>
            <w:tcW w:w="1625" w:type="dxa"/>
          </w:tcPr>
          <w:p w14:paraId="13AB3AE3" w14:textId="3D545566" w:rsidR="00A7693D" w:rsidRPr="00D56F30" w:rsidRDefault="00EB1479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  <w:tc>
          <w:tcPr>
            <w:tcW w:w="1759" w:type="dxa"/>
          </w:tcPr>
          <w:p w14:paraId="2AFECEBD" w14:textId="0B0E8839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0C4DEBF3" w14:textId="76EC940A" w:rsidR="00A7693D" w:rsidRPr="00D56F30" w:rsidRDefault="00EB1479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1</w:t>
            </w:r>
          </w:p>
        </w:tc>
        <w:tc>
          <w:tcPr>
            <w:tcW w:w="1669" w:type="dxa"/>
          </w:tcPr>
          <w:p w14:paraId="2461811A" w14:textId="0C32505A" w:rsidR="00A7693D" w:rsidRPr="00D56F30" w:rsidRDefault="00EB1479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0</w:t>
            </w:r>
          </w:p>
        </w:tc>
      </w:tr>
      <w:tr w:rsidR="00A7693D" w14:paraId="367C25C7" w14:textId="77777777" w:rsidTr="005F34FC">
        <w:tc>
          <w:tcPr>
            <w:tcW w:w="1555" w:type="dxa"/>
          </w:tcPr>
          <w:p w14:paraId="346CFB12" w14:textId="06518842" w:rsidR="00A7693D" w:rsidRPr="0049664E" w:rsidRDefault="00A7693D" w:rsidP="00FE6C3B">
            <w:pPr>
              <w:bidi w:val="0"/>
              <w:spacing w:line="360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20</w:t>
            </w:r>
            <w:r w:rsidR="00FE6C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="00FE6C3B" w:rsidRP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 xml:space="preserve">= </w:t>
            </w:r>
            <w:r w:rsidR="00FE6C3B">
              <w:rPr>
                <w:rFonts w:asciiTheme="majorBidi" w:hAnsiTheme="majorBidi" w:cstheme="majorBidi"/>
                <w:b/>
                <w:bCs/>
                <w:color w:val="0000FF"/>
                <w:sz w:val="20"/>
                <w:szCs w:val="20"/>
              </w:rPr>
              <w:t>bubble</w:t>
            </w:r>
          </w:p>
        </w:tc>
        <w:tc>
          <w:tcPr>
            <w:tcW w:w="1625" w:type="dxa"/>
          </w:tcPr>
          <w:p w14:paraId="53E89F21" w14:textId="41F79BFF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759" w:type="dxa"/>
          </w:tcPr>
          <w:p w14:paraId="1E2D9AAB" w14:textId="478C9EB1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88" w:type="dxa"/>
          </w:tcPr>
          <w:p w14:paraId="56935841" w14:textId="482A22B8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  <w:tc>
          <w:tcPr>
            <w:tcW w:w="1669" w:type="dxa"/>
          </w:tcPr>
          <w:p w14:paraId="6DAD900D" w14:textId="24D81D2A" w:rsidR="00A7693D" w:rsidRPr="00D56F30" w:rsidRDefault="00D56F30" w:rsidP="005F34FC">
            <w:pPr>
              <w:bidi w:val="0"/>
              <w:spacing w:line="360" w:lineRule="auto"/>
              <w:jc w:val="center"/>
              <w:rPr>
                <w:rFonts w:asciiTheme="majorBidi" w:hAnsiTheme="majorBidi" w:cstheme="majorBidi"/>
                <w:color w:val="0000FF"/>
                <w:sz w:val="20"/>
                <w:szCs w:val="20"/>
              </w:rPr>
            </w:pPr>
            <w:r w:rsidRPr="00D56F30">
              <w:rPr>
                <w:rFonts w:asciiTheme="majorBidi" w:hAnsiTheme="majorBidi" w:cstheme="majorBidi"/>
                <w:color w:val="0000FF"/>
                <w:sz w:val="20"/>
                <w:szCs w:val="20"/>
              </w:rPr>
              <w:t>x</w:t>
            </w:r>
          </w:p>
        </w:tc>
      </w:tr>
    </w:tbl>
    <w:p w14:paraId="53C2223A" w14:textId="77777777" w:rsidR="003B63B5" w:rsidRDefault="003B63B5" w:rsidP="003B63B5">
      <w:pPr>
        <w:rPr>
          <w:rFonts w:asciiTheme="majorBidi" w:hAnsiTheme="majorBidi" w:cstheme="majorBidi"/>
          <w:b/>
          <w:bCs/>
          <w:sz w:val="24"/>
          <w:szCs w:val="24"/>
          <w:rtl/>
        </w:rPr>
      </w:pPr>
    </w:p>
    <w:p w14:paraId="59A7EA3A" w14:textId="60D8F6C1" w:rsidR="003B63B5" w:rsidRDefault="00097C25" w:rsidP="001A2A8A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מהנדס צעיר, בוגר הקורס "תכן לוגי" באוניברסיטת בר-אילן, הציע לשנות את החומרה כך ששלב ה- </w:t>
      </w:r>
      <w:r>
        <w:rPr>
          <w:rFonts w:asciiTheme="majorBidi" w:hAnsiTheme="majorBidi" w:cstheme="majorBidi"/>
          <w:sz w:val="24"/>
          <w:szCs w:val="24"/>
        </w:rPr>
        <w:t>branch resolution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יהיה </w:t>
      </w:r>
      <w:r w:rsidR="00752629">
        <w:rPr>
          <w:rFonts w:asciiTheme="majorBidi" w:hAnsiTheme="majorBidi" w:cstheme="majorBidi" w:hint="cs"/>
          <w:sz w:val="24"/>
          <w:szCs w:val="24"/>
          <w:rtl/>
        </w:rPr>
        <w:t xml:space="preserve">בשלב ה- </w:t>
      </w:r>
      <w:r w:rsidR="00A4632D">
        <w:rPr>
          <w:rFonts w:asciiTheme="majorBidi" w:hAnsiTheme="majorBidi" w:cstheme="majorBidi" w:hint="cs"/>
          <w:sz w:val="24"/>
          <w:szCs w:val="24"/>
        </w:rPr>
        <w:t>E</w:t>
      </w:r>
      <w:r w:rsidR="00A4632D">
        <w:rPr>
          <w:rFonts w:asciiTheme="majorBidi" w:hAnsiTheme="majorBidi" w:cstheme="majorBidi"/>
          <w:sz w:val="24"/>
          <w:szCs w:val="24"/>
        </w:rPr>
        <w:t>xecution</w:t>
      </w:r>
      <w:r w:rsidR="00A4632D">
        <w:rPr>
          <w:rFonts w:asciiTheme="majorBidi" w:hAnsiTheme="majorBidi" w:cstheme="majorBidi" w:hint="cs"/>
          <w:sz w:val="24"/>
          <w:szCs w:val="24"/>
          <w:rtl/>
        </w:rPr>
        <w:t xml:space="preserve">. </w:t>
      </w:r>
      <w:bookmarkStart w:id="3" w:name="_Hlk23461866"/>
      <w:r w:rsidR="00A555DB">
        <w:rPr>
          <w:rFonts w:asciiTheme="majorBidi" w:hAnsiTheme="majorBidi" w:cstheme="majorBidi" w:hint="cs"/>
          <w:sz w:val="24"/>
          <w:szCs w:val="24"/>
          <w:rtl/>
        </w:rPr>
        <w:t xml:space="preserve">בשל השינויים בחומרה, על המעבד לפעול כעת בתדר </w:t>
      </w:r>
      <w:r w:rsidR="00A555DB" w:rsidRPr="0044700C">
        <w:rPr>
          <w:rFonts w:asciiTheme="majorBidi" w:hAnsiTheme="majorBidi" w:cstheme="majorBidi"/>
          <w:position w:val="-12"/>
          <w:sz w:val="24"/>
          <w:szCs w:val="24"/>
        </w:rPr>
        <w:object w:dxaOrig="279" w:dyaOrig="360" w14:anchorId="3F90DF01">
          <v:shape id="_x0000_i1027" type="#_x0000_t75" style="width:14.4pt;height:17.85pt" o:ole="">
            <v:imagedata r:id="rId13" o:title=""/>
          </v:shape>
          <o:OLEObject Type="Embed" ProgID="Equation.DSMT4" ShapeID="_x0000_i1027" DrawAspect="Content" ObjectID="_1639139719" r:id="rId14"/>
        </w:object>
      </w:r>
      <w:r w:rsidR="00A555DB">
        <w:rPr>
          <w:rFonts w:asciiTheme="majorBidi" w:hAnsiTheme="majorBidi" w:cstheme="majorBidi" w:hint="cs"/>
          <w:sz w:val="24"/>
          <w:szCs w:val="24"/>
          <w:rtl/>
        </w:rPr>
        <w:t xml:space="preserve">. </w:t>
      </w:r>
      <w:bookmarkEnd w:id="3"/>
      <w:r w:rsidR="00A4632D">
        <w:rPr>
          <w:rFonts w:asciiTheme="majorBidi" w:hAnsiTheme="majorBidi" w:cstheme="majorBidi" w:hint="cs"/>
          <w:sz w:val="24"/>
          <w:szCs w:val="24"/>
          <w:rtl/>
        </w:rPr>
        <w:t xml:space="preserve">האם הצעתו של המהנדס הצעיר </w:t>
      </w:r>
      <w:r w:rsidR="00910BC6">
        <w:rPr>
          <w:rFonts w:asciiTheme="majorBidi" w:hAnsiTheme="majorBidi" w:cstheme="majorBidi" w:hint="cs"/>
          <w:sz w:val="24"/>
          <w:szCs w:val="24"/>
          <w:rtl/>
        </w:rPr>
        <w:t>יכולה</w:t>
      </w:r>
      <w:r w:rsidR="00A4632D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="00A555DB">
        <w:rPr>
          <w:rFonts w:asciiTheme="majorBidi" w:hAnsiTheme="majorBidi" w:cstheme="majorBidi" w:hint="cs"/>
          <w:sz w:val="24"/>
          <w:szCs w:val="24"/>
          <w:rtl/>
        </w:rPr>
        <w:t xml:space="preserve">לשפר </w:t>
      </w:r>
      <w:r w:rsidR="00A4632D">
        <w:rPr>
          <w:rFonts w:asciiTheme="majorBidi" w:hAnsiTheme="majorBidi" w:cstheme="majorBidi" w:hint="cs"/>
          <w:sz w:val="24"/>
          <w:szCs w:val="24"/>
          <w:rtl/>
        </w:rPr>
        <w:t>את משך ריצת התכנית הנ"ל? אם כן, חשב מהו מספר מחזורי השעון הדרוש כדי להריץ את התכנית על החומרה החדשה</w:t>
      </w:r>
      <w:r w:rsidR="0044700C">
        <w:rPr>
          <w:rFonts w:asciiTheme="majorBidi" w:hAnsiTheme="majorBidi" w:cstheme="majorBidi" w:hint="cs"/>
          <w:sz w:val="24"/>
          <w:szCs w:val="24"/>
          <w:rtl/>
        </w:rPr>
        <w:t>, ומהו התנאי על תדר</w:t>
      </w:r>
      <w:r w:rsidR="00F61634">
        <w:rPr>
          <w:rFonts w:asciiTheme="majorBidi" w:hAnsiTheme="majorBidi" w:cstheme="majorBidi" w:hint="cs"/>
          <w:sz w:val="24"/>
          <w:szCs w:val="24"/>
          <w:rtl/>
        </w:rPr>
        <w:t xml:space="preserve"> השעון</w:t>
      </w:r>
      <w:r w:rsidR="0044700C">
        <w:rPr>
          <w:rFonts w:asciiTheme="majorBidi" w:hAnsiTheme="majorBidi" w:cstheme="majorBidi" w:hint="cs"/>
          <w:sz w:val="24"/>
          <w:szCs w:val="24"/>
          <w:rtl/>
        </w:rPr>
        <w:t xml:space="preserve"> החדש </w:t>
      </w:r>
      <w:r w:rsidR="0044700C" w:rsidRPr="0044700C">
        <w:rPr>
          <w:rFonts w:asciiTheme="majorBidi" w:hAnsiTheme="majorBidi" w:cstheme="majorBidi"/>
          <w:position w:val="-12"/>
          <w:sz w:val="24"/>
          <w:szCs w:val="24"/>
        </w:rPr>
        <w:object w:dxaOrig="279" w:dyaOrig="360" w14:anchorId="33C80873">
          <v:shape id="_x0000_i1028" type="#_x0000_t75" style="width:14.4pt;height:17.85pt" o:ole="">
            <v:imagedata r:id="rId13" o:title=""/>
          </v:shape>
          <o:OLEObject Type="Embed" ProgID="Equation.DSMT4" ShapeID="_x0000_i1028" DrawAspect="Content" ObjectID="_1639139720" r:id="rId15"/>
        </w:object>
      </w:r>
      <w:r w:rsidR="0044700C">
        <w:rPr>
          <w:rFonts w:asciiTheme="majorBidi" w:hAnsiTheme="majorBidi" w:cstheme="majorBidi" w:hint="cs"/>
          <w:sz w:val="24"/>
          <w:szCs w:val="24"/>
          <w:rtl/>
        </w:rPr>
        <w:t xml:space="preserve">כדי </w:t>
      </w:r>
      <w:r w:rsidR="0044700C">
        <w:rPr>
          <w:rFonts w:asciiTheme="majorBidi" w:hAnsiTheme="majorBidi" w:cstheme="majorBidi"/>
          <w:sz w:val="24"/>
          <w:szCs w:val="24"/>
        </w:rPr>
        <w:t xml:space="preserve"> </w:t>
      </w:r>
      <w:r w:rsidR="0044700C">
        <w:rPr>
          <w:rFonts w:asciiTheme="majorBidi" w:hAnsiTheme="majorBidi" w:cstheme="majorBidi" w:hint="cs"/>
          <w:sz w:val="24"/>
          <w:szCs w:val="24"/>
          <w:rtl/>
        </w:rPr>
        <w:t>שמשך ריצת התכנית אכן יהיה קצר יותר מאשר במעבד המקורי</w:t>
      </w:r>
      <w:r w:rsidR="00A4632D">
        <w:rPr>
          <w:rFonts w:asciiTheme="majorBidi" w:hAnsiTheme="majorBidi" w:cstheme="majorBidi" w:hint="cs"/>
          <w:sz w:val="24"/>
          <w:szCs w:val="24"/>
          <w:rtl/>
        </w:rPr>
        <w:t>. אם</w:t>
      </w:r>
      <w:r w:rsidR="0044700C">
        <w:rPr>
          <w:rFonts w:asciiTheme="majorBidi" w:hAnsiTheme="majorBidi" w:cstheme="majorBidi" w:hint="cs"/>
          <w:sz w:val="24"/>
          <w:szCs w:val="24"/>
          <w:rtl/>
        </w:rPr>
        <w:t xml:space="preserve"> הצעתו של המהנדס הצעיר אינה יכולה לשפר את משך ריצת התכנית</w:t>
      </w:r>
      <w:r w:rsidR="00A4632D">
        <w:rPr>
          <w:rFonts w:asciiTheme="majorBidi" w:hAnsiTheme="majorBidi" w:cstheme="majorBidi" w:hint="cs"/>
          <w:sz w:val="24"/>
          <w:szCs w:val="24"/>
          <w:rtl/>
        </w:rPr>
        <w:t>, הסבר מדוע.</w:t>
      </w:r>
    </w:p>
    <w:p w14:paraId="7E7F3781" w14:textId="27B61AA6" w:rsidR="00261B95" w:rsidRPr="00C46030" w:rsidRDefault="00261B95" w:rsidP="00261B95">
      <w:pPr>
        <w:pStyle w:val="ListParagraph"/>
        <w:spacing w:line="360" w:lineRule="auto"/>
        <w:jc w:val="both"/>
        <w:rPr>
          <w:rFonts w:asciiTheme="majorBidi" w:hAnsiTheme="majorBidi" w:cstheme="majorBidi"/>
          <w:color w:val="0000FF"/>
          <w:sz w:val="24"/>
          <w:szCs w:val="24"/>
          <w:rtl/>
        </w:rPr>
      </w:pPr>
      <w:r w:rsidRPr="00261B95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אכן, הצעתו של המהנדס הצעיר יכולה לשפר את זמן ביצוע התכנית, אך הדבר תלוי ביחס בין </w:t>
      </w:r>
      <w:r w:rsidRPr="00261B95">
        <w:rPr>
          <w:position w:val="-12"/>
        </w:rPr>
        <w:object w:dxaOrig="279" w:dyaOrig="360" w14:anchorId="41422EBE">
          <v:shape id="_x0000_i1029" type="#_x0000_t75" style="width:13.8pt;height:17.85pt" o:ole="">
            <v:imagedata r:id="rId16" o:title=""/>
          </v:shape>
          <o:OLEObject Type="Embed" ProgID="Equation.DSMT4" ShapeID="_x0000_i1029" DrawAspect="Content" ObjectID="_1639139721" r:id="rId17"/>
        </w:object>
      </w:r>
      <w:r w:rsidRPr="00286FCE">
        <w:rPr>
          <w:rFonts w:asciiTheme="majorBidi" w:hAnsiTheme="majorBidi" w:cstheme="majorBidi" w:hint="cs"/>
          <w:color w:val="0000FF"/>
          <w:sz w:val="24"/>
          <w:szCs w:val="24"/>
          <w:rtl/>
        </w:rPr>
        <w:t>לבין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="00286FCE" w:rsidRPr="00286FCE">
        <w:rPr>
          <w:color w:val="0000FF"/>
          <w:position w:val="-12"/>
        </w:rPr>
        <w:object w:dxaOrig="260" w:dyaOrig="360" w14:anchorId="01F50C63">
          <v:shape id="_x0000_i1030" type="#_x0000_t75" style="width:13.25pt;height:17.85pt" o:ole="">
            <v:imagedata r:id="rId18" o:title=""/>
          </v:shape>
          <o:OLEObject Type="Embed" ProgID="Equation.DSMT4" ShapeID="_x0000_i1030" DrawAspect="Content" ObjectID="_1639139722" r:id="rId19"/>
        </w:object>
      </w:r>
      <w:r w:rsidR="00286FCE" w:rsidRPr="00286FCE">
        <w:rPr>
          <w:rFonts w:hint="cs"/>
          <w:color w:val="0000FF"/>
          <w:rtl/>
        </w:rPr>
        <w:t>.</w:t>
      </w:r>
      <w:r w:rsidR="00286FCE" w:rsidRPr="00286FCE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</w:t>
      </w:r>
      <w:r w:rsidR="00286FCE">
        <w:rPr>
          <w:rFonts w:asciiTheme="majorBidi" w:hAnsiTheme="majorBidi" w:cstheme="majorBidi" w:hint="cs"/>
          <w:color w:val="0000FF"/>
          <w:sz w:val="24"/>
          <w:szCs w:val="24"/>
          <w:rtl/>
        </w:rPr>
        <w:t>כאשר מתברר כי תנאי הקפיצה התקיים</w:t>
      </w:r>
      <w:r w:rsidR="009570B6">
        <w:rPr>
          <w:rFonts w:asciiTheme="majorBidi" w:hAnsiTheme="majorBidi" w:cstheme="majorBidi" w:hint="cs"/>
          <w:color w:val="0000FF"/>
          <w:sz w:val="24"/>
          <w:szCs w:val="24"/>
          <w:rtl/>
        </w:rPr>
        <w:t>,</w:t>
      </w:r>
      <w:r w:rsidR="00286FCE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החומרה החדשה </w:t>
      </w:r>
      <w:r w:rsidR="009570B6">
        <w:rPr>
          <w:rFonts w:asciiTheme="majorBidi" w:hAnsiTheme="majorBidi" w:cstheme="majorBidi" w:hint="cs"/>
          <w:color w:val="0000FF"/>
          <w:sz w:val="24"/>
          <w:szCs w:val="24"/>
          <w:rtl/>
        </w:rPr>
        <w:t>תמזער את הפגיעה בביצועים כך</w:t>
      </w:r>
      <w:r w:rsidR="00286FCE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שנאבד רק שני מחזורי שעון בכל פעם, ולא שלושה מחזורי שעון. תנאי הקפיצה מתקיים 99 פעמים במהלך ריצת התכנית, ולכן החומרה החדשה תריץ את התכנית ב- 1505 מחזורי שעון. כדי שהדבר אכן ישפר את משך ריצת התכנית יש לדרוש כי:   </w:t>
      </w:r>
      <w:r w:rsidR="00286FCE" w:rsidRPr="00286FCE">
        <w:rPr>
          <w:position w:val="-30"/>
        </w:rPr>
        <w:object w:dxaOrig="1300" w:dyaOrig="680" w14:anchorId="2C2C8151">
          <v:shape id="_x0000_i1031" type="#_x0000_t75" style="width:65.1pt;height:34pt" o:ole="">
            <v:imagedata r:id="rId20" o:title=""/>
          </v:shape>
          <o:OLEObject Type="Embed" ProgID="Equation.DSMT4" ShapeID="_x0000_i1031" DrawAspect="Content" ObjectID="_1639139723" r:id="rId21"/>
        </w:object>
      </w:r>
      <w:r w:rsidR="00286FCE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, דהיינו: </w:t>
      </w:r>
      <w:r w:rsidR="00286FCE" w:rsidRPr="00286FCE">
        <w:rPr>
          <w:position w:val="-24"/>
        </w:rPr>
        <w:object w:dxaOrig="1240" w:dyaOrig="620" w14:anchorId="09550A97">
          <v:shape id="_x0000_i1032" type="#_x0000_t75" style="width:62.2pt;height:31.1pt" o:ole="">
            <v:imagedata r:id="rId22" o:title=""/>
          </v:shape>
          <o:OLEObject Type="Embed" ProgID="Equation.DSMT4" ShapeID="_x0000_i1032" DrawAspect="Content" ObjectID="_1639139724" r:id="rId23"/>
        </w:object>
      </w:r>
      <w:r w:rsidR="00C46030">
        <w:rPr>
          <w:rFonts w:hint="cs"/>
          <w:color w:val="0000FF"/>
          <w:rtl/>
        </w:rPr>
        <w:t>.</w:t>
      </w:r>
    </w:p>
    <w:p w14:paraId="19D1A723" w14:textId="502A786C" w:rsidR="0024384D" w:rsidRDefault="00A4632D" w:rsidP="001A2A8A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מהנדס אחר, בוגר מכללה להנדסה, הציע הצעה אחרת, לפיה נוסיף חומרה למעבד כך ששלב ה- </w:t>
      </w:r>
      <w:r>
        <w:rPr>
          <w:rFonts w:asciiTheme="majorBidi" w:hAnsiTheme="majorBidi" w:cstheme="majorBidi"/>
          <w:sz w:val="24"/>
          <w:szCs w:val="24"/>
        </w:rPr>
        <w:t>branch resolution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יהיה בשלב ה- </w:t>
      </w:r>
      <w:r>
        <w:rPr>
          <w:rFonts w:asciiTheme="majorBidi" w:hAnsiTheme="majorBidi" w:cstheme="majorBidi"/>
          <w:sz w:val="24"/>
          <w:szCs w:val="24"/>
        </w:rPr>
        <w:t>ID</w:t>
      </w:r>
      <w:r>
        <w:rPr>
          <w:rFonts w:asciiTheme="majorBidi" w:hAnsiTheme="majorBidi" w:cstheme="majorBidi" w:hint="cs"/>
          <w:sz w:val="24"/>
          <w:szCs w:val="24"/>
          <w:rtl/>
        </w:rPr>
        <w:t>.</w:t>
      </w:r>
      <w:r w:rsidR="00A555DB">
        <w:rPr>
          <w:rFonts w:asciiTheme="majorBidi" w:hAnsiTheme="majorBidi" w:cstheme="majorBidi" w:hint="cs"/>
          <w:sz w:val="24"/>
          <w:szCs w:val="24"/>
          <w:rtl/>
        </w:rPr>
        <w:t xml:space="preserve"> בשל השינויים בחומרה, על המעבד לפעול כעת בתדר </w:t>
      </w:r>
      <w:r w:rsidR="00A555DB" w:rsidRPr="0044700C">
        <w:rPr>
          <w:rFonts w:asciiTheme="majorBidi" w:hAnsiTheme="majorBidi" w:cstheme="majorBidi"/>
          <w:position w:val="-12"/>
          <w:sz w:val="24"/>
          <w:szCs w:val="24"/>
        </w:rPr>
        <w:object w:dxaOrig="279" w:dyaOrig="360" w14:anchorId="1BF8EA83">
          <v:shape id="_x0000_i1033" type="#_x0000_t75" style="width:14.4pt;height:17.85pt" o:ole="">
            <v:imagedata r:id="rId24" o:title=""/>
          </v:shape>
          <o:OLEObject Type="Embed" ProgID="Equation.DSMT4" ShapeID="_x0000_i1033" DrawAspect="Content" ObjectID="_1639139725" r:id="rId25"/>
        </w:object>
      </w:r>
      <w:r w:rsidR="00A555DB">
        <w:rPr>
          <w:rFonts w:asciiTheme="majorBidi" w:hAnsiTheme="majorBidi" w:cstheme="majorBidi" w:hint="cs"/>
          <w:sz w:val="24"/>
          <w:szCs w:val="24"/>
          <w:rtl/>
        </w:rPr>
        <w:t xml:space="preserve">. 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="0024384D">
        <w:rPr>
          <w:rFonts w:asciiTheme="majorBidi" w:hAnsiTheme="majorBidi" w:cstheme="majorBidi" w:hint="cs"/>
          <w:sz w:val="24"/>
          <w:szCs w:val="24"/>
          <w:rtl/>
        </w:rPr>
        <w:t xml:space="preserve">האם הצעתו של המהנדס בוגר המכללה </w:t>
      </w:r>
      <w:r w:rsidR="0044700C">
        <w:rPr>
          <w:rFonts w:asciiTheme="majorBidi" w:hAnsiTheme="majorBidi" w:cstheme="majorBidi" w:hint="cs"/>
          <w:sz w:val="24"/>
          <w:szCs w:val="24"/>
          <w:rtl/>
        </w:rPr>
        <w:t>יכולה לשפר</w:t>
      </w:r>
      <w:r w:rsidR="0024384D">
        <w:rPr>
          <w:rFonts w:asciiTheme="majorBidi" w:hAnsiTheme="majorBidi" w:cstheme="majorBidi" w:hint="cs"/>
          <w:sz w:val="24"/>
          <w:szCs w:val="24"/>
          <w:rtl/>
        </w:rPr>
        <w:t xml:space="preserve"> את משך ריצת התכנית הנ"ל? אם כן, חשב מהו מספר מחזורי השעון הדרוש כדי להריץ את התכנית על החומרה החדשה</w:t>
      </w:r>
      <w:r w:rsidR="0044700C">
        <w:rPr>
          <w:rFonts w:asciiTheme="majorBidi" w:hAnsiTheme="majorBidi" w:cstheme="majorBidi" w:hint="cs"/>
          <w:sz w:val="24"/>
          <w:szCs w:val="24"/>
          <w:rtl/>
        </w:rPr>
        <w:t xml:space="preserve"> שהציע בוגר המכללה, ומהו התנאי על תדר </w:t>
      </w:r>
      <w:r w:rsidR="00F61634">
        <w:rPr>
          <w:rFonts w:asciiTheme="majorBidi" w:hAnsiTheme="majorBidi" w:cstheme="majorBidi" w:hint="cs"/>
          <w:sz w:val="24"/>
          <w:szCs w:val="24"/>
          <w:rtl/>
        </w:rPr>
        <w:t xml:space="preserve">השעון </w:t>
      </w:r>
      <w:r w:rsidR="0044700C">
        <w:rPr>
          <w:rFonts w:asciiTheme="majorBidi" w:hAnsiTheme="majorBidi" w:cstheme="majorBidi" w:hint="cs"/>
          <w:sz w:val="24"/>
          <w:szCs w:val="24"/>
          <w:rtl/>
        </w:rPr>
        <w:t xml:space="preserve">החדש </w:t>
      </w:r>
      <w:bookmarkStart w:id="4" w:name="MTBlankEqn"/>
      <w:r w:rsidR="0044700C" w:rsidRPr="0044700C">
        <w:rPr>
          <w:position w:val="-12"/>
        </w:rPr>
        <w:object w:dxaOrig="279" w:dyaOrig="360" w14:anchorId="3749690D">
          <v:shape id="_x0000_i1034" type="#_x0000_t75" style="width:14.4pt;height:17.85pt" o:ole="">
            <v:imagedata r:id="rId26" o:title=""/>
          </v:shape>
          <o:OLEObject Type="Embed" ProgID="Equation.DSMT4" ShapeID="_x0000_i1034" DrawAspect="Content" ObjectID="_1639139726" r:id="rId27"/>
        </w:object>
      </w:r>
      <w:bookmarkEnd w:id="4"/>
      <w:r w:rsidR="0044700C">
        <w:rPr>
          <w:rFonts w:asciiTheme="majorBidi" w:hAnsiTheme="majorBidi" w:cstheme="majorBidi" w:hint="cs"/>
          <w:sz w:val="24"/>
          <w:szCs w:val="24"/>
          <w:rtl/>
        </w:rPr>
        <w:t>כדי שמשך ריצת התכנית אכן יהיה קצר יותר מאשר בהצעות הקודמות</w:t>
      </w:r>
      <w:r w:rsidR="0024384D">
        <w:rPr>
          <w:rFonts w:asciiTheme="majorBidi" w:hAnsiTheme="majorBidi" w:cstheme="majorBidi" w:hint="cs"/>
          <w:sz w:val="24"/>
          <w:szCs w:val="24"/>
          <w:rtl/>
        </w:rPr>
        <w:t xml:space="preserve">. אם </w:t>
      </w:r>
      <w:r w:rsidR="0044700C">
        <w:rPr>
          <w:rFonts w:asciiTheme="majorBidi" w:hAnsiTheme="majorBidi" w:cstheme="majorBidi" w:hint="cs"/>
          <w:sz w:val="24"/>
          <w:szCs w:val="24"/>
          <w:rtl/>
        </w:rPr>
        <w:t>הצעתו של בוגר המכללה אינה יכולה לשפר את משך ריצת התכנית</w:t>
      </w:r>
      <w:r w:rsidR="0024384D">
        <w:rPr>
          <w:rFonts w:asciiTheme="majorBidi" w:hAnsiTheme="majorBidi" w:cstheme="majorBidi" w:hint="cs"/>
          <w:sz w:val="24"/>
          <w:szCs w:val="24"/>
          <w:rtl/>
        </w:rPr>
        <w:t>, הסבר מדוע.</w:t>
      </w:r>
    </w:p>
    <w:p w14:paraId="085A9B62" w14:textId="6854ADA7" w:rsidR="004E7C71" w:rsidRPr="004E7C71" w:rsidRDefault="00D3097B" w:rsidP="004E7C71">
      <w:pPr>
        <w:pStyle w:val="ListParagraph"/>
        <w:spacing w:line="360" w:lineRule="auto"/>
        <w:jc w:val="both"/>
        <w:rPr>
          <w:rFonts w:asciiTheme="majorBidi" w:hAnsiTheme="majorBidi" w:cstheme="majorBidi"/>
          <w:color w:val="0000FF"/>
          <w:sz w:val="24"/>
          <w:szCs w:val="24"/>
          <w:rtl/>
        </w:rPr>
      </w:pP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הצעתו של בוגר המכללה איננה יכולה לגרום לתכנית </w:t>
      </w:r>
      <w:r w:rsidR="001179DD">
        <w:rPr>
          <w:rFonts w:asciiTheme="majorBidi" w:hAnsiTheme="majorBidi" w:cstheme="majorBidi" w:hint="cs"/>
          <w:color w:val="0000FF"/>
          <w:sz w:val="24"/>
          <w:szCs w:val="24"/>
          <w:rtl/>
        </w:rPr>
        <w:t>הנתונה בשאלה להתבצע במספר מחזורי שעון קטן יותר מ</w:t>
      </w:r>
      <w:r w:rsidR="00F80517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- 1505, שהרי פקודת הקפיצה המותנית זקוקה לערך של </w:t>
      </w:r>
      <w:r w:rsidR="00F80517">
        <w:rPr>
          <w:rFonts w:asciiTheme="majorBidi" w:hAnsiTheme="majorBidi" w:cstheme="majorBidi"/>
          <w:color w:val="0000FF"/>
          <w:sz w:val="24"/>
          <w:szCs w:val="24"/>
        </w:rPr>
        <w:t>$a3</w:t>
      </w:r>
      <w:r w:rsidR="00F80517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המחושב בפקודה הקודמת (הנמצאת בשלב ה- </w:t>
      </w:r>
      <w:r w:rsidR="00F80517">
        <w:rPr>
          <w:rFonts w:asciiTheme="majorBidi" w:hAnsiTheme="majorBidi" w:cstheme="majorBidi"/>
          <w:color w:val="0000FF"/>
          <w:sz w:val="24"/>
          <w:szCs w:val="24"/>
        </w:rPr>
        <w:t>(Ex</w:t>
      </w:r>
      <w:r w:rsidR="00F80517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, ולכן יהיה צורך ב- </w:t>
      </w:r>
      <w:r w:rsidR="00F80517">
        <w:rPr>
          <w:rFonts w:asciiTheme="majorBidi" w:hAnsiTheme="majorBidi" w:cstheme="majorBidi"/>
          <w:color w:val="0000FF"/>
          <w:sz w:val="24"/>
          <w:szCs w:val="24"/>
        </w:rPr>
        <w:t>stall</w:t>
      </w:r>
      <w:r w:rsidR="00F80517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של מחזור שעון אחד, ולכן אין כל יתרון בהצעה זו על פני הצעתו של המהנדס הצעיר </w:t>
      </w:r>
      <w:r w:rsidR="005378A1">
        <w:rPr>
          <w:rFonts w:asciiTheme="majorBidi" w:hAnsiTheme="majorBidi" w:cstheme="majorBidi" w:hint="cs"/>
          <w:color w:val="0000FF"/>
          <w:sz w:val="24"/>
          <w:szCs w:val="24"/>
          <w:rtl/>
        </w:rPr>
        <w:t>מ</w:t>
      </w:r>
      <w:r w:rsidR="00F80517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בר אילן מבחינת מספר מחזורי שעון. אדרבה, מהבחינה הזאת הצעתו של בוגר המכללה עוד דורשת מחזור שעון נוסף על פני הצעתו של המהנדס הצעיר, שכן נדרש </w:t>
      </w:r>
      <w:r w:rsidR="00F80517">
        <w:rPr>
          <w:rFonts w:asciiTheme="majorBidi" w:hAnsiTheme="majorBidi" w:cstheme="majorBidi"/>
          <w:color w:val="0000FF"/>
          <w:sz w:val="24"/>
          <w:szCs w:val="24"/>
        </w:rPr>
        <w:t>stall</w:t>
      </w:r>
      <w:r w:rsidR="00F80517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גם באיטרציה האחרונה של הלולאה, ולכן ידרשו 1506 מחזורי שעון. מה שכן, </w:t>
      </w:r>
      <w:r w:rsidR="00A225FD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אם מתקיים: </w:t>
      </w:r>
      <w:r w:rsidR="00A225FD" w:rsidRPr="00286FCE">
        <w:rPr>
          <w:position w:val="-24"/>
        </w:rPr>
        <w:object w:dxaOrig="1240" w:dyaOrig="620" w14:anchorId="3323589F">
          <v:shape id="_x0000_i1035" type="#_x0000_t75" style="width:62.2pt;height:31.1pt" o:ole="">
            <v:imagedata r:id="rId28" o:title=""/>
          </v:shape>
          <o:OLEObject Type="Embed" ProgID="Equation.DSMT4" ShapeID="_x0000_i1035" DrawAspect="Content" ObjectID="_1639139727" r:id="rId29"/>
        </w:object>
      </w:r>
      <w:r w:rsidR="00A225FD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הרי שמשך ריצת התכנית יהיה יותר קצר מאשר זמן הריצה </w:t>
      </w:r>
      <w:r w:rsidR="00A225FD">
        <w:rPr>
          <w:rFonts w:asciiTheme="majorBidi" w:hAnsiTheme="majorBidi" w:cstheme="majorBidi" w:hint="cs"/>
          <w:color w:val="0000FF"/>
          <w:sz w:val="24"/>
          <w:szCs w:val="24"/>
          <w:rtl/>
        </w:rPr>
        <w:lastRenderedPageBreak/>
        <w:t xml:space="preserve">על המעבד המקורי, ואם מתקיים:  </w:t>
      </w:r>
      <w:r w:rsidR="00A225FD" w:rsidRPr="00286FCE">
        <w:rPr>
          <w:position w:val="-24"/>
        </w:rPr>
        <w:object w:dxaOrig="1260" w:dyaOrig="620" w14:anchorId="118FF0AD">
          <v:shape id="_x0000_i1036" type="#_x0000_t75" style="width:62.8pt;height:31.1pt" o:ole="">
            <v:imagedata r:id="rId30" o:title=""/>
          </v:shape>
          <o:OLEObject Type="Embed" ProgID="Equation.DSMT4" ShapeID="_x0000_i1036" DrawAspect="Content" ObjectID="_1639139728" r:id="rId31"/>
        </w:object>
      </w:r>
      <w:r w:rsidR="00A225FD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הרי ש</w:t>
      </w:r>
      <w:r w:rsidR="00605E7F">
        <w:rPr>
          <w:rFonts w:asciiTheme="majorBidi" w:hAnsiTheme="majorBidi" w:cstheme="majorBidi" w:hint="cs"/>
          <w:color w:val="0000FF"/>
          <w:sz w:val="24"/>
          <w:szCs w:val="24"/>
          <w:rtl/>
        </w:rPr>
        <w:t>זמן</w:t>
      </w:r>
      <w:r w:rsidR="00A225FD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ריצת התכנית יהיה יותר קצר מאשר זמן הריצה על-פי הצעתו של המהנדס הצעיר מהסעיף הקודם.</w:t>
      </w:r>
    </w:p>
    <w:p w14:paraId="1B05AB0E" w14:textId="77777777" w:rsidR="00944BE8" w:rsidRPr="00944BE8" w:rsidRDefault="0044700C" w:rsidP="001A2A8A">
      <w:pPr>
        <w:pStyle w:val="ListParagraph"/>
        <w:numPr>
          <w:ilvl w:val="0"/>
          <w:numId w:val="4"/>
        </w:numPr>
        <w:spacing w:line="360" w:lineRule="auto"/>
        <w:ind w:left="697" w:hanging="357"/>
        <w:jc w:val="both"/>
        <w:rPr>
          <w:rFonts w:asciiTheme="majorBidi" w:hAnsiTheme="majorBidi" w:cstheme="majorBidi"/>
          <w:sz w:val="24"/>
          <w:szCs w:val="24"/>
        </w:rPr>
      </w:pPr>
      <w:r w:rsidRPr="00944BE8">
        <w:rPr>
          <w:rFonts w:asciiTheme="majorBidi" w:hAnsiTheme="majorBidi" w:cstheme="majorBidi" w:hint="cs"/>
          <w:sz w:val="24"/>
          <w:szCs w:val="24"/>
          <w:rtl/>
        </w:rPr>
        <w:t>סטודנט מצטיין מאוניברסיטת בר אילן הצליח לשפר את זמן ריצת התכנית, וזאת</w:t>
      </w:r>
      <w:r w:rsidR="00A555DB" w:rsidRPr="00944BE8">
        <w:rPr>
          <w:rFonts w:asciiTheme="majorBidi" w:hAnsiTheme="majorBidi" w:cstheme="majorBidi" w:hint="cs"/>
          <w:sz w:val="24"/>
          <w:szCs w:val="24"/>
          <w:rtl/>
        </w:rPr>
        <w:t xml:space="preserve"> מבלי לשנות דבר בחומרה של המעבד המקורי (המתואר בתחילת השאלה)</w:t>
      </w:r>
      <w:r w:rsidR="00944BE8" w:rsidRPr="00944BE8">
        <w:rPr>
          <w:rFonts w:asciiTheme="majorBidi" w:hAnsiTheme="majorBidi" w:cstheme="majorBidi" w:hint="cs"/>
          <w:sz w:val="24"/>
          <w:szCs w:val="24"/>
          <w:rtl/>
        </w:rPr>
        <w:t>, אלא</w:t>
      </w:r>
      <w:r w:rsidRPr="00944BE8">
        <w:rPr>
          <w:rFonts w:asciiTheme="majorBidi" w:hAnsiTheme="majorBidi" w:cstheme="majorBidi" w:hint="cs"/>
          <w:sz w:val="24"/>
          <w:szCs w:val="24"/>
          <w:rtl/>
        </w:rPr>
        <w:t xml:space="preserve"> ע"י שינוי סדר הפקודות של התכנית המקורית בלבד.</w:t>
      </w:r>
      <w:r w:rsidR="00944BE8" w:rsidRPr="00944BE8">
        <w:rPr>
          <w:rFonts w:asciiTheme="majorBidi" w:hAnsiTheme="majorBidi" w:cstheme="majorBidi" w:hint="cs"/>
          <w:sz w:val="24"/>
          <w:szCs w:val="24"/>
          <w:rtl/>
        </w:rPr>
        <w:t xml:space="preserve"> היות ולא נעשה כל שינוי בחמרה, המעבד עדיין יכול לעבוד בתדר </w:t>
      </w:r>
      <w:r w:rsidR="00944BE8" w:rsidRPr="0044700C">
        <w:rPr>
          <w:position w:val="-12"/>
        </w:rPr>
        <w:object w:dxaOrig="260" w:dyaOrig="360" w14:anchorId="164FD9D0">
          <v:shape id="_x0000_i1037" type="#_x0000_t75" style="width:12.65pt;height:17.85pt" o:ole="">
            <v:imagedata r:id="rId11" o:title=""/>
          </v:shape>
          <o:OLEObject Type="Embed" ProgID="Equation.DSMT4" ShapeID="_x0000_i1037" DrawAspect="Content" ObjectID="_1639139729" r:id="rId32"/>
        </w:object>
      </w:r>
      <w:r w:rsidR="00944BE8" w:rsidRPr="00944BE8">
        <w:rPr>
          <w:rFonts w:asciiTheme="majorBidi" w:hAnsiTheme="majorBidi" w:cstheme="majorBidi" w:hint="cs"/>
          <w:sz w:val="24"/>
          <w:szCs w:val="24"/>
          <w:rtl/>
        </w:rPr>
        <w:t>.</w:t>
      </w:r>
      <w:r w:rsidRPr="00944BE8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</w:p>
    <w:p w14:paraId="437FFA8C" w14:textId="59C254D2" w:rsidR="0044700C" w:rsidRDefault="0044700C" w:rsidP="001A2A8A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כתבו את התכנית מחדש, </w:t>
      </w:r>
      <w:r w:rsidR="005F0534">
        <w:rPr>
          <w:rFonts w:asciiTheme="majorBidi" w:hAnsiTheme="majorBidi" w:cstheme="majorBidi" w:hint="cs"/>
          <w:sz w:val="24"/>
          <w:szCs w:val="24"/>
          <w:rtl/>
        </w:rPr>
        <w:t>באופן שיגרום לתכנית להתבצע בכמה שפחות מחזורי שעון. חשבו מהו מספר מחזורי השעון הדרוש כעת על מנת להריץ את התכנית</w:t>
      </w:r>
      <w:r w:rsidR="00E21C12">
        <w:rPr>
          <w:rFonts w:asciiTheme="majorBidi" w:hAnsiTheme="majorBidi" w:cstheme="majorBidi" w:hint="cs"/>
          <w:sz w:val="24"/>
          <w:szCs w:val="24"/>
          <w:rtl/>
        </w:rPr>
        <w:t xml:space="preserve"> שכתבתם</w:t>
      </w:r>
      <w:r w:rsidR="005F0534">
        <w:rPr>
          <w:rFonts w:asciiTheme="majorBidi" w:hAnsiTheme="majorBidi" w:cstheme="majorBidi" w:hint="cs"/>
          <w:sz w:val="24"/>
          <w:szCs w:val="24"/>
          <w:rtl/>
        </w:rPr>
        <w:t xml:space="preserve"> על המעבד המתואר בתחילת השאלה. מהו ה- </w:t>
      </w:r>
      <w:r w:rsidR="005F0534">
        <w:rPr>
          <w:rFonts w:asciiTheme="majorBidi" w:hAnsiTheme="majorBidi" w:cstheme="majorBidi"/>
          <w:sz w:val="24"/>
          <w:szCs w:val="24"/>
        </w:rPr>
        <w:t>speedup</w:t>
      </w:r>
      <w:r w:rsidR="005F0534">
        <w:rPr>
          <w:rFonts w:asciiTheme="majorBidi" w:hAnsiTheme="majorBidi" w:cstheme="majorBidi" w:hint="cs"/>
          <w:sz w:val="24"/>
          <w:szCs w:val="24"/>
          <w:rtl/>
        </w:rPr>
        <w:t xml:space="preserve"> המתקבל בעקבות שינוי סדר הפקודות שרשמתם (ביחס לזמן הריצה המקורי שמצאתם בסעיף א')? </w:t>
      </w:r>
    </w:p>
    <w:tbl>
      <w:tblPr>
        <w:tblStyle w:val="PlainTable4"/>
        <w:tblpPr w:leftFromText="180" w:rightFromText="180" w:vertAnchor="text" w:horzAnchor="margin" w:tblpY="174"/>
        <w:tblOverlap w:val="never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1254"/>
        <w:gridCol w:w="856"/>
        <w:gridCol w:w="709"/>
        <w:gridCol w:w="852"/>
        <w:gridCol w:w="852"/>
      </w:tblGrid>
      <w:tr w:rsidR="003F0AEE" w14:paraId="7C4DDAEE" w14:textId="77777777" w:rsidTr="003F0A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4448CA8C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</w:pP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378F2F35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0($a0)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B12CFA3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$t0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6BB44959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lw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7E6ED0D1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</w:pPr>
            <w:r w:rsidRPr="00230A7C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Loop:</w:t>
            </w:r>
          </w:p>
        </w:tc>
      </w:tr>
      <w:tr w:rsidR="003F0AEE" w14:paraId="6219CCB2" w14:textId="77777777" w:rsidTr="003F0A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51D4EA26" w14:textId="77777777" w:rsidR="003F0AEE" w:rsidRPr="003F0AEE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3F0AEE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-</w:t>
            </w:r>
            <w:r w:rsidRPr="003F0AEE">
              <w:rPr>
                <w:rFonts w:asciiTheme="majorBidi" w:hAnsiTheme="majorBidi" w:cstheme="majorBidi" w:hint="cs"/>
                <w:color w:val="0000FF"/>
                <w:sz w:val="24"/>
                <w:szCs w:val="24"/>
                <w:rtl/>
              </w:rPr>
              <w:t>1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7027A039" w14:textId="77777777" w:rsidR="003F0AEE" w:rsidRPr="003F0AEE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</w:pPr>
            <w:r w:rsidRPr="003F0AEE"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  <w:t>$a</w:t>
            </w:r>
            <w:r w:rsidRPr="003F0AEE">
              <w:rPr>
                <w:rFonts w:asciiTheme="majorBidi" w:hAnsiTheme="majorBidi" w:cstheme="majorBidi" w:hint="cs"/>
                <w:b/>
                <w:bCs/>
                <w:color w:val="0000FF"/>
                <w:sz w:val="24"/>
                <w:szCs w:val="24"/>
                <w:rtl/>
              </w:rPr>
              <w:t>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B3AA48B" w14:textId="77777777" w:rsidR="003F0AEE" w:rsidRPr="003F0AEE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</w:pPr>
            <w:r w:rsidRPr="003F0AEE"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  <w:t>$a3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3C72975" w14:textId="77777777" w:rsidR="003F0AEE" w:rsidRPr="003F0AEE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</w:pPr>
            <w:r w:rsidRPr="003F0AEE"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1A8E59DA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</w:pPr>
          </w:p>
        </w:tc>
      </w:tr>
      <w:tr w:rsidR="003F0AEE" w14:paraId="1FC007A2" w14:textId="77777777" w:rsidTr="003F0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12CEB3F7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$a2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1EDAC268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$t0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960C1AF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$t1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1FF32F5E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sub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4F6CE5FD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0C9B15EC" w14:textId="77777777" w:rsidTr="003F0A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24F19AD5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</w:pP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63CDB412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0($a1)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581F672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$t0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45D8606F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lw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18F8672E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73C0FE8B" w14:textId="77777777" w:rsidTr="003F0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34A4B9C7" w14:textId="77777777" w:rsidR="003F0AEE" w:rsidRPr="003F0AEE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3F0AEE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4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2E77E63A" w14:textId="77777777" w:rsidR="003F0AEE" w:rsidRPr="003F0AEE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</w:pPr>
            <w:r w:rsidRPr="003F0AEE"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  <w:t>$a</w:t>
            </w:r>
            <w:r w:rsidRPr="003F0AEE">
              <w:rPr>
                <w:rFonts w:asciiTheme="majorBidi" w:hAnsiTheme="majorBidi" w:cstheme="majorBidi" w:hint="cs"/>
                <w:b/>
                <w:bCs/>
                <w:color w:val="0000FF"/>
                <w:sz w:val="24"/>
                <w:szCs w:val="24"/>
                <w:rtl/>
              </w:rPr>
              <w:t>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8C81E3B" w14:textId="77777777" w:rsidR="003F0AEE" w:rsidRPr="003F0AEE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</w:pPr>
            <w:r w:rsidRPr="003F0AEE"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  <w:t>$a1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403C8B22" w14:textId="77777777" w:rsidR="003F0AEE" w:rsidRPr="003F0AEE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</w:pPr>
            <w:r w:rsidRPr="003F0AEE">
              <w:rPr>
                <w:rFonts w:asciiTheme="majorBidi" w:hAnsiTheme="majorBidi" w:cstheme="majorBidi"/>
                <w:b/>
                <w:bCs/>
                <w:color w:val="0000FF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6DB27F0D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695CA679" w14:textId="77777777" w:rsidTr="003F0A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4DF21F32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$t0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5CA38F03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$t1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9B25BBB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$t1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1A75CF28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3498EA2E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67603043" w14:textId="77777777" w:rsidTr="003F0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226B5FE7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0C4AE2A2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0($a0)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FE51FCB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$t1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04017868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sw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4774D019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5950A6B5" w14:textId="77777777" w:rsidTr="003F0A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70286ABB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$t0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59937374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$t1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8C11C29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$t1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7361FD66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xor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11432E37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364BA4C8" w14:textId="77777777" w:rsidTr="003F0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06184679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  <w:rtl/>
              </w:rPr>
            </w:pP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6C5445D4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0($t1)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807C6DB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$a2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D64AEAD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sw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7A8E0B12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1D1E6EE5" w14:textId="77777777" w:rsidTr="003F0A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0EFD4E39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4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26AE91B6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$a0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218C504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$a0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B4AF262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654181D3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783035E8" w14:textId="77777777" w:rsidTr="003F0AEE">
        <w:trPr>
          <w:trHeight w:val="2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3391089B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Loop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5E03EBBD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$zero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7778BCC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$a3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203AFEA8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bne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12483BF1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162DCBA7" w14:textId="77777777" w:rsidTr="003F0A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6C910FAC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0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14132635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$zero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DAD884F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$a0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45531C5C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2073D136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43160B4F" w14:textId="77777777" w:rsidTr="003F0AEE">
        <w:trPr>
          <w:trHeight w:val="2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75EA80A2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0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4055C52E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$zero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57A5924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$a1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31BA9558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E000D96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  <w:tr w:rsidR="003F0AEE" w14:paraId="51C82F03" w14:textId="77777777" w:rsidTr="003F0A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4" w:type="dxa"/>
            <w:shd w:val="clear" w:color="auto" w:fill="FFFFFF" w:themeFill="background1"/>
            <w:vAlign w:val="center"/>
          </w:tcPr>
          <w:p w14:paraId="3FBCAB0B" w14:textId="77777777" w:rsidR="003F0AEE" w:rsidRPr="00181A3A" w:rsidRDefault="003F0AEE" w:rsidP="003F0AEE">
            <w:pPr>
              <w:bidi w:val="0"/>
              <w:spacing w:line="360" w:lineRule="auto"/>
              <w:jc w:val="both"/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b w:val="0"/>
                <w:bCs w:val="0"/>
                <w:color w:val="0000FF"/>
                <w:sz w:val="24"/>
                <w:szCs w:val="24"/>
              </w:rPr>
              <w:t>0</w:t>
            </w:r>
          </w:p>
        </w:tc>
        <w:tc>
          <w:tcPr>
            <w:tcW w:w="856" w:type="dxa"/>
            <w:shd w:val="clear" w:color="auto" w:fill="FFFFFF" w:themeFill="background1"/>
            <w:vAlign w:val="center"/>
          </w:tcPr>
          <w:p w14:paraId="43FA9A90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$zero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00870CA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$a2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5EDBAD21" w14:textId="77777777" w:rsidR="003F0AEE" w:rsidRPr="00181A3A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181A3A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addi</w:t>
            </w:r>
          </w:p>
        </w:tc>
        <w:tc>
          <w:tcPr>
            <w:tcW w:w="852" w:type="dxa"/>
            <w:shd w:val="clear" w:color="auto" w:fill="FFFFFF" w:themeFill="background1"/>
            <w:vAlign w:val="center"/>
          </w:tcPr>
          <w:p w14:paraId="2C8DAA3A" w14:textId="77777777" w:rsidR="003F0AEE" w:rsidRPr="00230A7C" w:rsidRDefault="003F0AEE" w:rsidP="003F0AEE">
            <w:pPr>
              <w:bidi w:val="0"/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</w:p>
        </w:tc>
      </w:tr>
    </w:tbl>
    <w:p w14:paraId="0F3CDCCD" w14:textId="77777777" w:rsidR="005378A1" w:rsidRDefault="005378A1" w:rsidP="005378A1">
      <w:pPr>
        <w:pStyle w:val="ListParagraph"/>
        <w:bidi w:val="0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1FBBAB1F" w14:textId="77777777" w:rsidR="00A4632D" w:rsidRPr="002A4FA6" w:rsidRDefault="00A4632D" w:rsidP="0024384D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7DA08B11" w14:textId="77777777" w:rsidR="003B63B5" w:rsidRDefault="003B63B5" w:rsidP="00366FBC">
      <w:pPr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1303FDF8" w14:textId="38EA5AF6" w:rsidR="00B27A3C" w:rsidRDefault="00B27A3C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11B06430" w14:textId="37005097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222091D1" w14:textId="5686B40D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08B62840" w14:textId="4F32C457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69A31412" w14:textId="3045E7E8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04DE824E" w14:textId="6739A7B3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29E3752A" w14:textId="16129EC2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63612B6D" w14:textId="21CBE238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25B24E38" w14:textId="446F85F2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05727952" w14:textId="13A5018E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3C3951FE" w14:textId="7E0B59F5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45E2E726" w14:textId="77777777" w:rsid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color w:val="0000FF"/>
          <w:sz w:val="24"/>
          <w:szCs w:val="24"/>
          <w:rtl/>
        </w:rPr>
      </w:pPr>
    </w:p>
    <w:p w14:paraId="1487004C" w14:textId="7F1835EC" w:rsidR="003F0AEE" w:rsidRPr="003F0AEE" w:rsidRDefault="003F0AEE" w:rsidP="0063280B">
      <w:pPr>
        <w:pStyle w:val="ListParagraph"/>
        <w:spacing w:line="360" w:lineRule="auto"/>
        <w:jc w:val="both"/>
        <w:rPr>
          <w:rFonts w:asciiTheme="majorBidi" w:hAnsiTheme="majorBidi" w:cstheme="majorBidi"/>
          <w:color w:val="0000FF"/>
          <w:sz w:val="24"/>
          <w:szCs w:val="24"/>
        </w:rPr>
      </w:pP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>ע"י שינוי סדר הפקודות הנ"ל</w:t>
      </w:r>
      <w:r w:rsidRPr="003F0AEE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, </w:t>
      </w: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>נחסכו</w:t>
      </w:r>
      <w:r w:rsidRPr="003F0AEE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2 מחזורי שעון בכל איטרציה, כך שבאופן אפקטיבי, כל איטרציה לוקחת 14 מחזורי שעון. לכן, נדרשים 1400 עבור 100 איטרציות, כאשר נדרשים עוד </w:t>
      </w:r>
      <w:r w:rsidR="0029406F">
        <w:rPr>
          <w:rFonts w:asciiTheme="majorBidi" w:hAnsiTheme="majorBidi" w:cstheme="majorBidi" w:hint="cs"/>
          <w:color w:val="0000FF"/>
          <w:sz w:val="24"/>
          <w:szCs w:val="24"/>
          <w:rtl/>
        </w:rPr>
        <w:t>4</w:t>
      </w:r>
      <w:r w:rsidRPr="003F0AEE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מחזורי שעון </w:t>
      </w: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על מנת </w:t>
      </w:r>
      <w:r w:rsidRPr="003F0AEE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להשלים את האיטרציה האחרונה. </w:t>
      </w: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>לכן, בסה"כ נדרשים 140</w:t>
      </w:r>
      <w:r w:rsidR="0029406F">
        <w:rPr>
          <w:rFonts w:asciiTheme="majorBidi" w:hAnsiTheme="majorBidi" w:cstheme="majorBidi" w:hint="cs"/>
          <w:color w:val="0000FF"/>
          <w:sz w:val="24"/>
          <w:szCs w:val="24"/>
          <w:rtl/>
        </w:rPr>
        <w:t>4</w:t>
      </w:r>
      <w:bookmarkStart w:id="5" w:name="_GoBack"/>
      <w:bookmarkEnd w:id="5"/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מחזורי שעון על מנת להריץ את התכנית על המעבד המקורי. שיפור הביצועים הוא: </w:t>
      </w:r>
      <w:r w:rsidR="00526D31" w:rsidRPr="00CD650C">
        <w:rPr>
          <w:rFonts w:asciiTheme="majorBidi" w:hAnsiTheme="majorBidi" w:cstheme="majorBidi"/>
          <w:color w:val="0000FF"/>
          <w:position w:val="-24"/>
          <w:sz w:val="24"/>
          <w:szCs w:val="24"/>
        </w:rPr>
        <w:object w:dxaOrig="2640" w:dyaOrig="620" w14:anchorId="47A18044">
          <v:shape id="_x0000_i1043" type="#_x0000_t75" style="width:132.5pt;height:31.1pt" o:ole="">
            <v:imagedata r:id="rId33" o:title=""/>
          </v:shape>
          <o:OLEObject Type="Embed" ProgID="Equation.DSMT4" ShapeID="_x0000_i1043" DrawAspect="Content" ObjectID="_1639139730" r:id="rId34"/>
        </w:object>
      </w:r>
      <w:r w:rsidR="00CD650C">
        <w:rPr>
          <w:rFonts w:asciiTheme="majorBidi" w:hAnsiTheme="majorBidi" w:cstheme="majorBidi"/>
          <w:color w:val="0000FF"/>
          <w:sz w:val="24"/>
          <w:szCs w:val="24"/>
          <w:rtl/>
        </w:rPr>
        <w:t xml:space="preserve"> </w:t>
      </w:r>
    </w:p>
    <w:p w14:paraId="1B32D110" w14:textId="77777777" w:rsidR="009712A6" w:rsidRPr="00BF6158" w:rsidRDefault="0011089F" w:rsidP="001A2A8A">
      <w:pPr>
        <w:pStyle w:val="ListParagraph"/>
        <w:numPr>
          <w:ilvl w:val="0"/>
          <w:numId w:val="5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71112A">
        <w:rPr>
          <w:rFonts w:asciiTheme="majorBidi" w:hAnsiTheme="majorBidi" w:cstheme="majorBidi"/>
          <w:b/>
          <w:bCs/>
          <w:sz w:val="24"/>
          <w:szCs w:val="24"/>
          <w:rtl/>
        </w:rPr>
        <w:br w:type="page"/>
      </w:r>
    </w:p>
    <w:p w14:paraId="078B0E9C" w14:textId="77777777" w:rsidR="007F3990" w:rsidRPr="00402F4E" w:rsidRDefault="007F3990" w:rsidP="00C0372D">
      <w:pPr>
        <w:pStyle w:val="ListParagraph"/>
        <w:spacing w:line="360" w:lineRule="auto"/>
        <w:ind w:left="0"/>
        <w:rPr>
          <w:rFonts w:asciiTheme="majorBidi" w:hAnsiTheme="majorBidi" w:cstheme="majorBidi"/>
          <w:sz w:val="24"/>
          <w:szCs w:val="24"/>
          <w:rtl/>
        </w:rPr>
      </w:pPr>
      <w:r w:rsidRPr="007F3990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</w:rPr>
        <w:lastRenderedPageBreak/>
        <w:t xml:space="preserve">שאלה מספר </w:t>
      </w:r>
      <w:r w:rsidR="00B831C9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</w:rPr>
        <w:t>3</w:t>
      </w:r>
      <w:r w:rsidRPr="007F3990">
        <w:rPr>
          <w:rFonts w:asciiTheme="majorBidi" w:hAnsiTheme="majorBidi" w:cstheme="majorBidi" w:hint="cs"/>
          <w:sz w:val="24"/>
          <w:szCs w:val="24"/>
          <w:u w:val="single"/>
          <w:rtl/>
        </w:rPr>
        <w:t xml:space="preserve"> (</w:t>
      </w:r>
      <w:r w:rsidR="003F725E">
        <w:rPr>
          <w:rFonts w:asciiTheme="majorBidi" w:hAnsiTheme="majorBidi" w:cstheme="majorBidi" w:hint="cs"/>
          <w:sz w:val="24"/>
          <w:szCs w:val="24"/>
          <w:u w:val="single"/>
          <w:rtl/>
        </w:rPr>
        <w:t>2</w:t>
      </w:r>
      <w:r w:rsidR="00944BE8">
        <w:rPr>
          <w:rFonts w:asciiTheme="majorBidi" w:hAnsiTheme="majorBidi" w:cstheme="majorBidi" w:hint="cs"/>
          <w:sz w:val="24"/>
          <w:szCs w:val="24"/>
          <w:u w:val="single"/>
          <w:rtl/>
        </w:rPr>
        <w:t>0</w:t>
      </w:r>
      <w:r w:rsidRPr="007F3990">
        <w:rPr>
          <w:rFonts w:asciiTheme="majorBidi" w:hAnsiTheme="majorBidi" w:cstheme="majorBidi" w:hint="cs"/>
          <w:sz w:val="24"/>
          <w:szCs w:val="24"/>
          <w:u w:val="single"/>
          <w:rtl/>
        </w:rPr>
        <w:t xml:space="preserve"> נקודות):</w:t>
      </w:r>
    </w:p>
    <w:p w14:paraId="7CBC2832" w14:textId="1D9198BC" w:rsidR="003F725E" w:rsidRDefault="003F725E" w:rsidP="003F725E">
      <w:pPr>
        <w:spacing w:line="276" w:lineRule="auto"/>
        <w:rPr>
          <w:rFonts w:asciiTheme="majorBidi" w:hAnsiTheme="majorBidi" w:cstheme="majorBidi"/>
          <w:sz w:val="24"/>
          <w:szCs w:val="24"/>
          <w:rtl/>
        </w:rPr>
      </w:pPr>
      <w:r w:rsidRPr="003F725E">
        <w:rPr>
          <w:rFonts w:asciiTheme="majorBidi" w:hAnsiTheme="majorBidi" w:cstheme="majorBidi" w:hint="cs"/>
          <w:sz w:val="24"/>
          <w:szCs w:val="24"/>
          <w:rtl/>
        </w:rPr>
        <w:t xml:space="preserve">בשאלה זו נעסוק בניתוח </w:t>
      </w:r>
      <w:r w:rsidR="00446DE3">
        <w:rPr>
          <w:rFonts w:asciiTheme="majorBidi" w:hAnsiTheme="majorBidi" w:cstheme="majorBidi" w:hint="cs"/>
          <w:sz w:val="24"/>
          <w:szCs w:val="24"/>
          <w:rtl/>
        </w:rPr>
        <w:t xml:space="preserve">של </w:t>
      </w:r>
      <w:r w:rsidRPr="003F725E">
        <w:rPr>
          <w:rFonts w:asciiTheme="majorBidi" w:hAnsiTheme="majorBidi" w:cstheme="majorBidi" w:hint="cs"/>
          <w:sz w:val="24"/>
          <w:szCs w:val="24"/>
          <w:rtl/>
        </w:rPr>
        <w:t>זיכרון</w:t>
      </w:r>
      <w:r w:rsidR="004212A5">
        <w:rPr>
          <w:rFonts w:asciiTheme="majorBidi" w:hAnsiTheme="majorBidi" w:cstheme="majorBidi" w:hint="cs"/>
          <w:sz w:val="24"/>
          <w:szCs w:val="24"/>
          <w:rtl/>
        </w:rPr>
        <w:t xml:space="preserve"> מטמון</w:t>
      </w:r>
      <w:r w:rsidRPr="003F725E">
        <w:rPr>
          <w:rFonts w:asciiTheme="majorBidi" w:hAnsiTheme="majorBidi" w:cstheme="majorBidi" w:hint="cs"/>
          <w:sz w:val="24"/>
          <w:szCs w:val="24"/>
          <w:rtl/>
        </w:rPr>
        <w:t>.</w:t>
      </w:r>
    </w:p>
    <w:p w14:paraId="595F08D6" w14:textId="456215CD" w:rsidR="004212A5" w:rsidRDefault="004212A5" w:rsidP="003F725E">
      <w:pPr>
        <w:spacing w:line="276" w:lineRule="auto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נתונה מערכת זיכרון </w:t>
      </w:r>
      <w:r w:rsidR="00446DE3">
        <w:rPr>
          <w:rFonts w:asciiTheme="majorBidi" w:hAnsiTheme="majorBidi" w:cstheme="majorBidi" w:hint="cs"/>
          <w:sz w:val="24"/>
          <w:szCs w:val="24"/>
          <w:rtl/>
        </w:rPr>
        <w:t xml:space="preserve">מטמון </w:t>
      </w:r>
      <w:r>
        <w:rPr>
          <w:rFonts w:asciiTheme="majorBidi" w:hAnsiTheme="majorBidi" w:cstheme="majorBidi" w:hint="cs"/>
          <w:sz w:val="24"/>
          <w:szCs w:val="24"/>
          <w:rtl/>
        </w:rPr>
        <w:t>המתוארת ב</w:t>
      </w:r>
      <w:r w:rsidR="007C2BDD">
        <w:rPr>
          <w:rFonts w:asciiTheme="majorBidi" w:hAnsiTheme="majorBidi" w:cstheme="majorBidi" w:hint="cs"/>
          <w:sz w:val="24"/>
          <w:szCs w:val="24"/>
          <w:rtl/>
        </w:rPr>
        <w:t>תרשים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הבא:</w:t>
      </w:r>
    </w:p>
    <w:p w14:paraId="2DE2F18E" w14:textId="77777777" w:rsidR="004212A5" w:rsidRPr="003F725E" w:rsidRDefault="004212A5" w:rsidP="003F725E">
      <w:pPr>
        <w:spacing w:line="276" w:lineRule="auto"/>
        <w:rPr>
          <w:rFonts w:asciiTheme="majorBidi" w:hAnsiTheme="majorBidi" w:cstheme="majorBidi"/>
          <w:sz w:val="24"/>
          <w:szCs w:val="24"/>
          <w:rtl/>
        </w:rPr>
      </w:pPr>
      <w:r>
        <w:rPr>
          <w:noProof/>
        </w:rPr>
        <w:drawing>
          <wp:inline distT="0" distB="0" distL="0" distR="0" wp14:anchorId="1063BBFC" wp14:editId="5D2F6798">
            <wp:extent cx="5274310" cy="2094865"/>
            <wp:effectExtent l="0" t="0" r="254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94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599911" w14:textId="77777777" w:rsidR="004212A5" w:rsidRDefault="004212A5" w:rsidP="00CA6908">
      <w:pPr>
        <w:spacing w:line="360" w:lineRule="auto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 w:hint="cs"/>
          <w:sz w:val="24"/>
          <w:szCs w:val="24"/>
          <w:rtl/>
        </w:rPr>
        <w:t>נתון כי גודלה של כתובת הוא 32 סיביות</w:t>
      </w:r>
      <w:r w:rsidR="007C2BDD">
        <w:rPr>
          <w:rFonts w:asciiTheme="majorBidi" w:hAnsiTheme="majorBidi" w:cstheme="majorBidi" w:hint="cs"/>
          <w:sz w:val="24"/>
          <w:szCs w:val="24"/>
          <w:rtl/>
        </w:rPr>
        <w:t>,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גודלו של כל בלוק הוא </w:t>
      </w:r>
      <w:r>
        <w:rPr>
          <w:rFonts w:asciiTheme="majorBidi" w:hAnsiTheme="majorBidi" w:cstheme="majorBidi"/>
          <w:sz w:val="24"/>
          <w:szCs w:val="24"/>
        </w:rPr>
        <w:t>8-Byte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(כפי </w:t>
      </w:r>
      <w:r w:rsidR="007C2BDD">
        <w:rPr>
          <w:rFonts w:asciiTheme="majorBidi" w:hAnsiTheme="majorBidi" w:cstheme="majorBidi" w:hint="cs"/>
          <w:sz w:val="24"/>
          <w:szCs w:val="24"/>
          <w:rtl/>
        </w:rPr>
        <w:t>שגם ניתן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 לראות ב</w:t>
      </w:r>
      <w:r w:rsidR="007C2BDD">
        <w:rPr>
          <w:rFonts w:asciiTheme="majorBidi" w:hAnsiTheme="majorBidi" w:cstheme="majorBidi" w:hint="cs"/>
          <w:sz w:val="24"/>
          <w:szCs w:val="24"/>
          <w:rtl/>
        </w:rPr>
        <w:t>תרשים</w:t>
      </w:r>
      <w:r>
        <w:rPr>
          <w:rFonts w:asciiTheme="majorBidi" w:hAnsiTheme="majorBidi" w:cstheme="majorBidi" w:hint="cs"/>
          <w:sz w:val="24"/>
          <w:szCs w:val="24"/>
          <w:rtl/>
        </w:rPr>
        <w:t>)</w:t>
      </w:r>
      <w:r w:rsidR="007C2BDD">
        <w:rPr>
          <w:rFonts w:asciiTheme="majorBidi" w:hAnsiTheme="majorBidi" w:cstheme="majorBidi" w:hint="cs"/>
          <w:sz w:val="24"/>
          <w:szCs w:val="24"/>
          <w:rtl/>
        </w:rPr>
        <w:t xml:space="preserve">, וכן כי גודלו של שדה ה- </w:t>
      </w:r>
      <w:r w:rsidR="007C2BDD">
        <w:rPr>
          <w:rFonts w:asciiTheme="majorBidi" w:hAnsiTheme="majorBidi" w:cstheme="majorBidi"/>
          <w:sz w:val="24"/>
          <w:szCs w:val="24"/>
        </w:rPr>
        <w:t>index</w:t>
      </w:r>
      <w:r w:rsidR="007C2BDD">
        <w:rPr>
          <w:rFonts w:asciiTheme="majorBidi" w:hAnsiTheme="majorBidi" w:cstheme="majorBidi" w:hint="cs"/>
          <w:sz w:val="24"/>
          <w:szCs w:val="24"/>
          <w:rtl/>
        </w:rPr>
        <w:t xml:space="preserve"> הוא </w:t>
      </w:r>
      <w:r w:rsidR="007C2BDD">
        <w:rPr>
          <w:rFonts w:asciiTheme="majorBidi" w:hAnsiTheme="majorBidi" w:cstheme="majorBidi"/>
          <w:sz w:val="24"/>
          <w:szCs w:val="24"/>
        </w:rPr>
        <w:t>10</w:t>
      </w:r>
      <w:r w:rsidR="007C2BDD">
        <w:rPr>
          <w:rFonts w:asciiTheme="majorBidi" w:hAnsiTheme="majorBidi" w:cstheme="majorBidi" w:hint="cs"/>
          <w:sz w:val="24"/>
          <w:szCs w:val="24"/>
          <w:rtl/>
        </w:rPr>
        <w:t xml:space="preserve"> סיביות.</w:t>
      </w:r>
      <w:r w:rsidR="00040B4B">
        <w:rPr>
          <w:rFonts w:asciiTheme="majorBidi" w:hAnsiTheme="majorBidi" w:cstheme="majorBidi" w:hint="cs"/>
          <w:sz w:val="24"/>
          <w:szCs w:val="24"/>
          <w:rtl/>
        </w:rPr>
        <w:t xml:space="preserve"> עוד נתון כי רזולוציית המיעון היא </w:t>
      </w:r>
      <w:r w:rsidR="00040B4B">
        <w:rPr>
          <w:rFonts w:asciiTheme="majorBidi" w:hAnsiTheme="majorBidi" w:cstheme="majorBidi"/>
          <w:sz w:val="24"/>
          <w:szCs w:val="24"/>
        </w:rPr>
        <w:t>1 Byte</w:t>
      </w:r>
      <w:r w:rsidR="00040B4B">
        <w:rPr>
          <w:rFonts w:asciiTheme="majorBidi" w:hAnsiTheme="majorBidi" w:cstheme="majorBidi" w:hint="cs"/>
          <w:sz w:val="24"/>
          <w:szCs w:val="24"/>
          <w:rtl/>
        </w:rPr>
        <w:t>.</w:t>
      </w:r>
    </w:p>
    <w:p w14:paraId="66522220" w14:textId="35C24289" w:rsidR="007C2BDD" w:rsidRDefault="007C2BDD" w:rsidP="001A2A8A">
      <w:pPr>
        <w:pStyle w:val="ListParagraph"/>
        <w:numPr>
          <w:ilvl w:val="0"/>
          <w:numId w:val="6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מהו גודלו של שדה ה- </w:t>
      </w:r>
      <w:r>
        <w:rPr>
          <w:rFonts w:asciiTheme="majorBidi" w:hAnsiTheme="majorBidi" w:cstheme="majorBidi"/>
          <w:sz w:val="24"/>
          <w:szCs w:val="24"/>
        </w:rPr>
        <w:t>Tag</w:t>
      </w:r>
      <w:r>
        <w:rPr>
          <w:rFonts w:asciiTheme="majorBidi" w:hAnsiTheme="majorBidi" w:cstheme="majorBidi" w:hint="cs"/>
          <w:sz w:val="24"/>
          <w:szCs w:val="24"/>
          <w:rtl/>
        </w:rPr>
        <w:t>?</w:t>
      </w:r>
    </w:p>
    <w:p w14:paraId="196B4B83" w14:textId="77777777" w:rsidR="007B7BC3" w:rsidRDefault="007B7BC3" w:rsidP="007B7BC3">
      <w:pPr>
        <w:pStyle w:val="ListParagraph"/>
        <w:spacing w:line="360" w:lineRule="auto"/>
        <w:rPr>
          <w:rFonts w:asciiTheme="majorBidi" w:hAnsiTheme="majorBidi" w:cstheme="majorBidi"/>
          <w:color w:val="0000FF"/>
          <w:sz w:val="24"/>
          <w:szCs w:val="24"/>
          <w:rtl/>
        </w:rPr>
      </w:pP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מכיוון ששדה ה- </w:t>
      </w:r>
      <w:r>
        <w:rPr>
          <w:rFonts w:asciiTheme="majorBidi" w:hAnsiTheme="majorBidi" w:cstheme="majorBidi"/>
          <w:color w:val="0000FF"/>
          <w:sz w:val="24"/>
          <w:szCs w:val="24"/>
        </w:rPr>
        <w:t>offset</w:t>
      </w: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הוא בגודל 3 סיביות, הרי ששדה ה- </w:t>
      </w:r>
      <w:r>
        <w:rPr>
          <w:rFonts w:asciiTheme="majorBidi" w:hAnsiTheme="majorBidi" w:cstheme="majorBidi" w:hint="cs"/>
          <w:color w:val="0000FF"/>
          <w:sz w:val="24"/>
          <w:szCs w:val="24"/>
        </w:rPr>
        <w:t>T</w:t>
      </w:r>
      <w:r>
        <w:rPr>
          <w:rFonts w:asciiTheme="majorBidi" w:hAnsiTheme="majorBidi" w:cstheme="majorBidi"/>
          <w:color w:val="0000FF"/>
          <w:sz w:val="24"/>
          <w:szCs w:val="24"/>
        </w:rPr>
        <w:t>ag</w:t>
      </w: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הינו בגודל של:</w:t>
      </w:r>
    </w:p>
    <w:p w14:paraId="787F6100" w14:textId="15AFEEDD" w:rsidR="007B7BC3" w:rsidRPr="007B7BC3" w:rsidRDefault="007B7BC3" w:rsidP="007B7BC3">
      <w:pPr>
        <w:pStyle w:val="ListParagraph"/>
        <w:spacing w:line="360" w:lineRule="auto"/>
        <w:rPr>
          <w:rFonts w:asciiTheme="majorBidi" w:hAnsiTheme="majorBidi" w:cstheme="majorBidi"/>
          <w:color w:val="0000FF"/>
          <w:sz w:val="24"/>
          <w:szCs w:val="24"/>
        </w:rPr>
      </w:pP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</w:t>
      </w:r>
      <m:oMath>
        <m:r>
          <w:rPr>
            <w:rFonts w:ascii="Cambria Math" w:hAnsi="Cambria Math" w:cstheme="majorBidi"/>
            <w:color w:val="0000FF"/>
            <w:sz w:val="24"/>
            <w:szCs w:val="24"/>
          </w:rPr>
          <m:t>32-10-3=19[bit]</m:t>
        </m:r>
      </m:oMath>
    </w:p>
    <w:p w14:paraId="77F416B0" w14:textId="443C8F0C" w:rsidR="007C2BDD" w:rsidRDefault="007C2BDD" w:rsidP="001A2A8A">
      <w:pPr>
        <w:pStyle w:val="ListParagraph"/>
        <w:numPr>
          <w:ilvl w:val="0"/>
          <w:numId w:val="6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 xml:space="preserve">כמה מידע יכול להכיל זיכרון </w:t>
      </w:r>
      <w:r w:rsidR="00446DE3">
        <w:rPr>
          <w:rFonts w:asciiTheme="majorBidi" w:hAnsiTheme="majorBidi" w:cstheme="majorBidi" w:hint="cs"/>
          <w:sz w:val="24"/>
          <w:szCs w:val="24"/>
          <w:rtl/>
        </w:rPr>
        <w:t>ה</w:t>
      </w:r>
      <w:r>
        <w:rPr>
          <w:rFonts w:asciiTheme="majorBidi" w:hAnsiTheme="majorBidi" w:cstheme="majorBidi" w:hint="cs"/>
          <w:sz w:val="24"/>
          <w:szCs w:val="24"/>
          <w:rtl/>
        </w:rPr>
        <w:t>מטמון?</w:t>
      </w:r>
    </w:p>
    <w:p w14:paraId="48D94D35" w14:textId="3C4ED0FA" w:rsidR="007B7BC3" w:rsidRDefault="007B7BC3" w:rsidP="007B7BC3">
      <w:pPr>
        <w:pStyle w:val="ListParagraph"/>
        <w:spacing w:line="360" w:lineRule="auto"/>
        <w:rPr>
          <w:rFonts w:asciiTheme="majorBidi" w:hAnsiTheme="majorBidi" w:cstheme="majorBidi"/>
          <w:color w:val="0000FF"/>
          <w:sz w:val="24"/>
          <w:szCs w:val="24"/>
          <w:rtl/>
        </w:rPr>
      </w:pPr>
      <w:r w:rsidRPr="007B7BC3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כל אינדקס מצביע ל- 2 בלוקים </w:t>
      </w:r>
      <w:r w:rsidRPr="007B7BC3">
        <w:rPr>
          <w:rFonts w:asciiTheme="majorBidi" w:hAnsiTheme="majorBidi" w:cstheme="majorBidi"/>
          <w:color w:val="0000FF"/>
          <w:sz w:val="24"/>
          <w:szCs w:val="24"/>
        </w:rPr>
        <w:t>(2-way associative)</w:t>
      </w:r>
      <w:r w:rsidRPr="007B7BC3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, ולכן יש </w:t>
      </w:r>
      <w:r w:rsidRPr="007B7BC3">
        <w:rPr>
          <w:rFonts w:asciiTheme="majorBidi" w:hAnsiTheme="majorBidi" w:cstheme="majorBidi"/>
          <w:color w:val="0000FF"/>
          <w:position w:val="-14"/>
          <w:sz w:val="24"/>
          <w:szCs w:val="24"/>
        </w:rPr>
        <w:object w:dxaOrig="1980" w:dyaOrig="420" w14:anchorId="6B863FC1">
          <v:shape id="_x0000_i1039" type="#_x0000_t75" style="width:99.05pt;height:20.75pt" o:ole="">
            <v:imagedata r:id="rId36" o:title=""/>
          </v:shape>
          <o:OLEObject Type="Embed" ProgID="Equation.DSMT4" ShapeID="_x0000_i1039" DrawAspect="Content" ObjectID="_1639139731" r:id="rId37"/>
        </w:object>
      </w:r>
    </w:p>
    <w:p w14:paraId="36B3D113" w14:textId="1F7CB64E" w:rsidR="007B7BC3" w:rsidRDefault="007B7BC3" w:rsidP="007B7BC3">
      <w:pPr>
        <w:pStyle w:val="ListParagraph"/>
        <w:spacing w:line="360" w:lineRule="auto"/>
        <w:rPr>
          <w:rFonts w:asciiTheme="majorBidi" w:hAnsiTheme="majorBidi" w:cstheme="majorBidi"/>
          <w:color w:val="0000FF"/>
          <w:sz w:val="24"/>
          <w:szCs w:val="24"/>
          <w:rtl/>
        </w:rPr>
      </w:pPr>
      <w:r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כל בלוק מכיל 8 בתים, ולכן סה"כ מידע: </w:t>
      </w:r>
      <w:r w:rsidRPr="007B7BC3">
        <w:rPr>
          <w:position w:val="-6"/>
        </w:rPr>
        <w:object w:dxaOrig="1939" w:dyaOrig="340" w14:anchorId="02C8214F">
          <v:shape id="_x0000_i1040" type="#_x0000_t75" style="width:96.75pt;height:17.3pt" o:ole="">
            <v:imagedata r:id="rId38" o:title=""/>
          </v:shape>
          <o:OLEObject Type="Embed" ProgID="Equation.DSMT4" ShapeID="_x0000_i1040" DrawAspect="Content" ObjectID="_1639139732" r:id="rId39"/>
        </w:object>
      </w:r>
      <w:r>
        <w:rPr>
          <w:rFonts w:asciiTheme="majorBidi" w:hAnsiTheme="majorBidi" w:cstheme="majorBidi"/>
          <w:color w:val="0000FF"/>
          <w:sz w:val="24"/>
          <w:szCs w:val="24"/>
          <w:rtl/>
        </w:rPr>
        <w:t xml:space="preserve"> </w:t>
      </w:r>
    </w:p>
    <w:p w14:paraId="6A1761CF" w14:textId="4DEE3D1B" w:rsidR="007C2BDD" w:rsidRDefault="007C2BDD" w:rsidP="007B7BC3">
      <w:pPr>
        <w:pStyle w:val="ListParagraph"/>
        <w:numPr>
          <w:ilvl w:val="0"/>
          <w:numId w:val="6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>מהו גודלו של זיכרון המטמון בביטים?</w:t>
      </w:r>
    </w:p>
    <w:p w14:paraId="47AB0C40" w14:textId="37B506CC" w:rsidR="007B7BC3" w:rsidRDefault="007B7BC3" w:rsidP="007B7BC3">
      <w:pPr>
        <w:pStyle w:val="ListParagraph"/>
        <w:spacing w:line="360" w:lineRule="auto"/>
        <w:rPr>
          <w:rFonts w:asciiTheme="majorBidi" w:hAnsiTheme="majorBidi" w:cstheme="majorBidi"/>
          <w:sz w:val="24"/>
          <w:szCs w:val="24"/>
          <w:rtl/>
        </w:rPr>
      </w:pPr>
      <w:r w:rsidRPr="00CD35E8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בכל בלוק, בנוסף ל- 64 סיביות מידע, יש גם 19 סיביות של ה- </w:t>
      </w:r>
      <w:r w:rsidRPr="00CD35E8">
        <w:rPr>
          <w:rFonts w:asciiTheme="majorBidi" w:hAnsiTheme="majorBidi" w:cstheme="majorBidi" w:hint="cs"/>
          <w:color w:val="0000FF"/>
          <w:sz w:val="24"/>
          <w:szCs w:val="24"/>
        </w:rPr>
        <w:t>T</w:t>
      </w:r>
      <w:r w:rsidRPr="00CD35E8">
        <w:rPr>
          <w:rFonts w:asciiTheme="majorBidi" w:hAnsiTheme="majorBidi" w:cstheme="majorBidi"/>
          <w:color w:val="0000FF"/>
          <w:sz w:val="24"/>
          <w:szCs w:val="24"/>
        </w:rPr>
        <w:t>ag</w:t>
      </w:r>
      <w:r w:rsidRPr="00CD35E8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, סיבית אחת של </w:t>
      </w:r>
      <w:r w:rsidRPr="00CD35E8">
        <w:rPr>
          <w:rFonts w:asciiTheme="majorBidi" w:hAnsiTheme="majorBidi" w:cstheme="majorBidi" w:hint="cs"/>
          <w:color w:val="0000FF"/>
          <w:sz w:val="24"/>
          <w:szCs w:val="24"/>
        </w:rPr>
        <w:t>V</w:t>
      </w:r>
      <w:r w:rsidRPr="00CD35E8">
        <w:rPr>
          <w:rFonts w:asciiTheme="majorBidi" w:hAnsiTheme="majorBidi" w:cstheme="majorBidi"/>
          <w:color w:val="0000FF"/>
          <w:sz w:val="24"/>
          <w:szCs w:val="24"/>
        </w:rPr>
        <w:t>alid</w:t>
      </w:r>
      <w:r w:rsidRPr="00CD35E8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 וסיבית אחת של </w:t>
      </w:r>
      <w:r w:rsidRPr="00CD35E8">
        <w:rPr>
          <w:rFonts w:asciiTheme="majorBidi" w:hAnsiTheme="majorBidi" w:cstheme="majorBidi" w:hint="cs"/>
          <w:color w:val="0000FF"/>
          <w:sz w:val="24"/>
          <w:szCs w:val="24"/>
        </w:rPr>
        <w:t>D</w:t>
      </w:r>
      <w:r w:rsidRPr="00CD35E8">
        <w:rPr>
          <w:rFonts w:asciiTheme="majorBidi" w:hAnsiTheme="majorBidi" w:cstheme="majorBidi"/>
          <w:color w:val="0000FF"/>
          <w:sz w:val="24"/>
          <w:szCs w:val="24"/>
        </w:rPr>
        <w:t>irty</w:t>
      </w:r>
      <w:r w:rsidRPr="00CD35E8">
        <w:rPr>
          <w:rFonts w:asciiTheme="majorBidi" w:hAnsiTheme="majorBidi" w:cstheme="majorBidi" w:hint="cs"/>
          <w:color w:val="0000FF"/>
          <w:sz w:val="24"/>
          <w:szCs w:val="24"/>
          <w:rtl/>
        </w:rPr>
        <w:t xml:space="preserve">, ולכן, בסה"כ: </w:t>
      </w:r>
      <w:r w:rsidR="000B66CC" w:rsidRPr="007B7BC3">
        <w:rPr>
          <w:position w:val="-14"/>
        </w:rPr>
        <w:object w:dxaOrig="4540" w:dyaOrig="420" w14:anchorId="22836319">
          <v:shape id="_x0000_i1041" type="#_x0000_t75" style="width:226.95pt;height:20.75pt" o:ole="">
            <v:imagedata r:id="rId40" o:title=""/>
          </v:shape>
          <o:OLEObject Type="Embed" ProgID="Equation.DSMT4" ShapeID="_x0000_i1041" DrawAspect="Content" ObjectID="_1639139733" r:id="rId41"/>
        </w:object>
      </w:r>
    </w:p>
    <w:p w14:paraId="1E10366A" w14:textId="7DB494EE" w:rsidR="00CA6908" w:rsidRDefault="00446DE3" w:rsidP="001A2A8A">
      <w:pPr>
        <w:pStyle w:val="ListParagraph"/>
        <w:numPr>
          <w:ilvl w:val="0"/>
          <w:numId w:val="6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sz w:val="24"/>
          <w:szCs w:val="24"/>
          <w:rtl/>
        </w:rPr>
        <w:t>נתון זיכרון מטמון -</w:t>
      </w:r>
      <w:r w:rsidR="00CA6908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="00CA6908">
        <w:rPr>
          <w:rFonts w:asciiTheme="majorBidi" w:hAnsiTheme="majorBidi" w:cstheme="majorBidi"/>
          <w:sz w:val="24"/>
          <w:szCs w:val="24"/>
        </w:rPr>
        <w:t>directly mapped cache</w:t>
      </w:r>
      <w:r w:rsidR="00CA6908">
        <w:rPr>
          <w:rFonts w:asciiTheme="majorBidi" w:hAnsiTheme="majorBidi" w:cstheme="majorBidi" w:hint="cs"/>
          <w:sz w:val="24"/>
          <w:szCs w:val="24"/>
          <w:rtl/>
        </w:rPr>
        <w:t xml:space="preserve"> בעל 4 בלוקים של 8 בתים כל אחד</w:t>
      </w:r>
      <w:r>
        <w:rPr>
          <w:rFonts w:asciiTheme="majorBidi" w:hAnsiTheme="majorBidi" w:cstheme="majorBidi" w:hint="cs"/>
          <w:sz w:val="24"/>
          <w:szCs w:val="24"/>
          <w:rtl/>
        </w:rPr>
        <w:t>.</w:t>
      </w:r>
      <w:r w:rsidR="00CA6908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</w:rPr>
        <w:t xml:space="preserve">עבור רצף הגישות המתואר בטבלה הבאה, </w:t>
      </w:r>
      <w:r w:rsidR="00CA6908">
        <w:rPr>
          <w:rFonts w:asciiTheme="majorBidi" w:hAnsiTheme="majorBidi" w:cstheme="majorBidi" w:hint="cs"/>
          <w:sz w:val="24"/>
          <w:szCs w:val="24"/>
          <w:rtl/>
        </w:rPr>
        <w:t xml:space="preserve">ציינו לאלו גישות זיכרון היה </w:t>
      </w:r>
      <w:r w:rsidR="00CA6908">
        <w:rPr>
          <w:rFonts w:asciiTheme="majorBidi" w:hAnsiTheme="majorBidi" w:cstheme="majorBidi"/>
          <w:sz w:val="24"/>
          <w:szCs w:val="24"/>
        </w:rPr>
        <w:t>miss/hit</w:t>
      </w:r>
      <w:r w:rsidR="00CA6908">
        <w:rPr>
          <w:rFonts w:asciiTheme="majorBidi" w:hAnsiTheme="majorBidi" w:cstheme="majorBidi" w:hint="cs"/>
          <w:sz w:val="24"/>
          <w:szCs w:val="24"/>
          <w:rtl/>
        </w:rPr>
        <w:t xml:space="preserve">. כמו-כן, עבור גישות </w:t>
      </w:r>
      <w:r w:rsidR="00040B4B">
        <w:rPr>
          <w:rFonts w:asciiTheme="majorBidi" w:hAnsiTheme="majorBidi" w:cstheme="majorBidi" w:hint="cs"/>
          <w:sz w:val="24"/>
          <w:szCs w:val="24"/>
          <w:rtl/>
        </w:rPr>
        <w:t>ה</w:t>
      </w:r>
      <w:r w:rsidR="00CA6908">
        <w:rPr>
          <w:rFonts w:asciiTheme="majorBidi" w:hAnsiTheme="majorBidi" w:cstheme="majorBidi" w:hint="cs"/>
          <w:sz w:val="24"/>
          <w:szCs w:val="24"/>
          <w:rtl/>
        </w:rPr>
        <w:t xml:space="preserve">זיכרון בהן היה </w:t>
      </w:r>
      <w:r w:rsidR="00CA6908">
        <w:rPr>
          <w:rFonts w:asciiTheme="majorBidi" w:hAnsiTheme="majorBidi" w:cstheme="majorBidi"/>
          <w:sz w:val="24"/>
          <w:szCs w:val="24"/>
        </w:rPr>
        <w:t>hit</w:t>
      </w:r>
      <w:r w:rsidR="00CA6908">
        <w:rPr>
          <w:rFonts w:asciiTheme="majorBidi" w:hAnsiTheme="majorBidi" w:cstheme="majorBidi" w:hint="cs"/>
          <w:sz w:val="24"/>
          <w:szCs w:val="24"/>
          <w:rtl/>
        </w:rPr>
        <w:t xml:space="preserve"> ציינו איזו לוקליות באה לידי ביטוי</w:t>
      </w:r>
      <w:r w:rsidR="00040B4B">
        <w:rPr>
          <w:rFonts w:asciiTheme="majorBidi" w:hAnsiTheme="majorBidi" w:cstheme="majorBidi" w:hint="cs"/>
          <w:sz w:val="24"/>
          <w:szCs w:val="24"/>
          <w:rtl/>
        </w:rPr>
        <w:t xml:space="preserve">, ועבור גישות הזיכרון בהן היה </w:t>
      </w:r>
      <w:r w:rsidR="00040B4B">
        <w:rPr>
          <w:rFonts w:asciiTheme="majorBidi" w:hAnsiTheme="majorBidi" w:cstheme="majorBidi"/>
          <w:sz w:val="24"/>
          <w:szCs w:val="24"/>
        </w:rPr>
        <w:t>miss</w:t>
      </w:r>
      <w:r w:rsidR="00040B4B">
        <w:rPr>
          <w:rFonts w:asciiTheme="majorBidi" w:hAnsiTheme="majorBidi" w:cstheme="majorBidi" w:hint="cs"/>
          <w:sz w:val="24"/>
          <w:szCs w:val="24"/>
          <w:rtl/>
        </w:rPr>
        <w:t xml:space="preserve"> ציינו מהי הסיבה לכך.</w:t>
      </w:r>
    </w:p>
    <w:tbl>
      <w:tblPr>
        <w:tblStyle w:val="TableGrid"/>
        <w:bidiVisual/>
        <w:tblW w:w="0" w:type="auto"/>
        <w:tblInd w:w="720" w:type="dxa"/>
        <w:tblLook w:val="04A0" w:firstRow="1" w:lastRow="0" w:firstColumn="1" w:lastColumn="0" w:noHBand="0" w:noVBand="1"/>
      </w:tblPr>
      <w:tblGrid>
        <w:gridCol w:w="3332"/>
        <w:gridCol w:w="1721"/>
        <w:gridCol w:w="2523"/>
      </w:tblGrid>
      <w:tr w:rsidR="00CA6908" w14:paraId="3A2E3A9F" w14:textId="77777777" w:rsidTr="00040B4B">
        <w:tc>
          <w:tcPr>
            <w:tcW w:w="3332" w:type="dxa"/>
            <w:vAlign w:val="center"/>
          </w:tcPr>
          <w:p w14:paraId="6F044FC8" w14:textId="77777777" w:rsidR="00CA6908" w:rsidRDefault="00CA6908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Reason</w:t>
            </w:r>
          </w:p>
        </w:tc>
        <w:tc>
          <w:tcPr>
            <w:tcW w:w="1721" w:type="dxa"/>
            <w:vAlign w:val="center"/>
          </w:tcPr>
          <w:p w14:paraId="13758C3E" w14:textId="77777777" w:rsidR="00CA6908" w:rsidRDefault="00CA6908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Miss/Hit</w:t>
            </w:r>
          </w:p>
        </w:tc>
        <w:tc>
          <w:tcPr>
            <w:tcW w:w="2523" w:type="dxa"/>
            <w:vAlign w:val="center"/>
          </w:tcPr>
          <w:p w14:paraId="1F91DF3F" w14:textId="77777777" w:rsidR="00CA6908" w:rsidRDefault="00CA6908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</w:rPr>
              <w:t>B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inary Address</w:t>
            </w:r>
          </w:p>
        </w:tc>
      </w:tr>
      <w:tr w:rsidR="00CA6908" w14:paraId="2B711288" w14:textId="77777777" w:rsidTr="00040B4B">
        <w:tc>
          <w:tcPr>
            <w:tcW w:w="3332" w:type="dxa"/>
            <w:vAlign w:val="center"/>
          </w:tcPr>
          <w:p w14:paraId="1A8BAB39" w14:textId="605DF523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Compulsory</w:t>
            </w:r>
          </w:p>
        </w:tc>
        <w:tc>
          <w:tcPr>
            <w:tcW w:w="1721" w:type="dxa"/>
            <w:vAlign w:val="center"/>
          </w:tcPr>
          <w:p w14:paraId="7B346BCA" w14:textId="104268AE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Miss</w:t>
            </w:r>
          </w:p>
        </w:tc>
        <w:tc>
          <w:tcPr>
            <w:tcW w:w="2523" w:type="dxa"/>
            <w:vAlign w:val="center"/>
          </w:tcPr>
          <w:p w14:paraId="25182C88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000000</w:t>
            </w:r>
          </w:p>
        </w:tc>
      </w:tr>
      <w:tr w:rsidR="00CA6908" w14:paraId="64808752" w14:textId="77777777" w:rsidTr="00040B4B">
        <w:tc>
          <w:tcPr>
            <w:tcW w:w="3332" w:type="dxa"/>
            <w:vAlign w:val="center"/>
          </w:tcPr>
          <w:p w14:paraId="2BE0BCEE" w14:textId="50C9CCEB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Compulsory</w:t>
            </w:r>
          </w:p>
        </w:tc>
        <w:tc>
          <w:tcPr>
            <w:tcW w:w="1721" w:type="dxa"/>
            <w:vAlign w:val="center"/>
          </w:tcPr>
          <w:p w14:paraId="67BCC1E9" w14:textId="3EA3943A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Miss</w:t>
            </w:r>
          </w:p>
        </w:tc>
        <w:tc>
          <w:tcPr>
            <w:tcW w:w="2523" w:type="dxa"/>
            <w:vAlign w:val="center"/>
          </w:tcPr>
          <w:p w14:paraId="4F680479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010101</w:t>
            </w:r>
          </w:p>
        </w:tc>
      </w:tr>
      <w:tr w:rsidR="00CA6908" w14:paraId="7AF2D21B" w14:textId="77777777" w:rsidTr="00040B4B">
        <w:tc>
          <w:tcPr>
            <w:tcW w:w="3332" w:type="dxa"/>
            <w:vAlign w:val="center"/>
          </w:tcPr>
          <w:p w14:paraId="31D44E2D" w14:textId="68C7414A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Compulsory</w:t>
            </w:r>
          </w:p>
        </w:tc>
        <w:tc>
          <w:tcPr>
            <w:tcW w:w="1721" w:type="dxa"/>
            <w:vAlign w:val="center"/>
          </w:tcPr>
          <w:p w14:paraId="38C7D1B7" w14:textId="247A5535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Miss</w:t>
            </w:r>
          </w:p>
        </w:tc>
        <w:tc>
          <w:tcPr>
            <w:tcW w:w="2523" w:type="dxa"/>
            <w:vAlign w:val="center"/>
          </w:tcPr>
          <w:p w14:paraId="64C52A40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111111</w:t>
            </w:r>
          </w:p>
        </w:tc>
      </w:tr>
      <w:tr w:rsidR="00CA6908" w14:paraId="75031063" w14:textId="77777777" w:rsidTr="00040B4B">
        <w:tc>
          <w:tcPr>
            <w:tcW w:w="3332" w:type="dxa"/>
            <w:vAlign w:val="center"/>
          </w:tcPr>
          <w:p w14:paraId="5073557C" w14:textId="253421A9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Spatial locality</w:t>
            </w:r>
          </w:p>
        </w:tc>
        <w:tc>
          <w:tcPr>
            <w:tcW w:w="1721" w:type="dxa"/>
            <w:vAlign w:val="center"/>
          </w:tcPr>
          <w:p w14:paraId="73A363AA" w14:textId="254C1F2F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Hit</w:t>
            </w:r>
          </w:p>
        </w:tc>
        <w:tc>
          <w:tcPr>
            <w:tcW w:w="2523" w:type="dxa"/>
            <w:vAlign w:val="center"/>
          </w:tcPr>
          <w:p w14:paraId="5E3366FE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010000</w:t>
            </w:r>
          </w:p>
        </w:tc>
      </w:tr>
      <w:tr w:rsidR="00CA6908" w14:paraId="63D1F0B5" w14:textId="77777777" w:rsidTr="00040B4B">
        <w:tc>
          <w:tcPr>
            <w:tcW w:w="3332" w:type="dxa"/>
            <w:vAlign w:val="center"/>
          </w:tcPr>
          <w:p w14:paraId="1198984F" w14:textId="1CBAD04D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</w:rPr>
            </w:pPr>
            <w:r>
              <w:rPr>
                <w:rFonts w:asciiTheme="majorBidi" w:hAnsiTheme="majorBidi" w:cstheme="majorBidi"/>
                <w:color w:val="0000FF"/>
                <w:sz w:val="24"/>
                <w:szCs w:val="24"/>
              </w:rPr>
              <w:lastRenderedPageBreak/>
              <w:t>Conflict</w:t>
            </w:r>
          </w:p>
        </w:tc>
        <w:tc>
          <w:tcPr>
            <w:tcW w:w="1721" w:type="dxa"/>
            <w:vAlign w:val="center"/>
          </w:tcPr>
          <w:p w14:paraId="2617C95F" w14:textId="745524EA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Miss</w:t>
            </w:r>
          </w:p>
        </w:tc>
        <w:tc>
          <w:tcPr>
            <w:tcW w:w="2523" w:type="dxa"/>
            <w:vAlign w:val="center"/>
          </w:tcPr>
          <w:p w14:paraId="7994FD9A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011111</w:t>
            </w:r>
          </w:p>
        </w:tc>
      </w:tr>
      <w:tr w:rsidR="00CA6908" w14:paraId="1A5EEDAC" w14:textId="77777777" w:rsidTr="00040B4B">
        <w:tc>
          <w:tcPr>
            <w:tcW w:w="3332" w:type="dxa"/>
            <w:vAlign w:val="center"/>
          </w:tcPr>
          <w:p w14:paraId="080C4206" w14:textId="53F2D076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Spatial locality</w:t>
            </w:r>
          </w:p>
        </w:tc>
        <w:tc>
          <w:tcPr>
            <w:tcW w:w="1721" w:type="dxa"/>
            <w:vAlign w:val="center"/>
          </w:tcPr>
          <w:p w14:paraId="594D93BB" w14:textId="5E6484AE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Hit</w:t>
            </w:r>
          </w:p>
        </w:tc>
        <w:tc>
          <w:tcPr>
            <w:tcW w:w="2523" w:type="dxa"/>
            <w:vAlign w:val="center"/>
          </w:tcPr>
          <w:p w14:paraId="10294594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000100</w:t>
            </w:r>
          </w:p>
        </w:tc>
      </w:tr>
      <w:tr w:rsidR="00CA6908" w14:paraId="7DBBB3CE" w14:textId="77777777" w:rsidTr="00040B4B">
        <w:tc>
          <w:tcPr>
            <w:tcW w:w="3332" w:type="dxa"/>
            <w:vAlign w:val="center"/>
          </w:tcPr>
          <w:p w14:paraId="46D0AE16" w14:textId="0B4CE047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Conflict</w:t>
            </w:r>
          </w:p>
        </w:tc>
        <w:tc>
          <w:tcPr>
            <w:tcW w:w="1721" w:type="dxa"/>
            <w:vAlign w:val="center"/>
          </w:tcPr>
          <w:p w14:paraId="4EB34A39" w14:textId="017612DB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Miss</w:t>
            </w:r>
          </w:p>
        </w:tc>
        <w:tc>
          <w:tcPr>
            <w:tcW w:w="2523" w:type="dxa"/>
            <w:vAlign w:val="center"/>
          </w:tcPr>
          <w:p w14:paraId="4F334A71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111111</w:t>
            </w:r>
          </w:p>
        </w:tc>
      </w:tr>
      <w:tr w:rsidR="00CA6908" w14:paraId="79D715A3" w14:textId="77777777" w:rsidTr="00040B4B">
        <w:tc>
          <w:tcPr>
            <w:tcW w:w="3332" w:type="dxa"/>
            <w:vAlign w:val="center"/>
          </w:tcPr>
          <w:p w14:paraId="24EDCF1D" w14:textId="1F44B9AB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Conflict</w:t>
            </w:r>
          </w:p>
        </w:tc>
        <w:tc>
          <w:tcPr>
            <w:tcW w:w="1721" w:type="dxa"/>
            <w:vAlign w:val="center"/>
          </w:tcPr>
          <w:p w14:paraId="522F46F4" w14:textId="29BE1A20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Miss</w:t>
            </w:r>
          </w:p>
        </w:tc>
        <w:tc>
          <w:tcPr>
            <w:tcW w:w="2523" w:type="dxa"/>
            <w:vAlign w:val="center"/>
          </w:tcPr>
          <w:p w14:paraId="7AC1DA0D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110111</w:t>
            </w:r>
          </w:p>
        </w:tc>
      </w:tr>
      <w:tr w:rsidR="00CA6908" w14:paraId="1E5BEA02" w14:textId="77777777" w:rsidTr="00040B4B">
        <w:tc>
          <w:tcPr>
            <w:tcW w:w="3332" w:type="dxa"/>
            <w:vAlign w:val="center"/>
          </w:tcPr>
          <w:p w14:paraId="4B66043A" w14:textId="77227B6E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Spatial locality</w:t>
            </w:r>
          </w:p>
        </w:tc>
        <w:tc>
          <w:tcPr>
            <w:tcW w:w="1721" w:type="dxa"/>
            <w:vAlign w:val="center"/>
          </w:tcPr>
          <w:p w14:paraId="23BD0235" w14:textId="5142E073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Hit</w:t>
            </w:r>
          </w:p>
        </w:tc>
        <w:tc>
          <w:tcPr>
            <w:tcW w:w="2523" w:type="dxa"/>
            <w:vAlign w:val="center"/>
          </w:tcPr>
          <w:p w14:paraId="250A7CA1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000111</w:t>
            </w:r>
          </w:p>
        </w:tc>
      </w:tr>
      <w:tr w:rsidR="00CA6908" w14:paraId="7B0343CB" w14:textId="77777777" w:rsidTr="00040B4B">
        <w:tc>
          <w:tcPr>
            <w:tcW w:w="3332" w:type="dxa"/>
            <w:vAlign w:val="center"/>
          </w:tcPr>
          <w:p w14:paraId="472D0713" w14:textId="71D4F5F4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Temporal locality</w:t>
            </w:r>
          </w:p>
        </w:tc>
        <w:tc>
          <w:tcPr>
            <w:tcW w:w="1721" w:type="dxa"/>
            <w:vAlign w:val="center"/>
          </w:tcPr>
          <w:p w14:paraId="25752E29" w14:textId="0DA9826F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Hit</w:t>
            </w:r>
          </w:p>
        </w:tc>
        <w:tc>
          <w:tcPr>
            <w:tcW w:w="2523" w:type="dxa"/>
            <w:vAlign w:val="center"/>
          </w:tcPr>
          <w:p w14:paraId="1B788E99" w14:textId="77777777" w:rsidR="00CA6908" w:rsidRPr="009E6DBB" w:rsidRDefault="00CA6908" w:rsidP="00446DE3">
            <w:pPr>
              <w:autoSpaceDE w:val="0"/>
              <w:autoSpaceDN w:val="0"/>
              <w:bidi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 w:rsidRPr="009E6DBB">
              <w:rPr>
                <w:rFonts w:ascii="Arial" w:hAnsi="Arial" w:cs="Arial"/>
              </w:rPr>
              <w:t>111111</w:t>
            </w:r>
          </w:p>
        </w:tc>
      </w:tr>
      <w:tr w:rsidR="00CA6908" w14:paraId="114A4FAD" w14:textId="77777777" w:rsidTr="00040B4B">
        <w:tc>
          <w:tcPr>
            <w:tcW w:w="3332" w:type="dxa"/>
            <w:vAlign w:val="center"/>
          </w:tcPr>
          <w:p w14:paraId="474CB623" w14:textId="2A939F9A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Conflict</w:t>
            </w:r>
          </w:p>
        </w:tc>
        <w:tc>
          <w:tcPr>
            <w:tcW w:w="1721" w:type="dxa"/>
            <w:vAlign w:val="center"/>
          </w:tcPr>
          <w:p w14:paraId="64F42C10" w14:textId="7CFD0ACD" w:rsidR="00CA6908" w:rsidRPr="005E0496" w:rsidRDefault="005E0496" w:rsidP="00446DE3">
            <w:pPr>
              <w:pStyle w:val="ListParagraph"/>
              <w:spacing w:line="276" w:lineRule="auto"/>
              <w:ind w:left="0"/>
              <w:jc w:val="center"/>
              <w:rPr>
                <w:rFonts w:asciiTheme="majorBidi" w:hAnsiTheme="majorBidi" w:cstheme="majorBidi"/>
                <w:color w:val="0000FF"/>
                <w:sz w:val="24"/>
                <w:szCs w:val="24"/>
                <w:rtl/>
              </w:rPr>
            </w:pPr>
            <w:r w:rsidRPr="005E0496">
              <w:rPr>
                <w:rFonts w:asciiTheme="majorBidi" w:hAnsiTheme="majorBidi" w:cstheme="majorBidi"/>
                <w:color w:val="0000FF"/>
                <w:sz w:val="24"/>
                <w:szCs w:val="24"/>
              </w:rPr>
              <w:t>Miss</w:t>
            </w:r>
          </w:p>
        </w:tc>
        <w:tc>
          <w:tcPr>
            <w:tcW w:w="2523" w:type="dxa"/>
            <w:vAlign w:val="center"/>
          </w:tcPr>
          <w:p w14:paraId="064B495E" w14:textId="77777777" w:rsidR="00CA6908" w:rsidRDefault="00CA6908" w:rsidP="00446DE3">
            <w:pPr>
              <w:spacing w:line="276" w:lineRule="auto"/>
              <w:jc w:val="center"/>
            </w:pPr>
            <w:r w:rsidRPr="009E6DBB">
              <w:rPr>
                <w:rFonts w:ascii="Arial" w:hAnsi="Arial" w:cs="Arial"/>
              </w:rPr>
              <w:t>011100</w:t>
            </w:r>
          </w:p>
        </w:tc>
      </w:tr>
    </w:tbl>
    <w:p w14:paraId="17F344C5" w14:textId="77777777" w:rsidR="00446DE3" w:rsidRDefault="00446DE3" w:rsidP="00040B4B">
      <w:pPr>
        <w:pStyle w:val="ListParagraph"/>
        <w:jc w:val="center"/>
        <w:rPr>
          <w:rFonts w:asciiTheme="majorBidi" w:hAnsiTheme="majorBidi" w:cstheme="majorBidi"/>
          <w:sz w:val="40"/>
          <w:szCs w:val="40"/>
          <w:rtl/>
        </w:rPr>
      </w:pPr>
    </w:p>
    <w:p w14:paraId="61A22A12" w14:textId="77777777" w:rsidR="00446DE3" w:rsidRDefault="00446DE3" w:rsidP="00040B4B">
      <w:pPr>
        <w:pStyle w:val="ListParagraph"/>
        <w:jc w:val="center"/>
        <w:rPr>
          <w:rFonts w:asciiTheme="majorBidi" w:hAnsiTheme="majorBidi" w:cstheme="majorBidi"/>
          <w:sz w:val="40"/>
          <w:szCs w:val="40"/>
          <w:rtl/>
        </w:rPr>
      </w:pPr>
    </w:p>
    <w:p w14:paraId="551BBE6F" w14:textId="77777777" w:rsidR="005E0496" w:rsidRDefault="005E0496">
      <w:pPr>
        <w:bidi w:val="0"/>
        <w:rPr>
          <w:rFonts w:asciiTheme="majorBidi" w:hAnsiTheme="majorBidi" w:cstheme="majorBidi"/>
          <w:sz w:val="40"/>
          <w:szCs w:val="40"/>
          <w:rtl/>
        </w:rPr>
      </w:pPr>
      <w:r>
        <w:rPr>
          <w:rFonts w:asciiTheme="majorBidi" w:hAnsiTheme="majorBidi" w:cstheme="majorBidi"/>
          <w:sz w:val="40"/>
          <w:szCs w:val="40"/>
          <w:rtl/>
        </w:rPr>
        <w:br w:type="page"/>
      </w:r>
    </w:p>
    <w:p w14:paraId="6ADF5FFC" w14:textId="7C5E9F8C" w:rsidR="0011089F" w:rsidRDefault="009950CD" w:rsidP="00040B4B">
      <w:pPr>
        <w:pStyle w:val="ListParagraph"/>
        <w:jc w:val="center"/>
        <w:rPr>
          <w:rFonts w:asciiTheme="majorBidi" w:hAnsiTheme="majorBidi" w:cstheme="majorBidi"/>
          <w:sz w:val="28"/>
          <w:szCs w:val="28"/>
          <w:rtl/>
        </w:rPr>
      </w:pPr>
      <w:r w:rsidRPr="00F15CC2">
        <w:rPr>
          <w:rFonts w:asciiTheme="majorBidi" w:hAnsiTheme="majorBidi" w:cstheme="majorBidi" w:hint="cs"/>
          <w:sz w:val="40"/>
          <w:szCs w:val="40"/>
          <w:rtl/>
        </w:rPr>
        <w:lastRenderedPageBreak/>
        <w:t>תרשים מספר 1</w:t>
      </w:r>
    </w:p>
    <w:p w14:paraId="7DE96A67" w14:textId="13B17ADF" w:rsidR="00F56092" w:rsidRPr="00F15CC2" w:rsidRDefault="00F56092" w:rsidP="009950CD">
      <w:pPr>
        <w:jc w:val="center"/>
        <w:rPr>
          <w:rFonts w:asciiTheme="majorBidi" w:hAnsiTheme="majorBidi" w:cstheme="majorBidi"/>
          <w:sz w:val="28"/>
          <w:szCs w:val="28"/>
          <w:rtl/>
        </w:rPr>
      </w:pPr>
      <w:r>
        <w:rPr>
          <w:noProof/>
        </w:rPr>
        <w:drawing>
          <wp:inline distT="0" distB="0" distL="0" distR="0" wp14:anchorId="1AC380D3" wp14:editId="624550AA">
            <wp:extent cx="8406000" cy="4626000"/>
            <wp:effectExtent l="3810" t="0" r="0" b="0"/>
            <wp:docPr id="1579" name="Picture 1578">
              <a:extLst xmlns:a="http://schemas.openxmlformats.org/drawingml/2006/main">
                <a:ext uri="{FF2B5EF4-FFF2-40B4-BE49-F238E27FC236}">
                  <a16:creationId xmlns:a16="http://schemas.microsoft.com/office/drawing/2014/main" id="{8E0D3A00-12F2-4E25-8CAB-280FEFFAC8C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9" name="Picture 1578">
                      <a:extLst>
                        <a:ext uri="{FF2B5EF4-FFF2-40B4-BE49-F238E27FC236}">
                          <a16:creationId xmlns:a16="http://schemas.microsoft.com/office/drawing/2014/main" id="{8E0D3A00-12F2-4E25-8CAB-280FEFFAC8C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406000" cy="462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6F865D" w14:textId="549044F2" w:rsidR="00A01FBB" w:rsidRDefault="00204DE1" w:rsidP="00F56092">
      <w:pPr>
        <w:bidi w:val="0"/>
        <w:jc w:val="center"/>
        <w:rPr>
          <w:rFonts w:asciiTheme="majorBidi" w:hAnsiTheme="majorBidi" w:cstheme="majorBidi"/>
          <w:sz w:val="40"/>
          <w:szCs w:val="4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4037E20" wp14:editId="2E4AC5D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8064500" cy="4429125"/>
                <wp:effectExtent l="0" t="0" r="0" b="9525"/>
                <wp:wrapNone/>
                <wp:docPr id="21517" name="AutoShape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0A8BBC07-62D7-458A-AC60-ECD02D0FF5C7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 noTextEdit="1"/>
                      </wps:cNvSpPr>
                      <wps:spPr bwMode="auto">
                        <a:xfrm>
                          <a:off x="0" y="0"/>
                          <a:ext cx="8064500" cy="442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7B18FA03" id="AutoShape 4" o:spid="_x0000_s1026" style="position:absolute;left:0;text-align:left;margin-left:0;margin-top:0;width:635pt;height:348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" filled="f" stroked="f">
                <o:lock v:ext="edit" aspectratio="t" text="t"/>
              </v:rect>
            </w:pict>
          </mc:Fallback>
        </mc:AlternateContent>
      </w:r>
      <w:r w:rsidR="009950CD" w:rsidRPr="00F15CC2">
        <w:rPr>
          <w:rFonts w:asciiTheme="majorBidi" w:hAnsiTheme="majorBidi" w:cstheme="majorBidi" w:hint="cs"/>
          <w:sz w:val="40"/>
          <w:szCs w:val="40"/>
          <w:rtl/>
        </w:rPr>
        <w:t>תרשים מספר 2</w:t>
      </w:r>
    </w:p>
    <w:p w14:paraId="3DB1DE57" w14:textId="545097BE" w:rsidR="00F56092" w:rsidRPr="00F15CC2" w:rsidRDefault="00F56092" w:rsidP="00F56092">
      <w:pPr>
        <w:bidi w:val="0"/>
        <w:jc w:val="center"/>
        <w:rPr>
          <w:rFonts w:asciiTheme="majorBidi" w:hAnsiTheme="majorBidi" w:cstheme="majorBidi"/>
          <w:sz w:val="40"/>
          <w:szCs w:val="40"/>
          <w:rtl/>
        </w:rPr>
      </w:pPr>
      <w:r>
        <w:rPr>
          <w:noProof/>
        </w:rPr>
        <w:drawing>
          <wp:inline distT="0" distB="0" distL="0" distR="0" wp14:anchorId="32DA47F0" wp14:editId="1B77B8F7">
            <wp:extent cx="7988400" cy="5522400"/>
            <wp:effectExtent l="0" t="5080" r="0" b="7620"/>
            <wp:docPr id="154" name="Picture 153">
              <a:extLst xmlns:a="http://schemas.openxmlformats.org/drawingml/2006/main">
                <a:ext uri="{FF2B5EF4-FFF2-40B4-BE49-F238E27FC236}">
                  <a16:creationId xmlns:a16="http://schemas.microsoft.com/office/drawing/2014/main" id="{D952A8F8-0F3B-4201-9E4D-5680D94B210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Picture 153">
                      <a:extLst>
                        <a:ext uri="{FF2B5EF4-FFF2-40B4-BE49-F238E27FC236}">
                          <a16:creationId xmlns:a16="http://schemas.microsoft.com/office/drawing/2014/main" id="{D952A8F8-0F3B-4201-9E4D-5680D94B210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988400" cy="552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8251B5" w14:textId="77777777" w:rsidR="00A01FBB" w:rsidRDefault="00A01FBB" w:rsidP="009950CD">
      <w:pPr>
        <w:jc w:val="center"/>
        <w:rPr>
          <w:rFonts w:asciiTheme="majorBidi" w:hAnsiTheme="majorBidi" w:cstheme="majorBidi"/>
          <w:sz w:val="32"/>
          <w:szCs w:val="32"/>
          <w:rtl/>
        </w:rPr>
      </w:pPr>
    </w:p>
    <w:p w14:paraId="53380B20" w14:textId="77777777" w:rsidR="009950CD" w:rsidRPr="00F15CC2" w:rsidRDefault="00A01FBB" w:rsidP="009950CD">
      <w:pPr>
        <w:jc w:val="center"/>
        <w:rPr>
          <w:noProof/>
          <w:rtl/>
        </w:rPr>
      </w:pPr>
      <w:r w:rsidRPr="00F15CC2">
        <w:rPr>
          <w:rFonts w:asciiTheme="majorBidi" w:hAnsiTheme="majorBidi" w:cstheme="majorBidi" w:hint="cs"/>
          <w:sz w:val="40"/>
          <w:szCs w:val="40"/>
          <w:rtl/>
        </w:rPr>
        <w:lastRenderedPageBreak/>
        <w:t>תרשים מספר 3</w:t>
      </w:r>
      <w:r w:rsidRPr="00F15CC2">
        <w:rPr>
          <w:noProof/>
          <w:rtl/>
        </w:rPr>
        <w:tab/>
      </w:r>
    </w:p>
    <w:p w14:paraId="280FA79D" w14:textId="77777777" w:rsidR="0063280B" w:rsidRPr="00944BE8" w:rsidRDefault="00F37061" w:rsidP="00944BE8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4DDA4405" wp14:editId="49705DC4">
            <wp:simplePos x="0" y="0"/>
            <wp:positionH relativeFrom="margin">
              <wp:align>center</wp:align>
            </wp:positionH>
            <wp:positionV relativeFrom="paragraph">
              <wp:posOffset>1883411</wp:posOffset>
            </wp:positionV>
            <wp:extent cx="8474271" cy="4754407"/>
            <wp:effectExtent l="0" t="6985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474271" cy="47544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3280B" w:rsidRPr="00944BE8" w:rsidSect="00AD7E3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D032D1" w14:textId="77777777" w:rsidR="001F46BE" w:rsidRDefault="001F46BE" w:rsidP="00A01FBB">
      <w:pPr>
        <w:spacing w:after="0" w:line="240" w:lineRule="auto"/>
      </w:pPr>
      <w:r>
        <w:separator/>
      </w:r>
    </w:p>
  </w:endnote>
  <w:endnote w:type="continuationSeparator" w:id="0">
    <w:p w14:paraId="39475C6D" w14:textId="77777777" w:rsidR="001F46BE" w:rsidRDefault="001F46BE" w:rsidP="00A01F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F538E8" w14:textId="77777777" w:rsidR="001F46BE" w:rsidRDefault="001F46BE" w:rsidP="00A01FBB">
      <w:pPr>
        <w:spacing w:after="0" w:line="240" w:lineRule="auto"/>
      </w:pPr>
      <w:r>
        <w:separator/>
      </w:r>
    </w:p>
  </w:footnote>
  <w:footnote w:type="continuationSeparator" w:id="0">
    <w:p w14:paraId="19BB748C" w14:textId="77777777" w:rsidR="001F46BE" w:rsidRDefault="001F46BE" w:rsidP="00A01F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4768A"/>
    <w:multiLevelType w:val="hybridMultilevel"/>
    <w:tmpl w:val="E07EFC2E"/>
    <w:lvl w:ilvl="0" w:tplc="BE8CB5CE">
      <w:start w:val="1"/>
      <w:numFmt w:val="bullet"/>
      <w:pStyle w:val="MTDisplayEquation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EA048C"/>
    <w:multiLevelType w:val="hybridMultilevel"/>
    <w:tmpl w:val="CB868D2A"/>
    <w:lvl w:ilvl="0" w:tplc="04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" w15:restartNumberingAfterBreak="0">
    <w:nsid w:val="4F970718"/>
    <w:multiLevelType w:val="hybridMultilevel"/>
    <w:tmpl w:val="A25C1996"/>
    <w:lvl w:ilvl="0" w:tplc="AB58D1E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932E98"/>
    <w:multiLevelType w:val="hybridMultilevel"/>
    <w:tmpl w:val="51A45AE0"/>
    <w:lvl w:ilvl="0" w:tplc="F94EB990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163108"/>
    <w:multiLevelType w:val="hybridMultilevel"/>
    <w:tmpl w:val="E8745EDE"/>
    <w:lvl w:ilvl="0" w:tplc="F47612E4">
      <w:start w:val="1"/>
      <w:numFmt w:val="hebrew1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705E51"/>
    <w:multiLevelType w:val="hybridMultilevel"/>
    <w:tmpl w:val="2820E162"/>
    <w:lvl w:ilvl="0" w:tplc="FBDCF1D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lang w:bidi="he-I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EC9"/>
    <w:rsid w:val="00020F41"/>
    <w:rsid w:val="00023EC8"/>
    <w:rsid w:val="00032412"/>
    <w:rsid w:val="00040B4B"/>
    <w:rsid w:val="00047510"/>
    <w:rsid w:val="00057882"/>
    <w:rsid w:val="0006625D"/>
    <w:rsid w:val="00076094"/>
    <w:rsid w:val="00082243"/>
    <w:rsid w:val="00094643"/>
    <w:rsid w:val="000949DF"/>
    <w:rsid w:val="00097C25"/>
    <w:rsid w:val="000A1648"/>
    <w:rsid w:val="000B66CC"/>
    <w:rsid w:val="000C045D"/>
    <w:rsid w:val="000C4258"/>
    <w:rsid w:val="000E0BB1"/>
    <w:rsid w:val="000E4869"/>
    <w:rsid w:val="000E69DE"/>
    <w:rsid w:val="000E75F6"/>
    <w:rsid w:val="0011089F"/>
    <w:rsid w:val="00113260"/>
    <w:rsid w:val="00114145"/>
    <w:rsid w:val="001179DD"/>
    <w:rsid w:val="00153400"/>
    <w:rsid w:val="00157691"/>
    <w:rsid w:val="001577EC"/>
    <w:rsid w:val="001767CF"/>
    <w:rsid w:val="00191597"/>
    <w:rsid w:val="001A28F3"/>
    <w:rsid w:val="001A2A8A"/>
    <w:rsid w:val="001A6206"/>
    <w:rsid w:val="001B3F20"/>
    <w:rsid w:val="001B76A2"/>
    <w:rsid w:val="001F150B"/>
    <w:rsid w:val="001F46BE"/>
    <w:rsid w:val="001F4FCA"/>
    <w:rsid w:val="00203D04"/>
    <w:rsid w:val="00204DE1"/>
    <w:rsid w:val="0023030A"/>
    <w:rsid w:val="00236D7A"/>
    <w:rsid w:val="00240B47"/>
    <w:rsid w:val="0024384D"/>
    <w:rsid w:val="00251671"/>
    <w:rsid w:val="0025583B"/>
    <w:rsid w:val="0025635B"/>
    <w:rsid w:val="00261B95"/>
    <w:rsid w:val="00264689"/>
    <w:rsid w:val="00264D75"/>
    <w:rsid w:val="0026545A"/>
    <w:rsid w:val="002764A3"/>
    <w:rsid w:val="00286C01"/>
    <w:rsid w:val="00286FCE"/>
    <w:rsid w:val="00290B9D"/>
    <w:rsid w:val="00291EA4"/>
    <w:rsid w:val="0029406F"/>
    <w:rsid w:val="002B0972"/>
    <w:rsid w:val="002B2A6D"/>
    <w:rsid w:val="002B7174"/>
    <w:rsid w:val="002B7F9E"/>
    <w:rsid w:val="002E632D"/>
    <w:rsid w:val="002F3324"/>
    <w:rsid w:val="00320BB9"/>
    <w:rsid w:val="003348E9"/>
    <w:rsid w:val="00345696"/>
    <w:rsid w:val="00347B63"/>
    <w:rsid w:val="00354270"/>
    <w:rsid w:val="00364411"/>
    <w:rsid w:val="00366FBC"/>
    <w:rsid w:val="00380410"/>
    <w:rsid w:val="003B63B5"/>
    <w:rsid w:val="003C1706"/>
    <w:rsid w:val="003C528E"/>
    <w:rsid w:val="003D143D"/>
    <w:rsid w:val="003F0AEE"/>
    <w:rsid w:val="003F725E"/>
    <w:rsid w:val="00402F4E"/>
    <w:rsid w:val="00412E49"/>
    <w:rsid w:val="004212A5"/>
    <w:rsid w:val="00430BF2"/>
    <w:rsid w:val="0043155D"/>
    <w:rsid w:val="00446DE3"/>
    <w:rsid w:val="0044700C"/>
    <w:rsid w:val="00456D74"/>
    <w:rsid w:val="00471EC9"/>
    <w:rsid w:val="004A3CE5"/>
    <w:rsid w:val="004C35BC"/>
    <w:rsid w:val="004C6C61"/>
    <w:rsid w:val="004D4E46"/>
    <w:rsid w:val="004D695C"/>
    <w:rsid w:val="004E220D"/>
    <w:rsid w:val="004E7C71"/>
    <w:rsid w:val="004F5B85"/>
    <w:rsid w:val="005000D5"/>
    <w:rsid w:val="005013B2"/>
    <w:rsid w:val="00505693"/>
    <w:rsid w:val="0050643B"/>
    <w:rsid w:val="00507F71"/>
    <w:rsid w:val="005136A2"/>
    <w:rsid w:val="00526D31"/>
    <w:rsid w:val="00532205"/>
    <w:rsid w:val="005378A1"/>
    <w:rsid w:val="005427E9"/>
    <w:rsid w:val="00546258"/>
    <w:rsid w:val="0055514E"/>
    <w:rsid w:val="0056617D"/>
    <w:rsid w:val="005B1F90"/>
    <w:rsid w:val="005B2538"/>
    <w:rsid w:val="005C7C26"/>
    <w:rsid w:val="005D1553"/>
    <w:rsid w:val="005D15E2"/>
    <w:rsid w:val="005E0496"/>
    <w:rsid w:val="005E397B"/>
    <w:rsid w:val="005E4A2D"/>
    <w:rsid w:val="005F0534"/>
    <w:rsid w:val="005F332E"/>
    <w:rsid w:val="005F34FC"/>
    <w:rsid w:val="00605E7F"/>
    <w:rsid w:val="006102EF"/>
    <w:rsid w:val="00614D99"/>
    <w:rsid w:val="0061575D"/>
    <w:rsid w:val="0063280B"/>
    <w:rsid w:val="00636317"/>
    <w:rsid w:val="00645927"/>
    <w:rsid w:val="00647B87"/>
    <w:rsid w:val="00650ABE"/>
    <w:rsid w:val="006713F0"/>
    <w:rsid w:val="00690B56"/>
    <w:rsid w:val="0069312C"/>
    <w:rsid w:val="006A44BF"/>
    <w:rsid w:val="006A474D"/>
    <w:rsid w:val="006A6851"/>
    <w:rsid w:val="006B585F"/>
    <w:rsid w:val="006E1332"/>
    <w:rsid w:val="006E48A3"/>
    <w:rsid w:val="00700141"/>
    <w:rsid w:val="00702FF0"/>
    <w:rsid w:val="0070332B"/>
    <w:rsid w:val="00704793"/>
    <w:rsid w:val="0071112A"/>
    <w:rsid w:val="00716F14"/>
    <w:rsid w:val="00720FE5"/>
    <w:rsid w:val="007312E5"/>
    <w:rsid w:val="00733E59"/>
    <w:rsid w:val="00752629"/>
    <w:rsid w:val="00765697"/>
    <w:rsid w:val="00775DE0"/>
    <w:rsid w:val="00780759"/>
    <w:rsid w:val="00786678"/>
    <w:rsid w:val="007922F3"/>
    <w:rsid w:val="0079691E"/>
    <w:rsid w:val="007A1A5A"/>
    <w:rsid w:val="007A32A7"/>
    <w:rsid w:val="007A5340"/>
    <w:rsid w:val="007A6340"/>
    <w:rsid w:val="007A6D0C"/>
    <w:rsid w:val="007B59D2"/>
    <w:rsid w:val="007B7BC3"/>
    <w:rsid w:val="007C2B4D"/>
    <w:rsid w:val="007C2BDD"/>
    <w:rsid w:val="007C46EE"/>
    <w:rsid w:val="007D1945"/>
    <w:rsid w:val="007D636A"/>
    <w:rsid w:val="007F3990"/>
    <w:rsid w:val="00806A8D"/>
    <w:rsid w:val="00814458"/>
    <w:rsid w:val="008151F5"/>
    <w:rsid w:val="00827EC3"/>
    <w:rsid w:val="00843E22"/>
    <w:rsid w:val="00851B91"/>
    <w:rsid w:val="008557DF"/>
    <w:rsid w:val="008708AD"/>
    <w:rsid w:val="00874F15"/>
    <w:rsid w:val="00875B9B"/>
    <w:rsid w:val="00876922"/>
    <w:rsid w:val="00895A3F"/>
    <w:rsid w:val="008C23FD"/>
    <w:rsid w:val="008C3BF6"/>
    <w:rsid w:val="008D1E50"/>
    <w:rsid w:val="008D3F8C"/>
    <w:rsid w:val="008D6B9F"/>
    <w:rsid w:val="008E7DAE"/>
    <w:rsid w:val="008F45AE"/>
    <w:rsid w:val="00900DC4"/>
    <w:rsid w:val="009038DD"/>
    <w:rsid w:val="00910BC6"/>
    <w:rsid w:val="00941278"/>
    <w:rsid w:val="00944BE8"/>
    <w:rsid w:val="00953A07"/>
    <w:rsid w:val="009570B6"/>
    <w:rsid w:val="009712A6"/>
    <w:rsid w:val="0097255B"/>
    <w:rsid w:val="0097371F"/>
    <w:rsid w:val="00984C33"/>
    <w:rsid w:val="00992CA9"/>
    <w:rsid w:val="009950CD"/>
    <w:rsid w:val="009A178B"/>
    <w:rsid w:val="009C6F8E"/>
    <w:rsid w:val="009E0CD8"/>
    <w:rsid w:val="009F1190"/>
    <w:rsid w:val="009F398E"/>
    <w:rsid w:val="00A01FBB"/>
    <w:rsid w:val="00A050B2"/>
    <w:rsid w:val="00A13325"/>
    <w:rsid w:val="00A20673"/>
    <w:rsid w:val="00A225FD"/>
    <w:rsid w:val="00A36CDD"/>
    <w:rsid w:val="00A3742E"/>
    <w:rsid w:val="00A4632D"/>
    <w:rsid w:val="00A555DB"/>
    <w:rsid w:val="00A717B1"/>
    <w:rsid w:val="00A7693D"/>
    <w:rsid w:val="00AA10BC"/>
    <w:rsid w:val="00AA2A81"/>
    <w:rsid w:val="00AA67D3"/>
    <w:rsid w:val="00AA6A56"/>
    <w:rsid w:val="00AB4A38"/>
    <w:rsid w:val="00AD0F16"/>
    <w:rsid w:val="00AD4507"/>
    <w:rsid w:val="00AD7E3C"/>
    <w:rsid w:val="00AE70E8"/>
    <w:rsid w:val="00AF03AA"/>
    <w:rsid w:val="00B27A3C"/>
    <w:rsid w:val="00B428DF"/>
    <w:rsid w:val="00B56CE5"/>
    <w:rsid w:val="00B70C06"/>
    <w:rsid w:val="00B71B35"/>
    <w:rsid w:val="00B72550"/>
    <w:rsid w:val="00B831C9"/>
    <w:rsid w:val="00BA59AF"/>
    <w:rsid w:val="00BB24BD"/>
    <w:rsid w:val="00BC0199"/>
    <w:rsid w:val="00BC7DB0"/>
    <w:rsid w:val="00BE29FA"/>
    <w:rsid w:val="00BF6158"/>
    <w:rsid w:val="00C0372D"/>
    <w:rsid w:val="00C10836"/>
    <w:rsid w:val="00C15BEE"/>
    <w:rsid w:val="00C15CB6"/>
    <w:rsid w:val="00C23F94"/>
    <w:rsid w:val="00C2425B"/>
    <w:rsid w:val="00C3633E"/>
    <w:rsid w:val="00C46030"/>
    <w:rsid w:val="00C57107"/>
    <w:rsid w:val="00C6334F"/>
    <w:rsid w:val="00C716B5"/>
    <w:rsid w:val="00C903DE"/>
    <w:rsid w:val="00C93F52"/>
    <w:rsid w:val="00C94499"/>
    <w:rsid w:val="00CA0342"/>
    <w:rsid w:val="00CA211F"/>
    <w:rsid w:val="00CA6908"/>
    <w:rsid w:val="00CB749C"/>
    <w:rsid w:val="00CC462E"/>
    <w:rsid w:val="00CD03C6"/>
    <w:rsid w:val="00CD35E8"/>
    <w:rsid w:val="00CD37B1"/>
    <w:rsid w:val="00CD650C"/>
    <w:rsid w:val="00CE1F68"/>
    <w:rsid w:val="00D2396C"/>
    <w:rsid w:val="00D3097B"/>
    <w:rsid w:val="00D34FA1"/>
    <w:rsid w:val="00D41836"/>
    <w:rsid w:val="00D45AED"/>
    <w:rsid w:val="00D53FD5"/>
    <w:rsid w:val="00D54C0B"/>
    <w:rsid w:val="00D56F30"/>
    <w:rsid w:val="00D571E1"/>
    <w:rsid w:val="00D739F9"/>
    <w:rsid w:val="00DA1117"/>
    <w:rsid w:val="00DC38E9"/>
    <w:rsid w:val="00DD0E80"/>
    <w:rsid w:val="00E21C12"/>
    <w:rsid w:val="00E243C2"/>
    <w:rsid w:val="00E33947"/>
    <w:rsid w:val="00E6047B"/>
    <w:rsid w:val="00E62C17"/>
    <w:rsid w:val="00E719EF"/>
    <w:rsid w:val="00E7645C"/>
    <w:rsid w:val="00E83152"/>
    <w:rsid w:val="00E850CD"/>
    <w:rsid w:val="00EB1479"/>
    <w:rsid w:val="00EB19CE"/>
    <w:rsid w:val="00EB264E"/>
    <w:rsid w:val="00EB5F6C"/>
    <w:rsid w:val="00EC0671"/>
    <w:rsid w:val="00EC23B0"/>
    <w:rsid w:val="00ED1089"/>
    <w:rsid w:val="00F052EC"/>
    <w:rsid w:val="00F11E57"/>
    <w:rsid w:val="00F15CC2"/>
    <w:rsid w:val="00F37061"/>
    <w:rsid w:val="00F51E8F"/>
    <w:rsid w:val="00F51E9C"/>
    <w:rsid w:val="00F56092"/>
    <w:rsid w:val="00F5726A"/>
    <w:rsid w:val="00F60742"/>
    <w:rsid w:val="00F61634"/>
    <w:rsid w:val="00F63CE6"/>
    <w:rsid w:val="00F758B8"/>
    <w:rsid w:val="00F80517"/>
    <w:rsid w:val="00F82498"/>
    <w:rsid w:val="00F8398E"/>
    <w:rsid w:val="00F866A2"/>
    <w:rsid w:val="00FB4ECC"/>
    <w:rsid w:val="00FC085A"/>
    <w:rsid w:val="00FC6C41"/>
    <w:rsid w:val="00FD4342"/>
    <w:rsid w:val="00FD6C94"/>
    <w:rsid w:val="00FE6C3B"/>
    <w:rsid w:val="00FF09B9"/>
    <w:rsid w:val="00FF3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ostalCode"/>
  <w:shapeDefaults>
    <o:shapedefaults v:ext="edit" spidmax="1026"/>
    <o:shapelayout v:ext="edit">
      <o:idmap v:ext="edit" data="1"/>
    </o:shapelayout>
  </w:shapeDefaults>
  <w:decimalSymbol w:val="."/>
  <w:listSeparator w:val=","/>
  <w14:docId w14:val="5E8ED8CD"/>
  <w15:docId w15:val="{5FB103CF-6448-4CA0-8846-4710013A6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next w:val="Normal"/>
    <w:link w:val="Heading1Char"/>
    <w:qFormat/>
    <w:rsid w:val="003348E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David"/>
      <w:b/>
      <w:bCs/>
      <w:sz w:val="20"/>
      <w:szCs w:val="24"/>
      <w:u w:val="single"/>
      <w:lang w:eastAsia="he-IL"/>
    </w:rPr>
  </w:style>
  <w:style w:type="paragraph" w:styleId="Heading3">
    <w:name w:val="heading 3"/>
    <w:basedOn w:val="Normal"/>
    <w:next w:val="Normal"/>
    <w:link w:val="Heading3Char"/>
    <w:qFormat/>
    <w:rsid w:val="003348E9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0C06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B70C06"/>
    <w:rPr>
      <w:color w:val="808080"/>
    </w:rPr>
  </w:style>
  <w:style w:type="character" w:customStyle="1" w:styleId="Heading1Char">
    <w:name w:val="Heading 1 Char"/>
    <w:basedOn w:val="DefaultParagraphFont"/>
    <w:link w:val="Heading1"/>
    <w:rsid w:val="003348E9"/>
    <w:rPr>
      <w:rFonts w:ascii="Times New Roman" w:eastAsia="Times New Roman" w:hAnsi="Times New Roman" w:cs="David"/>
      <w:b/>
      <w:bCs/>
      <w:sz w:val="20"/>
      <w:szCs w:val="24"/>
      <w:u w:val="single"/>
      <w:lang w:eastAsia="he-IL"/>
    </w:rPr>
  </w:style>
  <w:style w:type="character" w:customStyle="1" w:styleId="Heading3Char">
    <w:name w:val="Heading 3 Char"/>
    <w:basedOn w:val="DefaultParagraphFont"/>
    <w:link w:val="Heading3"/>
    <w:rsid w:val="003348E9"/>
    <w:rPr>
      <w:rFonts w:ascii="Arial" w:eastAsia="Times New Roman" w:hAnsi="Arial" w:cs="Arial"/>
      <w:b/>
      <w:bCs/>
      <w:sz w:val="26"/>
      <w:szCs w:val="26"/>
    </w:rPr>
  </w:style>
  <w:style w:type="paragraph" w:styleId="Title">
    <w:name w:val="Title"/>
    <w:basedOn w:val="Normal"/>
    <w:link w:val="TitleChar"/>
    <w:qFormat/>
    <w:rsid w:val="003348E9"/>
    <w:pPr>
      <w:spacing w:after="0" w:line="240" w:lineRule="auto"/>
      <w:jc w:val="center"/>
    </w:pPr>
    <w:rPr>
      <w:rFonts w:ascii="Times New Roman" w:eastAsia="Times New Roman" w:hAnsi="Times New Roman" w:cs="David"/>
      <w:b/>
      <w:bCs/>
      <w:sz w:val="20"/>
      <w:szCs w:val="28"/>
      <w:u w:val="single"/>
      <w:lang w:eastAsia="he-IL"/>
    </w:rPr>
  </w:style>
  <w:style w:type="character" w:customStyle="1" w:styleId="TitleChar">
    <w:name w:val="Title Char"/>
    <w:basedOn w:val="DefaultParagraphFont"/>
    <w:link w:val="Title"/>
    <w:rsid w:val="003348E9"/>
    <w:rPr>
      <w:rFonts w:ascii="Times New Roman" w:eastAsia="Times New Roman" w:hAnsi="Times New Roman" w:cs="David"/>
      <w:b/>
      <w:bCs/>
      <w:sz w:val="20"/>
      <w:szCs w:val="28"/>
      <w:u w:val="single"/>
      <w:lang w:eastAsia="he-IL"/>
    </w:rPr>
  </w:style>
  <w:style w:type="paragraph" w:customStyle="1" w:styleId="MTDisplayEquation">
    <w:name w:val="MTDisplayEquation"/>
    <w:basedOn w:val="Normal"/>
    <w:next w:val="Normal"/>
    <w:rsid w:val="003348E9"/>
    <w:pPr>
      <w:numPr>
        <w:numId w:val="1"/>
      </w:numPr>
      <w:tabs>
        <w:tab w:val="center" w:pos="4900"/>
        <w:tab w:val="right" w:pos="9080"/>
      </w:tabs>
      <w:spacing w:after="0" w:line="240" w:lineRule="auto"/>
    </w:pPr>
    <w:rPr>
      <w:rFonts w:ascii="Times New Roman" w:eastAsia="Times New Roman" w:hAnsi="Times New Roman" w:cs="David"/>
      <w:sz w:val="24"/>
      <w:szCs w:val="24"/>
    </w:rPr>
  </w:style>
  <w:style w:type="paragraph" w:styleId="BodyTextIndent">
    <w:name w:val="Body Text Indent"/>
    <w:basedOn w:val="Normal"/>
    <w:link w:val="BodyTextIndentChar"/>
    <w:rsid w:val="00765697"/>
    <w:pPr>
      <w:tabs>
        <w:tab w:val="right" w:pos="4976"/>
      </w:tabs>
      <w:bidi w:val="0"/>
      <w:spacing w:after="0" w:line="240" w:lineRule="auto"/>
      <w:ind w:left="26"/>
    </w:pPr>
    <w:rPr>
      <w:rFonts w:ascii="Times New Roman" w:eastAsia="Times New Roman" w:hAnsi="Times New Roman" w:cs="David"/>
      <w:color w:val="000080"/>
      <w:spacing w:val="4"/>
      <w:sz w:val="24"/>
      <w:szCs w:val="16"/>
    </w:rPr>
  </w:style>
  <w:style w:type="character" w:customStyle="1" w:styleId="BodyTextIndentChar">
    <w:name w:val="Body Text Indent Char"/>
    <w:basedOn w:val="DefaultParagraphFont"/>
    <w:link w:val="BodyTextIndent"/>
    <w:rsid w:val="00765697"/>
    <w:rPr>
      <w:rFonts w:ascii="Times New Roman" w:eastAsia="Times New Roman" w:hAnsi="Times New Roman" w:cs="David"/>
      <w:color w:val="000080"/>
      <w:spacing w:val="4"/>
      <w:sz w:val="24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4C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4C3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F758B8"/>
    <w:pPr>
      <w:bidi w:val="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DA1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EC067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4">
    <w:name w:val="Plain Table 4"/>
    <w:basedOn w:val="TableNormal"/>
    <w:uiPriority w:val="44"/>
    <w:rsid w:val="00EC067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Header">
    <w:name w:val="header"/>
    <w:basedOn w:val="Normal"/>
    <w:link w:val="HeaderChar"/>
    <w:uiPriority w:val="99"/>
    <w:unhideWhenUsed/>
    <w:rsid w:val="00A01F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1FBB"/>
  </w:style>
  <w:style w:type="paragraph" w:styleId="Footer">
    <w:name w:val="footer"/>
    <w:basedOn w:val="Normal"/>
    <w:link w:val="FooterChar"/>
    <w:uiPriority w:val="99"/>
    <w:unhideWhenUsed/>
    <w:rsid w:val="00A01F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1F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039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82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08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oleObject" Target="embeddings/oleObject16.bin"/><Relationship Id="rId3" Type="http://schemas.openxmlformats.org/officeDocument/2006/relationships/styles" Target="styles.xml"/><Relationship Id="rId21" Type="http://schemas.openxmlformats.org/officeDocument/2006/relationships/oleObject" Target="embeddings/oleObject7.bin"/><Relationship Id="rId34" Type="http://schemas.openxmlformats.org/officeDocument/2006/relationships/oleObject" Target="embeddings/oleObject14.bin"/><Relationship Id="rId42" Type="http://schemas.openxmlformats.org/officeDocument/2006/relationships/image" Target="media/image18.png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image" Target="media/image13.wmf"/><Relationship Id="rId38" Type="http://schemas.openxmlformats.org/officeDocument/2006/relationships/image" Target="media/image16.wmf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7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image" Target="media/image9.wmf"/><Relationship Id="rId32" Type="http://schemas.openxmlformats.org/officeDocument/2006/relationships/oleObject" Target="embeddings/oleObject13.bin"/><Relationship Id="rId37" Type="http://schemas.openxmlformats.org/officeDocument/2006/relationships/oleObject" Target="embeddings/oleObject15.bin"/><Relationship Id="rId40" Type="http://schemas.openxmlformats.org/officeDocument/2006/relationships/image" Target="media/image17.wmf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10" Type="http://schemas.openxmlformats.org/officeDocument/2006/relationships/image" Target="media/image2.png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4" Type="http://schemas.openxmlformats.org/officeDocument/2006/relationships/image" Target="media/image20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image" Target="media/image14.png"/><Relationship Id="rId43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FD49A9-3958-4D8F-90D5-802A2BC74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4299</TotalTime>
  <Pages>12</Pages>
  <Words>1751</Words>
  <Characters>8756</Characters>
  <Application>Microsoft Office Word</Application>
  <DocSecurity>0</DocSecurity>
  <Lines>72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בנימין פרנקל</dc:creator>
  <cp:keywords/>
  <dc:description/>
  <cp:lastModifiedBy>Binyamin Frankel</cp:lastModifiedBy>
  <cp:revision>21</cp:revision>
  <cp:lastPrinted>2019-12-29T12:50:00Z</cp:lastPrinted>
  <dcterms:created xsi:type="dcterms:W3CDTF">2019-12-15T10:26:00Z</dcterms:created>
  <dcterms:modified xsi:type="dcterms:W3CDTF">2019-12-29T13:48:00Z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