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073C" w:rsidRDefault="0083073C" w:rsidP="008C4CD1">
      <w:pPr>
        <w:pStyle w:val="ListParagraph"/>
        <w:bidi/>
        <w:spacing w:after="0"/>
        <w:ind w:left="0"/>
        <w:jc w:val="both"/>
        <w:rPr>
          <w:rFonts w:ascii="Times New Roman" w:hAnsi="Times New Roman" w:cs="Times New Roman"/>
          <w:b/>
          <w:bCs/>
          <w:color w:val="000000"/>
          <w:sz w:val="24"/>
          <w:szCs w:val="24"/>
          <w:rtl/>
        </w:rPr>
      </w:pPr>
      <w:r>
        <w:rPr>
          <w:rFonts w:ascii="Times New Roman" w:hAnsi="Times New Roman" w:cs="Times New Roman" w:hint="cs"/>
          <w:b/>
          <w:bCs/>
          <w:color w:val="000000"/>
          <w:sz w:val="24"/>
          <w:szCs w:val="24"/>
          <w:u w:val="single"/>
          <w:rtl/>
        </w:rPr>
        <w:t xml:space="preserve">שאלה </w:t>
      </w:r>
      <w:r w:rsidR="00F23D61">
        <w:rPr>
          <w:rFonts w:ascii="Times New Roman" w:hAnsi="Times New Roman" w:cs="Times New Roman" w:hint="cs"/>
          <w:b/>
          <w:bCs/>
          <w:color w:val="000000"/>
          <w:sz w:val="24"/>
          <w:szCs w:val="24"/>
          <w:u w:val="single"/>
          <w:rtl/>
        </w:rPr>
        <w:t>א</w:t>
      </w:r>
      <w:r w:rsidRPr="00A921C7">
        <w:rPr>
          <w:rFonts w:ascii="Times New Roman" w:hAnsi="Times New Roman" w:cs="Times New Roman" w:hint="cs"/>
          <w:b/>
          <w:bCs/>
          <w:color w:val="000000"/>
          <w:sz w:val="24"/>
          <w:szCs w:val="24"/>
          <w:u w:val="single"/>
          <w:rtl/>
        </w:rPr>
        <w:t>'</w:t>
      </w:r>
      <w:r w:rsidRPr="00A921C7">
        <w:rPr>
          <w:rFonts w:ascii="Times New Roman" w:hAnsi="Times New Roman" w:cs="Times New Roman" w:hint="cs"/>
          <w:b/>
          <w:bCs/>
          <w:color w:val="000000"/>
          <w:sz w:val="24"/>
          <w:szCs w:val="24"/>
          <w:rtl/>
        </w:rPr>
        <w:t xml:space="preserve"> (</w:t>
      </w:r>
      <w:r w:rsidR="008C4CD1">
        <w:rPr>
          <w:rFonts w:ascii="Times New Roman" w:hAnsi="Times New Roman" w:cs="Times New Roman" w:hint="cs"/>
          <w:b/>
          <w:bCs/>
          <w:color w:val="000000"/>
          <w:sz w:val="24"/>
          <w:szCs w:val="24"/>
          <w:rtl/>
        </w:rPr>
        <w:t>35</w:t>
      </w:r>
      <w:r w:rsidRPr="00A921C7">
        <w:rPr>
          <w:rFonts w:ascii="Times New Roman" w:hAnsi="Times New Roman" w:cs="Times New Roman" w:hint="cs"/>
          <w:b/>
          <w:bCs/>
          <w:color w:val="000000"/>
          <w:sz w:val="24"/>
          <w:szCs w:val="24"/>
          <w:rtl/>
        </w:rPr>
        <w:t xml:space="preserve"> נקודות)</w:t>
      </w:r>
    </w:p>
    <w:p w:rsidR="00386CDC" w:rsidRDefault="00F23D61" w:rsidP="009D2547">
      <w:pPr>
        <w:pStyle w:val="ListParagraph"/>
        <w:bidi/>
        <w:spacing w:after="0"/>
        <w:ind w:left="360"/>
        <w:jc w:val="both"/>
        <w:rPr>
          <w:rFonts w:ascii="Times New Roman" w:eastAsiaTheme="minorEastAsia" w:hAnsi="Times New Roman" w:cs="Times New Roman"/>
          <w:color w:val="000000"/>
          <w:sz w:val="24"/>
          <w:szCs w:val="24"/>
          <w:rtl/>
        </w:rPr>
      </w:pPr>
      <w:r w:rsidRPr="00F23D61">
        <w:rPr>
          <w:rFonts w:ascii="Times New Roman" w:hAnsi="Times New Roman" w:cs="Times New Roman" w:hint="cs"/>
          <w:color w:val="000000"/>
          <w:sz w:val="24"/>
          <w:szCs w:val="24"/>
          <w:rtl/>
        </w:rPr>
        <w:t>נת</w:t>
      </w:r>
      <w:r>
        <w:rPr>
          <w:rFonts w:ascii="Times New Roman" w:hAnsi="Times New Roman" w:cs="Times New Roman" w:hint="cs"/>
          <w:color w:val="000000"/>
          <w:sz w:val="24"/>
          <w:szCs w:val="24"/>
          <w:rtl/>
        </w:rPr>
        <w:t>ו</w:t>
      </w:r>
      <w:r w:rsidRPr="00F23D61">
        <w:rPr>
          <w:rFonts w:ascii="Times New Roman" w:hAnsi="Times New Roman" w:cs="Times New Roman" w:hint="cs"/>
          <w:color w:val="000000"/>
          <w:sz w:val="24"/>
          <w:szCs w:val="24"/>
          <w:rtl/>
        </w:rPr>
        <w:t xml:space="preserve">ן מעבד </w:t>
      </w:r>
      <w:r w:rsidRPr="00F23D61">
        <w:rPr>
          <w:rFonts w:ascii="Times New Roman" w:hAnsi="Times New Roman" w:cs="Times New Roman"/>
          <w:color w:val="000000"/>
          <w:sz w:val="24"/>
          <w:szCs w:val="24"/>
        </w:rPr>
        <w:t>MIPS</w:t>
      </w:r>
      <w:r w:rsidR="002D5FF4">
        <w:rPr>
          <w:rFonts w:ascii="Times New Roman" w:hAnsi="Times New Roman" w:cs="Times New Roman" w:hint="cs"/>
          <w:color w:val="000000"/>
          <w:sz w:val="24"/>
          <w:szCs w:val="24"/>
          <w:rtl/>
        </w:rPr>
        <w:t xml:space="preserve"> </w:t>
      </w:r>
      <w:r w:rsidR="00836BAC">
        <w:rPr>
          <w:rFonts w:ascii="Times New Roman" w:hAnsi="Times New Roman" w:cs="Times New Roman" w:hint="cs"/>
          <w:color w:val="000000"/>
          <w:sz w:val="24"/>
          <w:szCs w:val="24"/>
          <w:rtl/>
        </w:rPr>
        <w:t xml:space="preserve">בעל </w:t>
      </w:r>
      <w:r w:rsidR="00BF1694">
        <w:rPr>
          <w:rFonts w:ascii="Times New Roman" w:hAnsi="Times New Roman" w:cs="Times New Roman" w:hint="cs"/>
          <w:color w:val="000000"/>
          <w:sz w:val="24"/>
          <w:szCs w:val="24"/>
          <w:rtl/>
        </w:rPr>
        <w:t>מחזור יחיד כמופיע בתרשימים 1, 2 ו 3 (שלשתם זההים)</w:t>
      </w:r>
      <w:r w:rsidR="002D5FF4">
        <w:rPr>
          <w:rFonts w:ascii="Times New Roman" w:hAnsi="Times New Roman" w:cs="Times New Roman" w:hint="cs"/>
          <w:color w:val="000000"/>
          <w:sz w:val="24"/>
          <w:szCs w:val="24"/>
          <w:rtl/>
        </w:rPr>
        <w:t>.</w:t>
      </w:r>
      <w:r w:rsidR="0010036A">
        <w:rPr>
          <w:rFonts w:ascii="Times New Roman" w:hAnsi="Times New Roman" w:cs="Times New Roman" w:hint="cs"/>
          <w:color w:val="000000"/>
          <w:sz w:val="24"/>
          <w:szCs w:val="24"/>
          <w:rtl/>
        </w:rPr>
        <w:t xml:space="preserve"> בכל השאלות הבאות נדרש להרחיב את סט הפקודות וזאת ע"י שינויים מזעריים ככל האפשר במעבד הקיים.</w:t>
      </w:r>
      <w:r w:rsidR="00386CDC">
        <w:rPr>
          <w:rFonts w:ascii="Times New Roman" w:hAnsi="Times New Roman" w:cs="Times New Roman" w:hint="cs"/>
          <w:color w:val="000000"/>
          <w:sz w:val="24"/>
          <w:szCs w:val="24"/>
          <w:rtl/>
        </w:rPr>
        <w:t xml:space="preserve"> </w:t>
      </w:r>
      <w:r w:rsidR="00386CDC">
        <w:rPr>
          <w:rFonts w:ascii="Times New Roman" w:eastAsiaTheme="minorEastAsia" w:hAnsi="Times New Roman" w:cs="Times New Roman" w:hint="cs"/>
          <w:color w:val="000000"/>
          <w:sz w:val="24"/>
          <w:szCs w:val="24"/>
          <w:rtl/>
        </w:rPr>
        <w:t>במדה ונדרש הוסיפו לתרשי</w:t>
      </w:r>
      <w:r w:rsidR="007611C7">
        <w:rPr>
          <w:rFonts w:ascii="Times New Roman" w:eastAsiaTheme="minorEastAsia" w:hAnsi="Times New Roman" w:cs="Times New Roman" w:hint="cs"/>
          <w:color w:val="000000"/>
          <w:sz w:val="24"/>
          <w:szCs w:val="24"/>
          <w:rtl/>
        </w:rPr>
        <w:t>מי</w:t>
      </w:r>
      <w:r w:rsidR="00386CDC">
        <w:rPr>
          <w:rFonts w:ascii="Times New Roman" w:eastAsiaTheme="minorEastAsia" w:hAnsi="Times New Roman" w:cs="Times New Roman" w:hint="cs"/>
          <w:color w:val="000000"/>
          <w:sz w:val="24"/>
          <w:szCs w:val="24"/>
          <w:rtl/>
        </w:rPr>
        <w:t xml:space="preserve">ם </w:t>
      </w:r>
      <w:r w:rsidR="007611C7">
        <w:rPr>
          <w:rFonts w:ascii="Times New Roman" w:eastAsiaTheme="minorEastAsia" w:hAnsi="Times New Roman" w:cs="Times New Roman" w:hint="cs"/>
          <w:color w:val="000000"/>
          <w:sz w:val="24"/>
          <w:szCs w:val="24"/>
          <w:rtl/>
        </w:rPr>
        <w:t>המתאימים</w:t>
      </w:r>
      <w:r w:rsidR="00386CDC">
        <w:rPr>
          <w:rFonts w:ascii="Times New Roman" w:eastAsiaTheme="minorEastAsia" w:hAnsi="Times New Roman" w:cs="Times New Roman" w:hint="cs"/>
          <w:color w:val="000000"/>
          <w:sz w:val="24"/>
          <w:szCs w:val="24"/>
          <w:rtl/>
        </w:rPr>
        <w:t xml:space="preserve"> משאבי חומרה ואותות בקרה, וקיבעו את ערכיהם של אותות הבקרה הקיימים ונוספים במדה שנדרש בטבל</w:t>
      </w:r>
      <w:r w:rsidR="007611C7">
        <w:rPr>
          <w:rFonts w:ascii="Times New Roman" w:eastAsiaTheme="minorEastAsia" w:hAnsi="Times New Roman" w:cs="Times New Roman" w:hint="cs"/>
          <w:color w:val="000000"/>
          <w:sz w:val="24"/>
          <w:szCs w:val="24"/>
          <w:rtl/>
        </w:rPr>
        <w:t>אות המתאימות</w:t>
      </w:r>
      <w:r w:rsidR="00386CDC">
        <w:rPr>
          <w:rFonts w:ascii="Times New Roman" w:eastAsiaTheme="minorEastAsia" w:hAnsi="Times New Roman" w:cs="Times New Roman" w:hint="cs"/>
          <w:color w:val="000000"/>
          <w:sz w:val="24"/>
          <w:szCs w:val="24"/>
          <w:rtl/>
        </w:rPr>
        <w:t xml:space="preserve">. הסבירו באופן מלא ומדוייק את פתרונכם. </w:t>
      </w:r>
    </w:p>
    <w:p w:rsidR="00F23D61" w:rsidRDefault="00F23D61" w:rsidP="0010036A">
      <w:pPr>
        <w:pStyle w:val="ListParagraph"/>
        <w:bidi/>
        <w:spacing w:after="0"/>
        <w:ind w:left="0"/>
        <w:jc w:val="both"/>
        <w:rPr>
          <w:rFonts w:ascii="Times New Roman" w:hAnsi="Times New Roman" w:cs="Times New Roman"/>
          <w:color w:val="000000"/>
          <w:sz w:val="24"/>
          <w:szCs w:val="24"/>
          <w:rtl/>
        </w:rPr>
      </w:pPr>
    </w:p>
    <w:p w:rsidR="00BF1694" w:rsidRPr="00BF1694" w:rsidRDefault="00240446" w:rsidP="002D6DCF">
      <w:pPr>
        <w:pStyle w:val="ListParagraph"/>
        <w:numPr>
          <w:ilvl w:val="0"/>
          <w:numId w:val="41"/>
        </w:numPr>
        <w:bidi/>
        <w:spacing w:after="0"/>
        <w:jc w:val="both"/>
        <w:rPr>
          <w:rFonts w:ascii="Times New Roman" w:hAnsi="Times New Roman" w:cs="Times New Roman"/>
          <w:color w:val="000000"/>
          <w:sz w:val="24"/>
          <w:szCs w:val="24"/>
        </w:rPr>
      </w:pPr>
      <w:r>
        <w:rPr>
          <w:rFonts w:ascii="Times New Roman" w:hAnsi="Times New Roman" w:cs="Times New Roman" w:hint="cs"/>
          <w:color w:val="000000"/>
          <w:sz w:val="24"/>
          <w:szCs w:val="24"/>
          <w:rtl/>
        </w:rPr>
        <w:t xml:space="preserve">(10 נק') </w:t>
      </w:r>
      <w:r w:rsidR="00BF1694">
        <w:rPr>
          <w:rFonts w:ascii="Times New Roman" w:hAnsi="Times New Roman" w:cs="Times New Roman" w:hint="cs"/>
          <w:color w:val="000000"/>
          <w:sz w:val="24"/>
          <w:szCs w:val="24"/>
          <w:rtl/>
        </w:rPr>
        <w:t>נדרש להוסיף תמיכה בפקודה חדשה</w:t>
      </w:r>
      <w:r w:rsidR="00BF1694">
        <w:rPr>
          <w:rFonts w:ascii="Times New Roman" w:hAnsi="Times New Roman" w:cs="Times New Roman"/>
          <w:color w:val="000000"/>
          <w:sz w:val="24"/>
          <w:szCs w:val="24"/>
        </w:rPr>
        <w:t xml:space="preserve">  </w:t>
      </w:r>
      <w:r w:rsidR="00BF1694">
        <w:rPr>
          <w:rFonts w:ascii="Times New Roman" w:hAnsi="Times New Roman" w:cs="Times New Roman" w:hint="cs"/>
          <w:color w:val="000000"/>
          <w:sz w:val="24"/>
          <w:szCs w:val="24"/>
          <w:rtl/>
        </w:rPr>
        <w:t xml:space="preserve"> </w:t>
      </w:r>
      <m:oMath>
        <m:r>
          <m:rPr>
            <m:nor/>
          </m:rPr>
          <w:rPr>
            <w:rFonts w:ascii="Cambria Math" w:hAnsi="Cambria Math" w:cs="Times New Roman"/>
            <w:b/>
            <w:bCs/>
            <w:color w:val="000000"/>
            <w:sz w:val="24"/>
            <w:szCs w:val="24"/>
          </w:rPr>
          <m:t>LWR  $rd,  $rs,  $rt</m:t>
        </m:r>
      </m:oMath>
      <w:r w:rsidR="00BF1694">
        <w:rPr>
          <w:rFonts w:ascii="Times New Roman" w:eastAsiaTheme="minorEastAsia" w:hAnsi="Times New Roman" w:cs="Times New Roman" w:hint="cs"/>
          <w:b/>
          <w:bCs/>
          <w:color w:val="000000"/>
          <w:sz w:val="24"/>
          <w:szCs w:val="24"/>
          <w:rtl/>
        </w:rPr>
        <w:t xml:space="preserve"> </w:t>
      </w:r>
      <w:r w:rsidR="002D6DCF">
        <w:rPr>
          <w:rFonts w:ascii="Times New Roman" w:eastAsiaTheme="minorEastAsia" w:hAnsi="Times New Roman" w:cs="Times New Roman" w:hint="cs"/>
          <w:b/>
          <w:bCs/>
          <w:color w:val="000000"/>
          <w:sz w:val="24"/>
          <w:szCs w:val="24"/>
          <w:rtl/>
        </w:rPr>
        <w:t xml:space="preserve"> </w:t>
      </w:r>
      <w:r w:rsidR="002D6DCF" w:rsidRPr="002D6DCF">
        <w:rPr>
          <w:rFonts w:ascii="Times New Roman" w:eastAsiaTheme="minorEastAsia" w:hAnsi="Times New Roman" w:cs="Times New Roman" w:hint="cs"/>
          <w:color w:val="000000"/>
          <w:sz w:val="24"/>
          <w:szCs w:val="24"/>
          <w:rtl/>
        </w:rPr>
        <w:t xml:space="preserve">המשתמשת ב </w:t>
      </w:r>
      <w:r w:rsidR="002D6DCF" w:rsidRPr="002D6DCF">
        <w:rPr>
          <w:rFonts w:ascii="Times New Roman" w:eastAsiaTheme="minorEastAsia" w:hAnsi="Times New Roman" w:cs="Times New Roman"/>
          <w:color w:val="000000"/>
          <w:sz w:val="24"/>
          <w:szCs w:val="24"/>
        </w:rPr>
        <w:t>R-format</w:t>
      </w:r>
      <w:r w:rsidR="00BF1694" w:rsidRPr="002D6DCF">
        <w:rPr>
          <w:rFonts w:ascii="Times New Roman" w:eastAsiaTheme="minorEastAsia" w:hAnsi="Times New Roman" w:cs="Times New Roman" w:hint="cs"/>
          <w:color w:val="000000"/>
          <w:sz w:val="24"/>
          <w:szCs w:val="24"/>
          <w:rtl/>
        </w:rPr>
        <w:t>.</w:t>
      </w:r>
      <w:r w:rsidR="00BF1694">
        <w:rPr>
          <w:rFonts w:ascii="Times New Roman" w:eastAsiaTheme="minorEastAsia" w:hAnsi="Times New Roman" w:cs="Times New Roman" w:hint="cs"/>
          <w:b/>
          <w:bCs/>
          <w:color w:val="000000"/>
          <w:sz w:val="24"/>
          <w:szCs w:val="24"/>
          <w:rtl/>
        </w:rPr>
        <w:t xml:space="preserve"> </w:t>
      </w:r>
      <w:r w:rsidR="00BF1694">
        <w:rPr>
          <w:rFonts w:ascii="Times New Roman" w:eastAsiaTheme="minorEastAsia" w:hAnsi="Times New Roman" w:cs="Times New Roman" w:hint="cs"/>
          <w:color w:val="000000"/>
          <w:sz w:val="24"/>
          <w:szCs w:val="24"/>
          <w:rtl/>
        </w:rPr>
        <w:t xml:space="preserve">הפקודה מחשבת כתובת אפקטיבית ע"י סיכום הרגיסטרים </w:t>
      </w:r>
      <w:r w:rsidR="00BF1694">
        <w:rPr>
          <w:rFonts w:ascii="Times New Roman" w:eastAsiaTheme="minorEastAsia" w:hAnsi="Times New Roman" w:cs="Times New Roman"/>
          <w:color w:val="000000"/>
          <w:sz w:val="24"/>
          <w:szCs w:val="24"/>
        </w:rPr>
        <w:t>$rs</w:t>
      </w:r>
      <w:r w:rsidR="00BF1694">
        <w:rPr>
          <w:rFonts w:ascii="Times New Roman" w:eastAsiaTheme="minorEastAsia" w:hAnsi="Times New Roman" w:cs="Times New Roman" w:hint="cs"/>
          <w:color w:val="000000"/>
          <w:sz w:val="24"/>
          <w:szCs w:val="24"/>
          <w:rtl/>
        </w:rPr>
        <w:t xml:space="preserve"> ו </w:t>
      </w:r>
      <w:r w:rsidR="00BF1694">
        <w:rPr>
          <w:rFonts w:ascii="Times New Roman" w:eastAsiaTheme="minorEastAsia" w:hAnsi="Times New Roman" w:cs="Times New Roman"/>
          <w:color w:val="000000"/>
          <w:sz w:val="24"/>
          <w:szCs w:val="24"/>
        </w:rPr>
        <w:t>$rt</w:t>
      </w:r>
      <w:r w:rsidR="00BF1694" w:rsidRPr="00BF1694">
        <w:rPr>
          <w:rFonts w:ascii="Times New Roman" w:eastAsiaTheme="minorEastAsia" w:hAnsi="Times New Roman" w:cs="Times New Roman" w:hint="cs"/>
          <w:color w:val="000000"/>
          <w:sz w:val="24"/>
          <w:szCs w:val="24"/>
          <w:rtl/>
        </w:rPr>
        <w:t xml:space="preserve"> </w:t>
      </w:r>
      <w:r w:rsidR="00BF1694">
        <w:rPr>
          <w:rFonts w:ascii="Times New Roman" w:eastAsiaTheme="minorEastAsia" w:hAnsi="Times New Roman" w:cs="Times New Roman" w:hint="cs"/>
          <w:color w:val="000000"/>
          <w:sz w:val="24"/>
          <w:szCs w:val="24"/>
          <w:rtl/>
        </w:rPr>
        <w:t>.</w:t>
      </w:r>
    </w:p>
    <w:p w:rsidR="00353BA1" w:rsidRDefault="00353BA1" w:rsidP="00353BA1">
      <w:pPr>
        <w:pStyle w:val="ListParagraph"/>
        <w:bidi/>
        <w:spacing w:after="0"/>
        <w:ind w:left="360"/>
        <w:jc w:val="both"/>
        <w:rPr>
          <w:rFonts w:ascii="Times New Roman" w:eastAsiaTheme="minorEastAsia" w:hAnsi="Times New Roman" w:cs="Times New Roman"/>
          <w:color w:val="000000"/>
          <w:sz w:val="24"/>
          <w:szCs w:val="24"/>
          <w:rtl/>
        </w:rPr>
      </w:pPr>
    </w:p>
    <w:p w:rsidR="00353BA1" w:rsidRDefault="00353BA1" w:rsidP="00353BA1">
      <w:pPr>
        <w:pStyle w:val="ListParagraph"/>
        <w:bidi/>
        <w:spacing w:after="0"/>
        <w:ind w:left="0"/>
        <w:jc w:val="both"/>
        <w:rPr>
          <w:rFonts w:ascii="Times New Roman" w:eastAsiaTheme="minorEastAsia" w:hAnsi="Times New Roman" w:cs="Times New Roman"/>
          <w:color w:val="000000"/>
          <w:sz w:val="24"/>
          <w:szCs w:val="24"/>
          <w:rtl/>
        </w:rPr>
      </w:pPr>
      <w:r>
        <w:rPr>
          <w:noProof/>
        </w:rPr>
        <w:drawing>
          <wp:inline distT="0" distB="0" distL="0" distR="0" wp14:anchorId="40C92893" wp14:editId="5B4750B7">
            <wp:extent cx="5486400" cy="1833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833880"/>
                    </a:xfrm>
                    <a:prstGeom prst="rect">
                      <a:avLst/>
                    </a:prstGeom>
                  </pic:spPr>
                </pic:pic>
              </a:graphicData>
            </a:graphic>
          </wp:inline>
        </w:drawing>
      </w:r>
    </w:p>
    <w:p w:rsidR="00F62597" w:rsidRDefault="00F62597" w:rsidP="00F62597">
      <w:pPr>
        <w:pStyle w:val="ListParagraph"/>
        <w:bidi/>
        <w:spacing w:after="0"/>
        <w:ind w:left="360"/>
        <w:jc w:val="both"/>
        <w:rPr>
          <w:rFonts w:ascii="Times New Roman" w:eastAsiaTheme="minorEastAsia" w:hAnsi="Times New Roman" w:cs="Times New Roman"/>
          <w:color w:val="000000"/>
          <w:sz w:val="24"/>
          <w:szCs w:val="24"/>
          <w:rtl/>
        </w:rPr>
      </w:pPr>
    </w:p>
    <w:p w:rsidR="00F62597" w:rsidRPr="00F62597" w:rsidRDefault="00F62597" w:rsidP="00F62597">
      <w:pPr>
        <w:pStyle w:val="ListParagraph"/>
        <w:bidi/>
        <w:spacing w:after="0"/>
        <w:ind w:left="0"/>
        <w:jc w:val="both"/>
        <w:rPr>
          <w:rFonts w:ascii="Times New Roman" w:hAnsi="Times New Roman" w:cs="Times New Roman"/>
          <w:color w:val="0000FF"/>
          <w:sz w:val="24"/>
          <w:szCs w:val="24"/>
          <w:rtl/>
        </w:rPr>
      </w:pPr>
      <w:r w:rsidRPr="00F62597">
        <w:rPr>
          <w:rFonts w:ascii="Times New Roman" w:eastAsiaTheme="minorEastAsia" w:hAnsi="Times New Roman" w:cs="Times New Roman" w:hint="cs"/>
          <w:b/>
          <w:bCs/>
          <w:color w:val="0000FF"/>
          <w:sz w:val="24"/>
          <w:szCs w:val="24"/>
          <w:rtl/>
        </w:rPr>
        <w:t>תשובה</w:t>
      </w:r>
      <w:r w:rsidRPr="00F62597">
        <w:rPr>
          <w:rFonts w:ascii="Times New Roman" w:eastAsiaTheme="minorEastAsia" w:hAnsi="Times New Roman" w:cs="Times New Roman" w:hint="cs"/>
          <w:color w:val="0000FF"/>
          <w:sz w:val="24"/>
          <w:szCs w:val="24"/>
          <w:rtl/>
        </w:rPr>
        <w:t>: לא נדרשת שום תוספת חומרה שהיא ושום אותות בקרה חדשים</w:t>
      </w:r>
      <w:r w:rsidR="00353BA1">
        <w:rPr>
          <w:rFonts w:ascii="Times New Roman" w:eastAsiaTheme="minorEastAsia" w:hAnsi="Times New Roman" w:cs="Times New Roman" w:hint="cs"/>
          <w:color w:val="0000FF"/>
          <w:sz w:val="24"/>
          <w:szCs w:val="24"/>
          <w:rtl/>
        </w:rPr>
        <w:t xml:space="preserve"> (תרשים 1 נשאר ללא שינוי)</w:t>
      </w:r>
      <w:r w:rsidRPr="00F62597">
        <w:rPr>
          <w:rFonts w:ascii="Times New Roman" w:eastAsiaTheme="minorEastAsia" w:hAnsi="Times New Roman" w:cs="Times New Roman" w:hint="cs"/>
          <w:color w:val="0000FF"/>
          <w:sz w:val="24"/>
          <w:szCs w:val="24"/>
          <w:rtl/>
        </w:rPr>
        <w:t xml:space="preserve">. קביעת אותות הבקרה הקיימים </w:t>
      </w:r>
      <w:r w:rsidR="00353BA1">
        <w:rPr>
          <w:rFonts w:ascii="Times New Roman" w:eastAsiaTheme="minorEastAsia" w:hAnsi="Times New Roman" w:cs="Times New Roman" w:hint="cs"/>
          <w:color w:val="0000FF"/>
          <w:sz w:val="24"/>
          <w:szCs w:val="24"/>
          <w:rtl/>
        </w:rPr>
        <w:t xml:space="preserve">עבור פקודת </w:t>
      </w:r>
      <w:r w:rsidR="00353BA1">
        <w:rPr>
          <w:rFonts w:ascii="Times New Roman" w:eastAsiaTheme="minorEastAsia" w:hAnsi="Times New Roman" w:cs="Times New Roman"/>
          <w:color w:val="0000FF"/>
          <w:sz w:val="24"/>
          <w:szCs w:val="24"/>
        </w:rPr>
        <w:t>LWR</w:t>
      </w:r>
      <w:r w:rsidR="00353BA1">
        <w:rPr>
          <w:rFonts w:ascii="Times New Roman" w:eastAsiaTheme="minorEastAsia" w:hAnsi="Times New Roman" w:cs="Times New Roman" w:hint="cs"/>
          <w:color w:val="0000FF"/>
          <w:sz w:val="24"/>
          <w:szCs w:val="24"/>
          <w:rtl/>
        </w:rPr>
        <w:t xml:space="preserve"> </w:t>
      </w:r>
      <w:r w:rsidRPr="00F62597">
        <w:rPr>
          <w:rFonts w:ascii="Times New Roman" w:eastAsiaTheme="minorEastAsia" w:hAnsi="Times New Roman" w:cs="Times New Roman" w:hint="cs"/>
          <w:color w:val="0000FF"/>
          <w:sz w:val="24"/>
          <w:szCs w:val="24"/>
          <w:rtl/>
        </w:rPr>
        <w:t>מופיעה להלן.</w:t>
      </w:r>
    </w:p>
    <w:p w:rsidR="00BF1694" w:rsidRDefault="00BF1694" w:rsidP="0010036A">
      <w:pPr>
        <w:bidi/>
        <w:spacing w:after="0"/>
        <w:jc w:val="both"/>
        <w:rPr>
          <w:rFonts w:ascii="Times New Roman" w:hAnsi="Times New Roman" w:cs="Times New Roman"/>
          <w:color w:val="000000"/>
          <w:sz w:val="24"/>
          <w:szCs w:val="24"/>
          <w:rtl/>
        </w:rPr>
      </w:pPr>
    </w:p>
    <w:p w:rsidR="00BF1694" w:rsidRDefault="00F62597" w:rsidP="0010036A">
      <w:pPr>
        <w:bidi/>
        <w:spacing w:after="0"/>
        <w:jc w:val="both"/>
        <w:rPr>
          <w:rFonts w:ascii="Times New Roman" w:hAnsi="Times New Roman" w:cs="Times New Roman"/>
          <w:color w:val="000000"/>
          <w:sz w:val="24"/>
          <w:szCs w:val="24"/>
          <w:rtl/>
        </w:rPr>
      </w:pPr>
      <w:r>
        <w:rPr>
          <w:noProof/>
        </w:rPr>
        <w:drawing>
          <wp:inline distT="0" distB="0" distL="0" distR="0" wp14:anchorId="3F6CCC4E" wp14:editId="4BE6B10A">
            <wp:extent cx="5486400" cy="1755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755775"/>
                    </a:xfrm>
                    <a:prstGeom prst="rect">
                      <a:avLst/>
                    </a:prstGeom>
                  </pic:spPr>
                </pic:pic>
              </a:graphicData>
            </a:graphic>
          </wp:inline>
        </w:drawing>
      </w:r>
    </w:p>
    <w:p w:rsidR="00BF1694" w:rsidRDefault="00BF1694" w:rsidP="0010036A">
      <w:pPr>
        <w:bidi/>
        <w:spacing w:after="0"/>
        <w:jc w:val="both"/>
        <w:rPr>
          <w:rFonts w:ascii="Times New Roman" w:hAnsi="Times New Roman" w:cs="Times New Roman"/>
          <w:color w:val="000000"/>
          <w:sz w:val="24"/>
          <w:szCs w:val="24"/>
          <w:rtl/>
        </w:rPr>
      </w:pPr>
    </w:p>
    <w:p w:rsidR="00240446" w:rsidRDefault="00240446" w:rsidP="002D6DCF">
      <w:pPr>
        <w:pStyle w:val="ListParagraph"/>
        <w:numPr>
          <w:ilvl w:val="0"/>
          <w:numId w:val="41"/>
        </w:numPr>
        <w:bidi/>
        <w:spacing w:after="0"/>
        <w:jc w:val="both"/>
        <w:rPr>
          <w:rFonts w:ascii="Times New Roman" w:hAnsi="Times New Roman" w:cs="Times New Roman"/>
          <w:color w:val="000000"/>
          <w:sz w:val="24"/>
          <w:szCs w:val="24"/>
        </w:rPr>
      </w:pPr>
      <w:r>
        <w:rPr>
          <w:rFonts w:ascii="Times New Roman" w:hAnsi="Times New Roman" w:cs="Times New Roman" w:hint="cs"/>
          <w:color w:val="000000"/>
          <w:sz w:val="24"/>
          <w:szCs w:val="24"/>
          <w:rtl/>
        </w:rPr>
        <w:t xml:space="preserve">(10 נק') נדרש להוסיף תמיכה בפקודה </w:t>
      </w:r>
      <w:r w:rsidR="0089539A">
        <w:rPr>
          <w:rFonts w:ascii="Times New Roman" w:hAnsi="Times New Roman" w:cs="Times New Roman" w:hint="cs"/>
          <w:color w:val="000000"/>
          <w:sz w:val="24"/>
          <w:szCs w:val="24"/>
          <w:rtl/>
        </w:rPr>
        <w:t xml:space="preserve">קפיצה </w:t>
      </w:r>
      <w:r>
        <w:rPr>
          <w:rFonts w:ascii="Times New Roman" w:hAnsi="Times New Roman" w:cs="Times New Roman" w:hint="cs"/>
          <w:color w:val="000000"/>
          <w:sz w:val="24"/>
          <w:szCs w:val="24"/>
          <w:rtl/>
        </w:rPr>
        <w:t>חדשה</w:t>
      </w:r>
      <w:r>
        <w:rPr>
          <w:rFonts w:ascii="Times New Roman" w:hAnsi="Times New Roman" w:cs="Times New Roman"/>
          <w:color w:val="000000"/>
          <w:sz w:val="24"/>
          <w:szCs w:val="24"/>
        </w:rPr>
        <w:t xml:space="preserve">  </w:t>
      </w:r>
      <w:r>
        <w:rPr>
          <w:rFonts w:ascii="Times New Roman" w:hAnsi="Times New Roman" w:cs="Times New Roman" w:hint="cs"/>
          <w:color w:val="000000"/>
          <w:sz w:val="24"/>
          <w:szCs w:val="24"/>
          <w:rtl/>
        </w:rPr>
        <w:t xml:space="preserve"> </w:t>
      </w:r>
      <m:oMath>
        <m:r>
          <m:rPr>
            <m:nor/>
          </m:rPr>
          <w:rPr>
            <w:rFonts w:ascii="Cambria Math" w:hAnsi="Cambria Math" w:cs="Times New Roman"/>
            <w:b/>
            <w:bCs/>
            <w:color w:val="000000"/>
            <w:sz w:val="24"/>
            <w:szCs w:val="24"/>
          </w:rPr>
          <m:t>jm  offset ( $rs )</m:t>
        </m:r>
      </m:oMath>
      <w:r>
        <w:rPr>
          <w:rFonts w:ascii="Times New Roman" w:eastAsiaTheme="minorEastAsia" w:hAnsi="Times New Roman" w:cs="Times New Roman" w:hint="cs"/>
          <w:b/>
          <w:bCs/>
          <w:color w:val="000000"/>
          <w:sz w:val="24"/>
          <w:szCs w:val="24"/>
          <w:rtl/>
        </w:rPr>
        <w:t xml:space="preserve"> </w:t>
      </w:r>
      <w:r w:rsidR="002D6DCF" w:rsidRPr="002D6DCF">
        <w:rPr>
          <w:rFonts w:ascii="Times New Roman" w:eastAsiaTheme="minorEastAsia" w:hAnsi="Times New Roman" w:cs="Times New Roman" w:hint="cs"/>
          <w:color w:val="000000"/>
          <w:sz w:val="24"/>
          <w:szCs w:val="24"/>
          <w:rtl/>
        </w:rPr>
        <w:t xml:space="preserve">המשתמשת ב </w:t>
      </w:r>
      <w:r w:rsidR="002D6DCF">
        <w:rPr>
          <w:rFonts w:ascii="Times New Roman" w:eastAsiaTheme="minorEastAsia" w:hAnsi="Times New Roman" w:cs="Times New Roman"/>
          <w:color w:val="000000"/>
          <w:sz w:val="24"/>
          <w:szCs w:val="24"/>
        </w:rPr>
        <w:t>I</w:t>
      </w:r>
      <w:r w:rsidR="002D6DCF" w:rsidRPr="002D6DCF">
        <w:rPr>
          <w:rFonts w:ascii="Times New Roman" w:eastAsiaTheme="minorEastAsia" w:hAnsi="Times New Roman" w:cs="Times New Roman"/>
          <w:color w:val="000000"/>
          <w:sz w:val="24"/>
          <w:szCs w:val="24"/>
        </w:rPr>
        <w:t>-format</w:t>
      </w:r>
      <w:r w:rsidR="002D6DCF" w:rsidRPr="002D6DCF">
        <w:rPr>
          <w:rFonts w:ascii="Times New Roman" w:eastAsiaTheme="minorEastAsia" w:hAnsi="Times New Roman" w:cs="Times New Roman" w:hint="cs"/>
          <w:color w:val="000000"/>
          <w:sz w:val="24"/>
          <w:szCs w:val="24"/>
          <w:rtl/>
        </w:rPr>
        <w:t>.</w:t>
      </w:r>
      <w:r>
        <w:rPr>
          <w:rFonts w:ascii="Times New Roman" w:eastAsiaTheme="minorEastAsia" w:hAnsi="Times New Roman" w:cs="Times New Roman" w:hint="cs"/>
          <w:b/>
          <w:bCs/>
          <w:color w:val="000000"/>
          <w:sz w:val="24"/>
          <w:szCs w:val="24"/>
          <w:rtl/>
        </w:rPr>
        <w:t xml:space="preserve"> </w:t>
      </w:r>
      <w:r>
        <w:rPr>
          <w:rFonts w:ascii="Times New Roman" w:eastAsiaTheme="minorEastAsia" w:hAnsi="Times New Roman" w:cs="Times New Roman" w:hint="cs"/>
          <w:color w:val="000000"/>
          <w:sz w:val="24"/>
          <w:szCs w:val="24"/>
          <w:rtl/>
        </w:rPr>
        <w:t xml:space="preserve">הפקודה החדשה </w:t>
      </w:r>
      <w:r w:rsidR="0089539A">
        <w:rPr>
          <w:rFonts w:ascii="Times New Roman" w:eastAsiaTheme="minorEastAsia" w:hAnsi="Times New Roman" w:cs="Times New Roman" w:hint="cs"/>
          <w:color w:val="000000"/>
          <w:sz w:val="24"/>
          <w:szCs w:val="24"/>
          <w:rtl/>
        </w:rPr>
        <w:t>קוראת מהזכרון את הערך המצוי בכתובת האפקטיבית המוגדרת בפקודה וגורמת לתכנית המבוצעת לקפוץ לכתובת הנ"ל.</w:t>
      </w:r>
    </w:p>
    <w:p w:rsidR="009240C9" w:rsidRDefault="009240C9" w:rsidP="009240C9">
      <w:pPr>
        <w:pStyle w:val="ListParagraph"/>
        <w:bidi/>
        <w:spacing w:after="0"/>
        <w:ind w:left="0"/>
        <w:jc w:val="both"/>
        <w:rPr>
          <w:rFonts w:ascii="Times New Roman" w:eastAsiaTheme="minorEastAsia" w:hAnsi="Times New Roman" w:cs="Times New Roman"/>
          <w:color w:val="000000"/>
          <w:sz w:val="24"/>
          <w:szCs w:val="24"/>
          <w:rtl/>
        </w:rPr>
      </w:pPr>
    </w:p>
    <w:p w:rsidR="009736D1" w:rsidRDefault="009736D1" w:rsidP="00E93CAA">
      <w:pPr>
        <w:pStyle w:val="ListParagraph"/>
        <w:bidi/>
        <w:spacing w:after="0"/>
        <w:ind w:left="0"/>
        <w:jc w:val="both"/>
        <w:rPr>
          <w:rFonts w:ascii="Times New Roman" w:hAnsi="Times New Roman" w:cs="Times New Roman"/>
          <w:color w:val="0000FF"/>
          <w:sz w:val="24"/>
          <w:szCs w:val="24"/>
          <w:rtl/>
        </w:rPr>
      </w:pPr>
      <w:r>
        <w:rPr>
          <w:noProof/>
        </w:rPr>
        <w:lastRenderedPageBreak/>
        <w:drawing>
          <wp:inline distT="0" distB="0" distL="0" distR="0" wp14:anchorId="484CB998" wp14:editId="4278E8B7">
            <wp:extent cx="5486400" cy="1817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17370"/>
                    </a:xfrm>
                    <a:prstGeom prst="rect">
                      <a:avLst/>
                    </a:prstGeom>
                  </pic:spPr>
                </pic:pic>
              </a:graphicData>
            </a:graphic>
          </wp:inline>
        </w:drawing>
      </w:r>
    </w:p>
    <w:p w:rsidR="009736D1" w:rsidRDefault="009736D1" w:rsidP="009736D1">
      <w:pPr>
        <w:pStyle w:val="ListParagraph"/>
        <w:bidi/>
        <w:spacing w:after="0"/>
        <w:ind w:left="0"/>
        <w:jc w:val="both"/>
        <w:rPr>
          <w:rFonts w:ascii="Times New Roman" w:hAnsi="Times New Roman" w:cs="Times New Roman"/>
          <w:color w:val="0000FF"/>
          <w:sz w:val="24"/>
          <w:szCs w:val="24"/>
          <w:rtl/>
        </w:rPr>
      </w:pPr>
      <w:r w:rsidRPr="00F62597">
        <w:rPr>
          <w:rFonts w:ascii="Times New Roman" w:eastAsiaTheme="minorEastAsia" w:hAnsi="Times New Roman" w:cs="Times New Roman" w:hint="cs"/>
          <w:b/>
          <w:bCs/>
          <w:color w:val="0000FF"/>
          <w:sz w:val="24"/>
          <w:szCs w:val="24"/>
          <w:rtl/>
        </w:rPr>
        <w:t>תשובה</w:t>
      </w:r>
      <w:r w:rsidRPr="00F62597">
        <w:rPr>
          <w:rFonts w:ascii="Times New Roman" w:eastAsiaTheme="minorEastAsia" w:hAnsi="Times New Roman" w:cs="Times New Roman" w:hint="cs"/>
          <w:color w:val="0000FF"/>
          <w:sz w:val="24"/>
          <w:szCs w:val="24"/>
          <w:rtl/>
        </w:rPr>
        <w:t xml:space="preserve">: </w:t>
      </w:r>
      <w:r>
        <w:rPr>
          <w:rFonts w:ascii="Times New Roman" w:hAnsi="Times New Roman" w:cs="Times New Roman" w:hint="cs"/>
          <w:color w:val="0000FF"/>
          <w:sz w:val="24"/>
          <w:szCs w:val="24"/>
          <w:rtl/>
        </w:rPr>
        <w:t xml:space="preserve">נדרשת הרחבת ה </w:t>
      </w:r>
      <w:r>
        <w:rPr>
          <w:rFonts w:ascii="Times New Roman" w:hAnsi="Times New Roman" w:cs="Times New Roman"/>
          <w:color w:val="0000FF"/>
          <w:sz w:val="24"/>
          <w:szCs w:val="24"/>
        </w:rPr>
        <w:t>MUX</w:t>
      </w:r>
      <w:r>
        <w:rPr>
          <w:rFonts w:ascii="Times New Roman" w:hAnsi="Times New Roman" w:cs="Times New Roman" w:hint="cs"/>
          <w:color w:val="0000FF"/>
          <w:sz w:val="24"/>
          <w:szCs w:val="24"/>
          <w:rtl/>
        </w:rPr>
        <w:t xml:space="preserve"> המשמש קפיצות בכניסה שלישית, דבר המחייב שתי סיביות באות הבקרה </w:t>
      </w:r>
      <w:r>
        <w:rPr>
          <w:rFonts w:ascii="Times New Roman" w:hAnsi="Times New Roman" w:cs="Times New Roman"/>
          <w:color w:val="0000FF"/>
          <w:sz w:val="24"/>
          <w:szCs w:val="24"/>
        </w:rPr>
        <w:t>Jump</w:t>
      </w:r>
      <w:r>
        <w:rPr>
          <w:rFonts w:ascii="Times New Roman" w:hAnsi="Times New Roman" w:cs="Times New Roman" w:hint="cs"/>
          <w:color w:val="0000FF"/>
          <w:sz w:val="24"/>
          <w:szCs w:val="24"/>
          <w:rtl/>
        </w:rPr>
        <w:t xml:space="preserve">. את הכניסה הנוספת של ה </w:t>
      </w:r>
      <w:r>
        <w:rPr>
          <w:rFonts w:ascii="Times New Roman" w:hAnsi="Times New Roman" w:cs="Times New Roman"/>
          <w:color w:val="0000FF"/>
          <w:sz w:val="24"/>
          <w:szCs w:val="24"/>
        </w:rPr>
        <w:t>MUX</w:t>
      </w:r>
      <w:r>
        <w:rPr>
          <w:rFonts w:ascii="Times New Roman" w:hAnsi="Times New Roman" w:cs="Times New Roman" w:hint="cs"/>
          <w:color w:val="0000FF"/>
          <w:sz w:val="24"/>
          <w:szCs w:val="24"/>
          <w:rtl/>
        </w:rPr>
        <w:t xml:space="preserve"> מחברים ליציאת זכרון הנתונים.</w:t>
      </w:r>
    </w:p>
    <w:p w:rsidR="00BF1694" w:rsidRDefault="009736D1" w:rsidP="00BF1694">
      <w:pPr>
        <w:bidi/>
        <w:spacing w:after="0"/>
        <w:rPr>
          <w:rFonts w:ascii="Times New Roman" w:hAnsi="Times New Roman" w:cs="Times New Roman"/>
          <w:color w:val="000000"/>
          <w:sz w:val="24"/>
          <w:szCs w:val="24"/>
          <w:rtl/>
        </w:rPr>
      </w:pPr>
      <w:r>
        <w:rPr>
          <w:noProof/>
        </w:rPr>
        <w:drawing>
          <wp:inline distT="0" distB="0" distL="0" distR="0" wp14:anchorId="7D11EE25" wp14:editId="33EA08D7">
            <wp:extent cx="5486400" cy="18630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863090"/>
                    </a:xfrm>
                    <a:prstGeom prst="rect">
                      <a:avLst/>
                    </a:prstGeom>
                  </pic:spPr>
                </pic:pic>
              </a:graphicData>
            </a:graphic>
          </wp:inline>
        </w:drawing>
      </w:r>
    </w:p>
    <w:p w:rsidR="00E93CAA" w:rsidRDefault="00E93CAA" w:rsidP="00E93CAA">
      <w:pPr>
        <w:pStyle w:val="ListParagraph"/>
        <w:bidi/>
        <w:spacing w:after="0"/>
        <w:ind w:left="360"/>
        <w:jc w:val="both"/>
        <w:rPr>
          <w:rFonts w:ascii="Times New Roman" w:eastAsiaTheme="minorEastAsia" w:hAnsi="Times New Roman" w:cs="Times New Roman"/>
          <w:color w:val="000000"/>
          <w:sz w:val="24"/>
          <w:szCs w:val="24"/>
          <w:rtl/>
        </w:rPr>
      </w:pPr>
    </w:p>
    <w:p w:rsidR="00E93CAA" w:rsidRDefault="00E93CAA" w:rsidP="008C4CD1">
      <w:pPr>
        <w:pStyle w:val="ListParagraph"/>
        <w:numPr>
          <w:ilvl w:val="0"/>
          <w:numId w:val="41"/>
        </w:numPr>
        <w:bidi/>
        <w:spacing w:after="0"/>
        <w:jc w:val="both"/>
        <w:rPr>
          <w:rFonts w:ascii="Times New Roman" w:eastAsiaTheme="minorEastAsia" w:hAnsi="Times New Roman" w:cs="Times New Roman"/>
          <w:color w:val="000000"/>
          <w:sz w:val="24"/>
          <w:szCs w:val="24"/>
          <w:rtl/>
        </w:rPr>
      </w:pPr>
      <w:r>
        <w:rPr>
          <w:rFonts w:ascii="Times New Roman" w:eastAsiaTheme="minorEastAsia" w:hAnsi="Times New Roman" w:cs="Times New Roman" w:hint="cs"/>
          <w:color w:val="000000"/>
          <w:sz w:val="24"/>
          <w:szCs w:val="24"/>
          <w:rtl/>
        </w:rPr>
        <w:t>(2 נק') איזה יתרון יש לפקודה על פני</w:t>
      </w:r>
      <w:r>
        <w:rPr>
          <w:rFonts w:ascii="Times New Roman" w:eastAsiaTheme="minorEastAsia" w:hAnsi="Times New Roman" w:cs="Times New Roman"/>
          <w:color w:val="000000"/>
          <w:sz w:val="24"/>
          <w:szCs w:val="24"/>
        </w:rPr>
        <w:t xml:space="preserve">jump </w:t>
      </w:r>
      <w:r>
        <w:rPr>
          <w:rFonts w:ascii="Times New Roman" w:eastAsiaTheme="minorEastAsia" w:hAnsi="Times New Roman" w:cs="Times New Roman" w:hint="cs"/>
          <w:color w:val="000000"/>
          <w:sz w:val="24"/>
          <w:szCs w:val="24"/>
          <w:rtl/>
        </w:rPr>
        <w:t xml:space="preserve"> רגיל?</w:t>
      </w:r>
    </w:p>
    <w:p w:rsidR="00E93CAA" w:rsidRDefault="00E93CAA" w:rsidP="00E93CAA">
      <w:pPr>
        <w:pStyle w:val="ListParagraph"/>
        <w:bidi/>
        <w:spacing w:after="0"/>
        <w:ind w:left="0"/>
        <w:jc w:val="both"/>
        <w:rPr>
          <w:rFonts w:ascii="Times New Roman" w:hAnsi="Times New Roman" w:cs="Times New Roman"/>
          <w:color w:val="0000FF"/>
          <w:sz w:val="24"/>
          <w:szCs w:val="24"/>
          <w:rtl/>
        </w:rPr>
      </w:pPr>
    </w:p>
    <w:p w:rsidR="00E93CAA" w:rsidRPr="00F62597" w:rsidRDefault="00E93CAA" w:rsidP="00E93CAA">
      <w:pPr>
        <w:pStyle w:val="ListParagraph"/>
        <w:bidi/>
        <w:spacing w:after="0"/>
        <w:ind w:left="0"/>
        <w:jc w:val="both"/>
        <w:rPr>
          <w:rFonts w:ascii="Times New Roman" w:hAnsi="Times New Roman" w:cs="Times New Roman"/>
          <w:color w:val="0000FF"/>
          <w:sz w:val="24"/>
          <w:szCs w:val="24"/>
          <w:rtl/>
        </w:rPr>
      </w:pPr>
      <w:r w:rsidRPr="00F62597">
        <w:rPr>
          <w:rFonts w:ascii="Times New Roman" w:eastAsiaTheme="minorEastAsia" w:hAnsi="Times New Roman" w:cs="Times New Roman" w:hint="cs"/>
          <w:b/>
          <w:bCs/>
          <w:color w:val="0000FF"/>
          <w:sz w:val="24"/>
          <w:szCs w:val="24"/>
          <w:rtl/>
        </w:rPr>
        <w:t>תשובה</w:t>
      </w:r>
      <w:r w:rsidRPr="00F62597">
        <w:rPr>
          <w:rFonts w:ascii="Times New Roman" w:eastAsiaTheme="minorEastAsia" w:hAnsi="Times New Roman" w:cs="Times New Roman" w:hint="cs"/>
          <w:color w:val="0000FF"/>
          <w:sz w:val="24"/>
          <w:szCs w:val="24"/>
          <w:rtl/>
        </w:rPr>
        <w:t xml:space="preserve">: </w:t>
      </w:r>
      <w:r>
        <w:rPr>
          <w:rFonts w:ascii="Times New Roman" w:hAnsi="Times New Roman" w:cs="Times New Roman" w:hint="cs"/>
          <w:color w:val="0000FF"/>
          <w:sz w:val="24"/>
          <w:szCs w:val="24"/>
          <w:rtl/>
        </w:rPr>
        <w:t xml:space="preserve">יתרונה של הפקודה בכך שהיא מאפשרת קפיצה לכל כתובת שהיא, בעוד ש </w:t>
      </w:r>
      <w:r>
        <w:rPr>
          <w:rFonts w:ascii="Times New Roman" w:hAnsi="Times New Roman" w:cs="Times New Roman"/>
          <w:color w:val="0000FF"/>
          <w:sz w:val="24"/>
          <w:szCs w:val="24"/>
        </w:rPr>
        <w:t>jump</w:t>
      </w:r>
      <w:r>
        <w:rPr>
          <w:rFonts w:ascii="Times New Roman" w:hAnsi="Times New Roman" w:cs="Times New Roman" w:hint="cs"/>
          <w:color w:val="0000FF"/>
          <w:sz w:val="24"/>
          <w:szCs w:val="24"/>
          <w:rtl/>
        </w:rPr>
        <w:t xml:space="preserve"> רגיל מספק רק 28 סיביות, וארבחת ה </w:t>
      </w:r>
      <w:r>
        <w:rPr>
          <w:rFonts w:ascii="Times New Roman" w:hAnsi="Times New Roman" w:cs="Times New Roman"/>
          <w:color w:val="0000FF"/>
          <w:sz w:val="24"/>
          <w:szCs w:val="24"/>
        </w:rPr>
        <w:t>MSB</w:t>
      </w:r>
      <w:r>
        <w:rPr>
          <w:rFonts w:ascii="Times New Roman" w:hAnsi="Times New Roman" w:cs="Times New Roman" w:hint="cs"/>
          <w:color w:val="0000FF"/>
          <w:sz w:val="24"/>
          <w:szCs w:val="24"/>
          <w:rtl/>
        </w:rPr>
        <w:t xml:space="preserve"> מוכתבים ע"י ה </w:t>
      </w:r>
      <w:r>
        <w:rPr>
          <w:rFonts w:ascii="Times New Roman" w:hAnsi="Times New Roman" w:cs="Times New Roman"/>
          <w:color w:val="0000FF"/>
          <w:sz w:val="24"/>
          <w:szCs w:val="24"/>
        </w:rPr>
        <w:t>PC</w:t>
      </w:r>
      <w:r>
        <w:rPr>
          <w:rFonts w:ascii="Times New Roman" w:hAnsi="Times New Roman" w:cs="Times New Roman" w:hint="cs"/>
          <w:color w:val="0000FF"/>
          <w:sz w:val="24"/>
          <w:szCs w:val="24"/>
          <w:rtl/>
        </w:rPr>
        <w:t>.</w:t>
      </w:r>
    </w:p>
    <w:p w:rsidR="007D6694" w:rsidRDefault="007D6694" w:rsidP="007D6694">
      <w:pPr>
        <w:bidi/>
        <w:spacing w:after="0"/>
        <w:rPr>
          <w:rFonts w:ascii="Times New Roman" w:hAnsi="Times New Roman" w:cs="Times New Roman"/>
          <w:color w:val="000000"/>
          <w:sz w:val="24"/>
          <w:szCs w:val="24"/>
          <w:rtl/>
        </w:rPr>
      </w:pPr>
    </w:p>
    <w:p w:rsidR="005F44AC" w:rsidRDefault="005F44AC" w:rsidP="00386CDC">
      <w:pPr>
        <w:pStyle w:val="ListParagraph"/>
        <w:numPr>
          <w:ilvl w:val="0"/>
          <w:numId w:val="41"/>
        </w:numPr>
        <w:bidi/>
        <w:spacing w:after="0"/>
        <w:jc w:val="both"/>
        <w:rPr>
          <w:rFonts w:ascii="Times New Roman" w:hAnsi="Times New Roman" w:cs="Times New Roman"/>
          <w:color w:val="000000"/>
          <w:sz w:val="24"/>
          <w:szCs w:val="24"/>
        </w:rPr>
      </w:pPr>
      <w:r>
        <w:rPr>
          <w:rFonts w:ascii="Times New Roman" w:hAnsi="Times New Roman" w:cs="Times New Roman" w:hint="cs"/>
          <w:color w:val="000000"/>
          <w:sz w:val="24"/>
          <w:szCs w:val="24"/>
          <w:rtl/>
        </w:rPr>
        <w:t>(10 נק') נדרש להוסיף תמיכה בפקודה קפיצה חדשה</w:t>
      </w:r>
      <w:r w:rsidR="00386CDC">
        <w:rPr>
          <w:rFonts w:ascii="Times New Roman" w:hAnsi="Times New Roman" w:cs="Times New Roman" w:hint="cs"/>
          <w:color w:val="000000"/>
          <w:sz w:val="24"/>
          <w:szCs w:val="24"/>
          <w:rtl/>
        </w:rPr>
        <w:t xml:space="preserve"> </w:t>
      </w:r>
      <w:r>
        <w:rPr>
          <w:rFonts w:ascii="Times New Roman" w:hAnsi="Times New Roman" w:cs="Times New Roman"/>
          <w:color w:val="000000"/>
          <w:sz w:val="24"/>
          <w:szCs w:val="24"/>
        </w:rPr>
        <w:t xml:space="preserve"> </w:t>
      </w:r>
      <w:r w:rsidR="00EF3FC5">
        <w:rPr>
          <w:rFonts w:ascii="Times New Roman" w:hAnsi="Times New Roman" w:cs="Times New Roman"/>
          <w:color w:val="000000"/>
          <w:sz w:val="24"/>
          <w:szCs w:val="24"/>
        </w:rPr>
        <w:t xml:space="preserve">(jump and link) </w:t>
      </w:r>
      <m:oMath>
        <m:r>
          <m:rPr>
            <m:nor/>
          </m:rPr>
          <w:rPr>
            <w:rFonts w:ascii="Cambria Math" w:hAnsi="Cambria Math" w:cs="Times New Roman"/>
            <w:b/>
            <w:bCs/>
            <w:color w:val="000000"/>
            <w:sz w:val="24"/>
            <w:szCs w:val="24"/>
          </w:rPr>
          <m:t xml:space="preserve">jal </m:t>
        </m:r>
      </m:oMath>
      <w:r w:rsidR="00386CDC">
        <w:rPr>
          <w:rFonts w:ascii="Times New Roman" w:eastAsiaTheme="minorEastAsia" w:hAnsi="Times New Roman" w:cs="Times New Roman" w:hint="cs"/>
          <w:b/>
          <w:bCs/>
          <w:color w:val="000000"/>
          <w:sz w:val="24"/>
          <w:szCs w:val="24"/>
          <w:rtl/>
        </w:rPr>
        <w:t xml:space="preserve"> </w:t>
      </w:r>
      <w:r w:rsidR="00E801CA">
        <w:rPr>
          <w:rFonts w:ascii="Times New Roman" w:eastAsiaTheme="minorEastAsia" w:hAnsi="Times New Roman" w:cs="Times New Roman" w:hint="cs"/>
          <w:color w:val="000000"/>
          <w:sz w:val="24"/>
          <w:szCs w:val="24"/>
          <w:rtl/>
        </w:rPr>
        <w:t>המשתמשת לקפיצה לסברוטינה</w:t>
      </w:r>
      <w:r w:rsidR="00386CDC">
        <w:rPr>
          <w:rFonts w:ascii="Times New Roman" w:eastAsiaTheme="minorEastAsia" w:hAnsi="Times New Roman" w:cs="Times New Roman" w:hint="cs"/>
          <w:color w:val="000000"/>
          <w:sz w:val="24"/>
          <w:szCs w:val="24"/>
          <w:rtl/>
        </w:rPr>
        <w:t>,</w:t>
      </w:r>
      <w:r w:rsidR="00E801CA">
        <w:rPr>
          <w:rFonts w:ascii="Times New Roman" w:eastAsiaTheme="minorEastAsia" w:hAnsi="Times New Roman" w:cs="Times New Roman" w:hint="cs"/>
          <w:color w:val="000000"/>
          <w:sz w:val="24"/>
          <w:szCs w:val="24"/>
          <w:rtl/>
        </w:rPr>
        <w:t xml:space="preserve"> כך שבסיומה ידוע לאן צריך לחזור בתכנית הקוראת בכדי להמשיך</w:t>
      </w:r>
      <w:r w:rsidR="00386CDC">
        <w:rPr>
          <w:rFonts w:ascii="Times New Roman" w:eastAsiaTheme="minorEastAsia" w:hAnsi="Times New Roman" w:cs="Times New Roman" w:hint="cs"/>
          <w:color w:val="000000"/>
          <w:sz w:val="24"/>
          <w:szCs w:val="24"/>
          <w:rtl/>
        </w:rPr>
        <w:t xml:space="preserve"> בבצוע התכנית</w:t>
      </w:r>
      <w:r w:rsidR="00E801CA">
        <w:rPr>
          <w:rFonts w:ascii="Times New Roman" w:eastAsiaTheme="minorEastAsia" w:hAnsi="Times New Roman" w:cs="Times New Roman" w:hint="cs"/>
          <w:color w:val="000000"/>
          <w:sz w:val="24"/>
          <w:szCs w:val="24"/>
          <w:rtl/>
        </w:rPr>
        <w:t>.</w:t>
      </w:r>
      <w:r w:rsidR="00E801CA">
        <w:rPr>
          <w:rFonts w:ascii="Times New Roman" w:hAnsi="Times New Roman" w:cs="Times New Roman" w:hint="cs"/>
          <w:color w:val="000000"/>
          <w:sz w:val="24"/>
          <w:szCs w:val="24"/>
          <w:rtl/>
        </w:rPr>
        <w:t xml:space="preserve"> כתובת החזרה נשמרת ב </w:t>
      </w:r>
      <w:r w:rsidR="00E801CA">
        <w:rPr>
          <w:rFonts w:ascii="Times New Roman" w:hAnsi="Times New Roman" w:cs="Times New Roman"/>
          <w:color w:val="000000"/>
          <w:sz w:val="24"/>
          <w:szCs w:val="24"/>
        </w:rPr>
        <w:t>$ra ($31)</w:t>
      </w:r>
      <w:r w:rsidR="00E801CA">
        <w:rPr>
          <w:rFonts w:ascii="Times New Roman" w:hAnsi="Times New Roman" w:cs="Times New Roman" w:hint="cs"/>
          <w:color w:val="000000"/>
          <w:sz w:val="24"/>
          <w:szCs w:val="24"/>
          <w:rtl/>
        </w:rPr>
        <w:t>.</w:t>
      </w:r>
    </w:p>
    <w:p w:rsidR="007D6694" w:rsidRPr="007D6694" w:rsidRDefault="007D6694" w:rsidP="007D6694">
      <w:pPr>
        <w:bidi/>
        <w:spacing w:after="0"/>
        <w:jc w:val="both"/>
        <w:rPr>
          <w:rFonts w:ascii="Times New Roman" w:hAnsi="Times New Roman" w:cs="Times New Roman"/>
          <w:color w:val="000000"/>
          <w:sz w:val="24"/>
          <w:szCs w:val="24"/>
        </w:rPr>
      </w:pPr>
    </w:p>
    <w:p w:rsidR="007D6694" w:rsidRPr="007D6694" w:rsidRDefault="00B45A5C" w:rsidP="007D6694">
      <w:pPr>
        <w:bidi/>
        <w:spacing w:after="0"/>
        <w:jc w:val="both"/>
        <w:rPr>
          <w:rFonts w:ascii="Times New Roman" w:hAnsi="Times New Roman" w:cs="Times New Roman"/>
          <w:color w:val="000000"/>
          <w:sz w:val="24"/>
          <w:szCs w:val="24"/>
        </w:rPr>
      </w:pPr>
      <w:r>
        <w:rPr>
          <w:noProof/>
        </w:rPr>
        <w:drawing>
          <wp:inline distT="0" distB="0" distL="0" distR="0" wp14:anchorId="01792F52" wp14:editId="7FE9C885">
            <wp:extent cx="5486400" cy="18389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838960"/>
                    </a:xfrm>
                    <a:prstGeom prst="rect">
                      <a:avLst/>
                    </a:prstGeom>
                  </pic:spPr>
                </pic:pic>
              </a:graphicData>
            </a:graphic>
          </wp:inline>
        </w:drawing>
      </w:r>
    </w:p>
    <w:p w:rsidR="005F44AC" w:rsidRDefault="005F44AC" w:rsidP="00DB56A2">
      <w:pPr>
        <w:bidi/>
        <w:spacing w:after="0"/>
        <w:jc w:val="both"/>
        <w:rPr>
          <w:rFonts w:ascii="Times New Roman" w:hAnsi="Times New Roman" w:cs="Times New Roman"/>
          <w:color w:val="000000"/>
          <w:sz w:val="24"/>
          <w:szCs w:val="24"/>
          <w:rtl/>
        </w:rPr>
      </w:pPr>
    </w:p>
    <w:p w:rsidR="00BF1694" w:rsidRDefault="00DB56A2" w:rsidP="00540919">
      <w:pPr>
        <w:bidi/>
        <w:spacing w:after="0"/>
        <w:jc w:val="both"/>
        <w:rPr>
          <w:rFonts w:ascii="Times New Roman" w:hAnsi="Times New Roman" w:cs="Times New Roman"/>
          <w:color w:val="0000FF"/>
          <w:sz w:val="24"/>
          <w:szCs w:val="24"/>
          <w:rtl/>
        </w:rPr>
      </w:pPr>
      <w:r w:rsidRPr="00DB56A2">
        <w:rPr>
          <w:rFonts w:ascii="Times New Roman" w:eastAsiaTheme="minorEastAsia" w:hAnsi="Times New Roman" w:cs="Times New Roman" w:hint="cs"/>
          <w:b/>
          <w:bCs/>
          <w:color w:val="0000FF"/>
          <w:sz w:val="24"/>
          <w:szCs w:val="24"/>
          <w:rtl/>
        </w:rPr>
        <w:lastRenderedPageBreak/>
        <w:t>תשובה</w:t>
      </w:r>
      <w:r w:rsidRPr="00DB56A2">
        <w:rPr>
          <w:rFonts w:ascii="Times New Roman" w:eastAsiaTheme="minorEastAsia" w:hAnsi="Times New Roman" w:cs="Times New Roman" w:hint="cs"/>
          <w:color w:val="0000FF"/>
          <w:sz w:val="24"/>
          <w:szCs w:val="24"/>
          <w:rtl/>
        </w:rPr>
        <w:t>:</w:t>
      </w:r>
      <w:r w:rsidRPr="00DB56A2">
        <w:rPr>
          <w:rFonts w:ascii="Times New Roman" w:hAnsi="Times New Roman" w:cs="Times New Roman" w:hint="cs"/>
          <w:color w:val="0000FF"/>
          <w:sz w:val="24"/>
          <w:szCs w:val="24"/>
          <w:rtl/>
        </w:rPr>
        <w:t xml:space="preserve"> נ</w:t>
      </w:r>
      <w:r>
        <w:rPr>
          <w:rFonts w:ascii="Times New Roman" w:hAnsi="Times New Roman" w:cs="Times New Roman" w:hint="cs"/>
          <w:color w:val="0000FF"/>
          <w:sz w:val="24"/>
          <w:szCs w:val="24"/>
          <w:rtl/>
        </w:rPr>
        <w:t xml:space="preserve">דרשת הרחבת ה </w:t>
      </w:r>
      <w:r>
        <w:rPr>
          <w:rFonts w:ascii="Times New Roman" w:hAnsi="Times New Roman" w:cs="Times New Roman"/>
          <w:color w:val="0000FF"/>
          <w:sz w:val="24"/>
          <w:szCs w:val="24"/>
        </w:rPr>
        <w:t>MUX</w:t>
      </w:r>
      <w:r>
        <w:rPr>
          <w:rFonts w:ascii="Times New Roman" w:hAnsi="Times New Roman" w:cs="Times New Roman" w:hint="cs"/>
          <w:color w:val="0000FF"/>
          <w:sz w:val="24"/>
          <w:szCs w:val="24"/>
          <w:rtl/>
        </w:rPr>
        <w:t xml:space="preserve"> הנשלט על ידי אות הבקרה </w:t>
      </w:r>
      <w:r>
        <w:rPr>
          <w:rFonts w:ascii="Times New Roman" w:hAnsi="Times New Roman" w:cs="Times New Roman"/>
          <w:color w:val="0000FF"/>
          <w:sz w:val="24"/>
          <w:szCs w:val="24"/>
        </w:rPr>
        <w:t>RegDst</w:t>
      </w:r>
      <w:r>
        <w:rPr>
          <w:rFonts w:ascii="Times New Roman" w:hAnsi="Times New Roman" w:cs="Times New Roman" w:hint="cs"/>
          <w:color w:val="0000FF"/>
          <w:sz w:val="24"/>
          <w:szCs w:val="24"/>
          <w:rtl/>
        </w:rPr>
        <w:t xml:space="preserve"> לכניסה שלישית של הערך הקבוע31,  דבר המחייב שתי סיביות באות הבקרה. </w:t>
      </w:r>
      <w:r w:rsidR="00E93CAA">
        <w:rPr>
          <w:rFonts w:ascii="Times New Roman" w:hAnsi="Times New Roman" w:cs="Times New Roman" w:hint="cs"/>
          <w:color w:val="0000FF"/>
          <w:sz w:val="24"/>
          <w:szCs w:val="24"/>
          <w:rtl/>
        </w:rPr>
        <w:t xml:space="preserve">כמו כן, </w:t>
      </w:r>
      <w:r w:rsidR="00E93CAA" w:rsidRPr="00E93CAA">
        <w:rPr>
          <w:rFonts w:ascii="Times New Roman" w:hAnsi="Times New Roman" w:cs="Times New Roman" w:hint="cs"/>
          <w:color w:val="0000FF"/>
          <w:sz w:val="24"/>
          <w:szCs w:val="24"/>
          <w:rtl/>
        </w:rPr>
        <w:t xml:space="preserve">מאחר ולאוגר </w:t>
      </w:r>
      <w:r w:rsidR="00E93CAA" w:rsidRPr="00E93CAA">
        <w:rPr>
          <w:rFonts w:ascii="Times New Roman" w:hAnsi="Times New Roman" w:cs="Times New Roman"/>
          <w:color w:val="0000FF"/>
          <w:sz w:val="24"/>
          <w:szCs w:val="24"/>
        </w:rPr>
        <w:t>$ra ($31)</w:t>
      </w:r>
      <w:r w:rsidR="00E93CAA" w:rsidRPr="00E93CAA">
        <w:rPr>
          <w:rFonts w:ascii="Times New Roman" w:hAnsi="Times New Roman" w:cs="Times New Roman" w:hint="cs"/>
          <w:color w:val="0000FF"/>
          <w:sz w:val="24"/>
          <w:szCs w:val="24"/>
          <w:rtl/>
        </w:rPr>
        <w:t xml:space="preserve"> נדרש</w:t>
      </w:r>
      <w:r w:rsidR="00E93CAA">
        <w:rPr>
          <w:rFonts w:ascii="Times New Roman" w:hAnsi="Times New Roman" w:cs="Times New Roman" w:hint="cs"/>
          <w:color w:val="0000FF"/>
          <w:sz w:val="24"/>
          <w:szCs w:val="24"/>
          <w:rtl/>
        </w:rPr>
        <w:t xml:space="preserve"> להעביר את כתובת החזרה מהסברוטינה, יש להוסיף ל </w:t>
      </w:r>
      <w:r w:rsidR="00E93CAA">
        <w:rPr>
          <w:rFonts w:ascii="Times New Roman" w:hAnsi="Times New Roman" w:cs="Times New Roman"/>
          <w:color w:val="0000FF"/>
          <w:sz w:val="24"/>
          <w:szCs w:val="24"/>
        </w:rPr>
        <w:t xml:space="preserve"> MUX </w:t>
      </w:r>
      <w:r w:rsidR="00E93CAA">
        <w:rPr>
          <w:rFonts w:ascii="Times New Roman" w:hAnsi="Times New Roman" w:cs="Times New Roman" w:hint="cs"/>
          <w:color w:val="0000FF"/>
          <w:sz w:val="24"/>
          <w:szCs w:val="24"/>
          <w:rtl/>
        </w:rPr>
        <w:t xml:space="preserve">הנשלט ע"י </w:t>
      </w:r>
      <w:r w:rsidR="00E93CAA">
        <w:rPr>
          <w:rFonts w:ascii="Times New Roman" w:hAnsi="Times New Roman" w:cs="Times New Roman"/>
          <w:color w:val="0000FF"/>
          <w:sz w:val="24"/>
          <w:szCs w:val="24"/>
        </w:rPr>
        <w:t>Mem</w:t>
      </w:r>
      <w:r w:rsidR="00540919">
        <w:rPr>
          <w:rFonts w:ascii="Times New Roman" w:hAnsi="Times New Roman" w:cs="Times New Roman"/>
          <w:color w:val="0000FF"/>
          <w:sz w:val="24"/>
          <w:szCs w:val="24"/>
        </w:rPr>
        <w:t>t</w:t>
      </w:r>
      <w:r w:rsidR="00E93CAA">
        <w:rPr>
          <w:rFonts w:ascii="Times New Roman" w:hAnsi="Times New Roman" w:cs="Times New Roman"/>
          <w:color w:val="0000FF"/>
          <w:sz w:val="24"/>
          <w:szCs w:val="24"/>
        </w:rPr>
        <w:t>oReg</w:t>
      </w:r>
      <w:r w:rsidR="00540919">
        <w:rPr>
          <w:rFonts w:ascii="Times New Roman" w:hAnsi="Times New Roman" w:cs="Times New Roman" w:hint="cs"/>
          <w:color w:val="0000FF"/>
          <w:sz w:val="24"/>
          <w:szCs w:val="24"/>
          <w:rtl/>
        </w:rPr>
        <w:t xml:space="preserve"> כניסה נןספת של </w:t>
      </w:r>
      <w:r w:rsidR="00540919">
        <w:rPr>
          <w:rFonts w:ascii="Times New Roman" w:hAnsi="Times New Roman" w:cs="Times New Roman"/>
          <w:color w:val="0000FF"/>
          <w:sz w:val="24"/>
          <w:szCs w:val="24"/>
        </w:rPr>
        <w:t>PC+4</w:t>
      </w:r>
      <w:r w:rsidR="00E93CAA">
        <w:rPr>
          <w:rFonts w:ascii="Times New Roman" w:hAnsi="Times New Roman" w:cs="Times New Roman" w:hint="cs"/>
          <w:color w:val="0000FF"/>
          <w:sz w:val="24"/>
          <w:szCs w:val="24"/>
          <w:rtl/>
        </w:rPr>
        <w:t xml:space="preserve"> </w:t>
      </w:r>
      <w:r w:rsidR="00540919">
        <w:rPr>
          <w:rFonts w:ascii="Times New Roman" w:hAnsi="Times New Roman" w:cs="Times New Roman" w:hint="cs"/>
          <w:color w:val="0000FF"/>
          <w:sz w:val="24"/>
          <w:szCs w:val="24"/>
          <w:rtl/>
        </w:rPr>
        <w:t xml:space="preserve">. אותות הבקרה של שני ה </w:t>
      </w:r>
      <w:r w:rsidR="00540919">
        <w:rPr>
          <w:rFonts w:ascii="Times New Roman" w:hAnsi="Times New Roman" w:cs="Times New Roman"/>
          <w:color w:val="0000FF"/>
          <w:sz w:val="24"/>
          <w:szCs w:val="24"/>
        </w:rPr>
        <w:t>MUX</w:t>
      </w:r>
      <w:r w:rsidR="00540919">
        <w:rPr>
          <w:rFonts w:ascii="Times New Roman" w:hAnsi="Times New Roman" w:cs="Times New Roman" w:hint="cs"/>
          <w:color w:val="0000FF"/>
          <w:sz w:val="24"/>
          <w:szCs w:val="24"/>
          <w:rtl/>
        </w:rPr>
        <w:t xml:space="preserve"> הנ"ל הופכים לשתי סיביות.</w:t>
      </w:r>
    </w:p>
    <w:p w:rsidR="007D6694" w:rsidRDefault="007D6694" w:rsidP="007D6694">
      <w:pPr>
        <w:bidi/>
        <w:spacing w:after="0"/>
        <w:jc w:val="both"/>
        <w:rPr>
          <w:rFonts w:ascii="Times New Roman" w:hAnsi="Times New Roman" w:cs="Times New Roman"/>
          <w:color w:val="0000FF"/>
          <w:sz w:val="24"/>
          <w:szCs w:val="24"/>
          <w:rtl/>
        </w:rPr>
      </w:pPr>
    </w:p>
    <w:p w:rsidR="007D6694" w:rsidRDefault="007D6694" w:rsidP="007D6694">
      <w:pPr>
        <w:bidi/>
        <w:spacing w:after="0"/>
        <w:jc w:val="both"/>
        <w:rPr>
          <w:rFonts w:ascii="Times New Roman" w:hAnsi="Times New Roman" w:cs="Times New Roman"/>
          <w:color w:val="0000FF"/>
          <w:sz w:val="24"/>
          <w:szCs w:val="24"/>
          <w:rtl/>
        </w:rPr>
      </w:pPr>
      <w:r>
        <w:rPr>
          <w:noProof/>
        </w:rPr>
        <w:drawing>
          <wp:inline distT="0" distB="0" distL="0" distR="0" wp14:anchorId="43E3D832" wp14:editId="6AD12AF7">
            <wp:extent cx="5486400" cy="18224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822450"/>
                    </a:xfrm>
                    <a:prstGeom prst="rect">
                      <a:avLst/>
                    </a:prstGeom>
                  </pic:spPr>
                </pic:pic>
              </a:graphicData>
            </a:graphic>
          </wp:inline>
        </w:drawing>
      </w:r>
    </w:p>
    <w:p w:rsidR="007D6694" w:rsidRDefault="007D6694" w:rsidP="007D6694">
      <w:pPr>
        <w:bidi/>
        <w:spacing w:after="0"/>
        <w:jc w:val="both"/>
        <w:rPr>
          <w:rFonts w:ascii="Times New Roman" w:hAnsi="Times New Roman" w:cs="Times New Roman"/>
          <w:color w:val="0000FF"/>
          <w:sz w:val="24"/>
          <w:szCs w:val="24"/>
          <w:rtl/>
        </w:rPr>
      </w:pPr>
    </w:p>
    <w:p w:rsidR="00E93CAA" w:rsidRDefault="00E93CAA" w:rsidP="008C4CD1">
      <w:pPr>
        <w:pStyle w:val="ListParagraph"/>
        <w:numPr>
          <w:ilvl w:val="0"/>
          <w:numId w:val="41"/>
        </w:numPr>
        <w:bidi/>
        <w:spacing w:after="0"/>
        <w:jc w:val="both"/>
        <w:rPr>
          <w:rFonts w:ascii="Times New Roman" w:eastAsiaTheme="minorEastAsia" w:hAnsi="Times New Roman" w:cs="Times New Roman"/>
          <w:color w:val="000000"/>
          <w:sz w:val="24"/>
          <w:szCs w:val="24"/>
          <w:rtl/>
        </w:rPr>
      </w:pPr>
      <w:r>
        <w:rPr>
          <w:rFonts w:ascii="Times New Roman" w:eastAsiaTheme="minorEastAsia" w:hAnsi="Times New Roman" w:cs="Times New Roman" w:hint="cs"/>
          <w:color w:val="000000"/>
          <w:sz w:val="24"/>
          <w:szCs w:val="24"/>
          <w:rtl/>
        </w:rPr>
        <w:t xml:space="preserve">(3 נק') פקודת </w:t>
      </w:r>
      <w:r w:rsidRPr="00E93CAA">
        <w:rPr>
          <w:rFonts w:ascii="Times New Roman" w:eastAsiaTheme="minorEastAsia" w:hAnsi="Times New Roman" w:cs="Times New Roman"/>
          <w:b/>
          <w:bCs/>
          <w:color w:val="000000"/>
          <w:sz w:val="24"/>
          <w:szCs w:val="24"/>
        </w:rPr>
        <w:t>return</w:t>
      </w:r>
      <w:r>
        <w:rPr>
          <w:rFonts w:ascii="Times New Roman" w:eastAsiaTheme="minorEastAsia" w:hAnsi="Times New Roman" w:cs="Times New Roman"/>
          <w:color w:val="000000"/>
          <w:sz w:val="24"/>
          <w:szCs w:val="24"/>
        </w:rPr>
        <w:t xml:space="preserve"> </w:t>
      </w:r>
      <w:r>
        <w:rPr>
          <w:rFonts w:ascii="Times New Roman" w:eastAsiaTheme="minorEastAsia" w:hAnsi="Times New Roman" w:cs="Times New Roman" w:hint="cs"/>
          <w:color w:val="000000"/>
          <w:sz w:val="24"/>
          <w:szCs w:val="24"/>
          <w:rtl/>
        </w:rPr>
        <w:t xml:space="preserve"> גורמת לחזרה מהסברוטינה. הסבירו האם נדרשת תוספת חומרה למעבד, ובמדה ונדרש, מה התוספת (אין צורך לצייר)?</w:t>
      </w:r>
    </w:p>
    <w:p w:rsidR="00540919" w:rsidRDefault="00540919" w:rsidP="00540919">
      <w:pPr>
        <w:pStyle w:val="ListParagraph"/>
        <w:bidi/>
        <w:spacing w:after="0"/>
        <w:ind w:left="360"/>
        <w:jc w:val="both"/>
        <w:rPr>
          <w:rFonts w:ascii="Times New Roman" w:eastAsiaTheme="minorEastAsia" w:hAnsi="Times New Roman" w:cs="Times New Roman"/>
          <w:color w:val="000000"/>
          <w:sz w:val="24"/>
          <w:szCs w:val="24"/>
          <w:rtl/>
        </w:rPr>
      </w:pPr>
    </w:p>
    <w:p w:rsidR="00540919" w:rsidRPr="00540919" w:rsidRDefault="00540919" w:rsidP="00DD4EF3">
      <w:pPr>
        <w:pStyle w:val="ListParagraph"/>
        <w:bidi/>
        <w:spacing w:after="0"/>
        <w:ind w:left="360"/>
        <w:jc w:val="both"/>
        <w:rPr>
          <w:rFonts w:ascii="Times New Roman" w:eastAsiaTheme="minorEastAsia" w:hAnsi="Times New Roman" w:cs="Times New Roman"/>
          <w:color w:val="0000FF"/>
          <w:sz w:val="24"/>
          <w:szCs w:val="24"/>
        </w:rPr>
      </w:pPr>
      <w:r w:rsidRPr="00540919">
        <w:rPr>
          <w:rFonts w:ascii="Times New Roman" w:eastAsiaTheme="minorEastAsia" w:hAnsi="Times New Roman" w:cs="Times New Roman" w:hint="cs"/>
          <w:b/>
          <w:bCs/>
          <w:color w:val="0000FF"/>
          <w:sz w:val="24"/>
          <w:szCs w:val="24"/>
          <w:rtl/>
        </w:rPr>
        <w:t>תשובה</w:t>
      </w:r>
      <w:r w:rsidRPr="00540919">
        <w:rPr>
          <w:rFonts w:ascii="Times New Roman" w:eastAsiaTheme="minorEastAsia" w:hAnsi="Times New Roman" w:cs="Times New Roman" w:hint="cs"/>
          <w:color w:val="0000FF"/>
          <w:sz w:val="24"/>
          <w:szCs w:val="24"/>
          <w:rtl/>
        </w:rPr>
        <w:t>:</w:t>
      </w:r>
      <w:r w:rsidRPr="00540919">
        <w:rPr>
          <w:rFonts w:ascii="Times New Roman" w:hAnsi="Times New Roman" w:cs="Times New Roman" w:hint="cs"/>
          <w:color w:val="0000FF"/>
          <w:sz w:val="24"/>
          <w:szCs w:val="24"/>
          <w:rtl/>
        </w:rPr>
        <w:t xml:space="preserve"> מאחר ונדרשת</w:t>
      </w:r>
      <w:r w:rsidRPr="00540919">
        <w:rPr>
          <w:rFonts w:ascii="Times New Roman" w:eastAsiaTheme="minorEastAsia" w:hAnsi="Times New Roman" w:cs="Times New Roman" w:hint="cs"/>
          <w:color w:val="0000FF"/>
          <w:sz w:val="24"/>
          <w:szCs w:val="24"/>
          <w:rtl/>
        </w:rPr>
        <w:t xml:space="preserve"> מ</w:t>
      </w:r>
      <w:r w:rsidR="00DD4EF3">
        <w:rPr>
          <w:rFonts w:ascii="Times New Roman" w:eastAsiaTheme="minorEastAsia" w:hAnsi="Times New Roman" w:cs="Times New Roman" w:hint="cs"/>
          <w:color w:val="0000FF"/>
          <w:sz w:val="24"/>
          <w:szCs w:val="24"/>
          <w:rtl/>
        </w:rPr>
        <w:t>ה</w:t>
      </w:r>
      <w:r w:rsidRPr="00540919">
        <w:rPr>
          <w:rFonts w:ascii="Times New Roman" w:eastAsiaTheme="minorEastAsia" w:hAnsi="Times New Roman" w:cs="Times New Roman" w:hint="cs"/>
          <w:color w:val="0000FF"/>
          <w:sz w:val="24"/>
          <w:szCs w:val="24"/>
          <w:rtl/>
        </w:rPr>
        <w:t xml:space="preserve">סברוטינה </w:t>
      </w:r>
      <w:r w:rsidR="00DD4EF3">
        <w:rPr>
          <w:rFonts w:ascii="Times New Roman" w:eastAsiaTheme="minorEastAsia" w:hAnsi="Times New Roman" w:cs="Times New Roman" w:hint="cs"/>
          <w:color w:val="0000FF"/>
          <w:sz w:val="24"/>
          <w:szCs w:val="24"/>
          <w:rtl/>
        </w:rPr>
        <w:t xml:space="preserve">חזרה </w:t>
      </w:r>
      <w:r w:rsidRPr="00540919">
        <w:rPr>
          <w:rFonts w:ascii="Times New Roman" w:eastAsiaTheme="minorEastAsia" w:hAnsi="Times New Roman" w:cs="Times New Roman" w:hint="cs"/>
          <w:color w:val="0000FF"/>
          <w:sz w:val="24"/>
          <w:szCs w:val="24"/>
          <w:rtl/>
        </w:rPr>
        <w:t xml:space="preserve">לכתובת שנשמרה באוגר </w:t>
      </w:r>
      <w:r w:rsidRPr="00540919">
        <w:rPr>
          <w:rFonts w:ascii="Times New Roman" w:hAnsi="Times New Roman" w:cs="Times New Roman"/>
          <w:color w:val="0000FF"/>
          <w:sz w:val="24"/>
          <w:szCs w:val="24"/>
        </w:rPr>
        <w:t>$ra ($31)</w:t>
      </w:r>
      <w:r>
        <w:rPr>
          <w:rFonts w:ascii="Times New Roman" w:eastAsiaTheme="minorEastAsia" w:hAnsi="Times New Roman" w:cs="Times New Roman" w:hint="cs"/>
          <w:color w:val="0000FF"/>
          <w:sz w:val="24"/>
          <w:szCs w:val="24"/>
          <w:rtl/>
        </w:rPr>
        <w:t xml:space="preserve">, יש ראשית לקרוא </w:t>
      </w:r>
      <w:r w:rsidR="00DD4EF3">
        <w:rPr>
          <w:rFonts w:ascii="Times New Roman" w:eastAsiaTheme="minorEastAsia" w:hAnsi="Times New Roman" w:cs="Times New Roman" w:hint="cs"/>
          <w:color w:val="0000FF"/>
          <w:sz w:val="24"/>
          <w:szCs w:val="24"/>
          <w:rtl/>
        </w:rPr>
        <w:t>את האוגר הזה</w:t>
      </w:r>
      <w:r>
        <w:rPr>
          <w:rFonts w:ascii="Times New Roman" w:eastAsiaTheme="minorEastAsia" w:hAnsi="Times New Roman" w:cs="Times New Roman" w:hint="cs"/>
          <w:color w:val="0000FF"/>
          <w:sz w:val="24"/>
          <w:szCs w:val="24"/>
          <w:rtl/>
        </w:rPr>
        <w:t xml:space="preserve">. יש אם כך להעביר את הערך 31 לאחת מכניסות הקריאה של ה </w:t>
      </w:r>
      <w:r>
        <w:rPr>
          <w:rFonts w:ascii="Times New Roman" w:eastAsiaTheme="minorEastAsia" w:hAnsi="Times New Roman" w:cs="Times New Roman"/>
          <w:color w:val="0000FF"/>
          <w:sz w:val="24"/>
          <w:szCs w:val="24"/>
        </w:rPr>
        <w:t>register file</w:t>
      </w:r>
      <w:r>
        <w:rPr>
          <w:rFonts w:ascii="Times New Roman" w:eastAsiaTheme="minorEastAsia" w:hAnsi="Times New Roman" w:cs="Times New Roman" w:hint="cs"/>
          <w:color w:val="0000FF"/>
          <w:sz w:val="24"/>
          <w:szCs w:val="24"/>
          <w:rtl/>
        </w:rPr>
        <w:t xml:space="preserve">, ואת היציאה המתאימה  לנתב ל </w:t>
      </w:r>
      <w:r>
        <w:rPr>
          <w:rFonts w:ascii="Times New Roman" w:eastAsiaTheme="minorEastAsia" w:hAnsi="Times New Roman" w:cs="Times New Roman"/>
          <w:color w:val="0000FF"/>
          <w:sz w:val="24"/>
          <w:szCs w:val="24"/>
        </w:rPr>
        <w:t>PC</w:t>
      </w:r>
      <w:r>
        <w:rPr>
          <w:rFonts w:ascii="Times New Roman" w:eastAsiaTheme="minorEastAsia" w:hAnsi="Times New Roman" w:cs="Times New Roman" w:hint="cs"/>
          <w:color w:val="0000FF"/>
          <w:sz w:val="24"/>
          <w:szCs w:val="24"/>
          <w:rtl/>
        </w:rPr>
        <w:t xml:space="preserve">. הדבר יחייב </w:t>
      </w:r>
      <w:r>
        <w:rPr>
          <w:rFonts w:ascii="Times New Roman" w:eastAsiaTheme="minorEastAsia" w:hAnsi="Times New Roman" w:cs="Times New Roman"/>
          <w:color w:val="0000FF"/>
          <w:sz w:val="24"/>
          <w:szCs w:val="24"/>
        </w:rPr>
        <w:t>MUX</w:t>
      </w:r>
      <w:r>
        <w:rPr>
          <w:rFonts w:ascii="Times New Roman" w:eastAsiaTheme="minorEastAsia" w:hAnsi="Times New Roman" w:cs="Times New Roman" w:hint="cs"/>
          <w:color w:val="0000FF"/>
          <w:sz w:val="24"/>
          <w:szCs w:val="24"/>
          <w:rtl/>
        </w:rPr>
        <w:t xml:space="preserve"> חדש באחת מכניסות הקריאה של ה </w:t>
      </w:r>
      <w:r>
        <w:rPr>
          <w:rFonts w:ascii="Times New Roman" w:eastAsiaTheme="minorEastAsia" w:hAnsi="Times New Roman" w:cs="Times New Roman"/>
          <w:color w:val="0000FF"/>
          <w:sz w:val="24"/>
          <w:szCs w:val="24"/>
        </w:rPr>
        <w:t>register file</w:t>
      </w:r>
      <w:r>
        <w:rPr>
          <w:rFonts w:ascii="Times New Roman" w:eastAsiaTheme="minorEastAsia" w:hAnsi="Times New Roman" w:cs="Times New Roman" w:hint="cs"/>
          <w:color w:val="0000FF"/>
          <w:sz w:val="24"/>
          <w:szCs w:val="24"/>
          <w:rtl/>
        </w:rPr>
        <w:t xml:space="preserve">, ורחבת ה </w:t>
      </w:r>
      <w:r>
        <w:rPr>
          <w:rFonts w:ascii="Times New Roman" w:eastAsiaTheme="minorEastAsia" w:hAnsi="Times New Roman" w:cs="Times New Roman"/>
          <w:color w:val="0000FF"/>
          <w:sz w:val="24"/>
          <w:szCs w:val="24"/>
        </w:rPr>
        <w:t>MUX</w:t>
      </w:r>
      <w:r>
        <w:rPr>
          <w:rFonts w:ascii="Times New Roman" w:eastAsiaTheme="minorEastAsia" w:hAnsi="Times New Roman" w:cs="Times New Roman" w:hint="cs"/>
          <w:color w:val="0000FF"/>
          <w:sz w:val="24"/>
          <w:szCs w:val="24"/>
          <w:rtl/>
        </w:rPr>
        <w:t xml:space="preserve"> השולט על ה </w:t>
      </w:r>
      <w:r>
        <w:rPr>
          <w:rFonts w:ascii="Times New Roman" w:eastAsiaTheme="minorEastAsia" w:hAnsi="Times New Roman" w:cs="Times New Roman"/>
          <w:color w:val="0000FF"/>
          <w:sz w:val="24"/>
          <w:szCs w:val="24"/>
        </w:rPr>
        <w:t>PC</w:t>
      </w:r>
      <w:r>
        <w:rPr>
          <w:rFonts w:ascii="Times New Roman" w:eastAsiaTheme="minorEastAsia" w:hAnsi="Times New Roman" w:cs="Times New Roman" w:hint="cs"/>
          <w:color w:val="0000FF"/>
          <w:sz w:val="24"/>
          <w:szCs w:val="24"/>
          <w:rtl/>
        </w:rPr>
        <w:t>.</w:t>
      </w:r>
    </w:p>
    <w:p w:rsidR="007D6694" w:rsidRPr="00E93CAA" w:rsidRDefault="007D6694" w:rsidP="007D6694">
      <w:pPr>
        <w:bidi/>
        <w:spacing w:after="0"/>
        <w:jc w:val="both"/>
        <w:rPr>
          <w:rFonts w:ascii="Times New Roman" w:hAnsi="Times New Roman" w:cs="Times New Roman"/>
          <w:color w:val="0000FF"/>
          <w:sz w:val="24"/>
          <w:szCs w:val="24"/>
          <w:rtl/>
        </w:rPr>
      </w:pPr>
    </w:p>
    <w:p w:rsidR="007D6694" w:rsidRPr="00DB56A2" w:rsidRDefault="007D6694" w:rsidP="007D6694">
      <w:pPr>
        <w:bidi/>
        <w:spacing w:after="0"/>
        <w:jc w:val="both"/>
        <w:rPr>
          <w:rFonts w:ascii="Times New Roman" w:hAnsi="Times New Roman" w:cs="Times New Roman"/>
          <w:color w:val="0000FF"/>
          <w:sz w:val="24"/>
          <w:szCs w:val="24"/>
          <w:rtl/>
        </w:rPr>
      </w:pPr>
    </w:p>
    <w:p w:rsidR="00282A81" w:rsidRDefault="00353BA1" w:rsidP="00BF1694">
      <w:pPr>
        <w:bidi/>
        <w:spacing w:after="0"/>
        <w:rPr>
          <w:rFonts w:ascii="Times New Roman" w:hAnsi="Times New Roman" w:cs="Times New Roman"/>
          <w:color w:val="000000"/>
          <w:sz w:val="24"/>
          <w:szCs w:val="24"/>
          <w:rtl/>
        </w:rPr>
      </w:pPr>
      <w:r>
        <w:rPr>
          <w:noProof/>
        </w:rPr>
        <w:lastRenderedPageBreak/>
        <w:drawing>
          <wp:inline distT="0" distB="0" distL="0" distR="0" wp14:anchorId="1CD4FEE9" wp14:editId="72F7BAE5">
            <wp:extent cx="8000208" cy="5168653"/>
            <wp:effectExtent l="6032" t="0" r="7303" b="730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5400000">
                      <a:off x="0" y="0"/>
                      <a:ext cx="8000032" cy="5168539"/>
                    </a:xfrm>
                    <a:prstGeom prst="rect">
                      <a:avLst/>
                    </a:prstGeom>
                  </pic:spPr>
                </pic:pic>
              </a:graphicData>
            </a:graphic>
          </wp:inline>
        </w:drawing>
      </w:r>
    </w:p>
    <w:p w:rsidR="00282A81" w:rsidRDefault="00282A81">
      <w:pPr>
        <w:rPr>
          <w:rFonts w:ascii="Times New Roman" w:hAnsi="Times New Roman" w:cs="Times New Roman"/>
          <w:color w:val="000000"/>
          <w:sz w:val="24"/>
          <w:szCs w:val="24"/>
          <w:rtl/>
        </w:rPr>
      </w:pPr>
      <w:r>
        <w:rPr>
          <w:rFonts w:ascii="Times New Roman" w:hAnsi="Times New Roman" w:cs="Times New Roman"/>
          <w:color w:val="000000"/>
          <w:sz w:val="24"/>
          <w:szCs w:val="24"/>
          <w:rtl/>
        </w:rPr>
        <w:br w:type="page"/>
      </w:r>
    </w:p>
    <w:p w:rsidR="00282A81" w:rsidRDefault="00282A81" w:rsidP="00BF1694">
      <w:pPr>
        <w:bidi/>
        <w:spacing w:after="0"/>
        <w:rPr>
          <w:rFonts w:ascii="Times New Roman" w:hAnsi="Times New Roman" w:cs="Times New Roman"/>
          <w:color w:val="000000"/>
          <w:sz w:val="24"/>
          <w:szCs w:val="24"/>
          <w:rtl/>
        </w:rPr>
      </w:pPr>
      <w:r>
        <w:rPr>
          <w:noProof/>
        </w:rPr>
        <w:lastRenderedPageBreak/>
        <w:drawing>
          <wp:inline distT="0" distB="0" distL="0" distR="0" wp14:anchorId="4A87BA4D" wp14:editId="7DD7071A">
            <wp:extent cx="7947457" cy="5095939"/>
            <wp:effectExtent l="0" t="317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00">
                      <a:off x="0" y="0"/>
                      <a:ext cx="7944086" cy="5093777"/>
                    </a:xfrm>
                    <a:prstGeom prst="rect">
                      <a:avLst/>
                    </a:prstGeom>
                  </pic:spPr>
                </pic:pic>
              </a:graphicData>
            </a:graphic>
          </wp:inline>
        </w:drawing>
      </w:r>
    </w:p>
    <w:p w:rsidR="00282A81" w:rsidRDefault="00282A81">
      <w:pPr>
        <w:rPr>
          <w:rFonts w:ascii="Times New Roman" w:hAnsi="Times New Roman" w:cs="Times New Roman"/>
          <w:color w:val="000000"/>
          <w:sz w:val="24"/>
          <w:szCs w:val="24"/>
          <w:rtl/>
        </w:rPr>
      </w:pPr>
      <w:r>
        <w:rPr>
          <w:rFonts w:ascii="Times New Roman" w:hAnsi="Times New Roman" w:cs="Times New Roman"/>
          <w:color w:val="000000"/>
          <w:sz w:val="24"/>
          <w:szCs w:val="24"/>
          <w:rtl/>
        </w:rPr>
        <w:br w:type="page"/>
      </w:r>
    </w:p>
    <w:p w:rsidR="00282A81" w:rsidRDefault="00282A81" w:rsidP="00BF1694">
      <w:pPr>
        <w:bidi/>
        <w:spacing w:after="0"/>
        <w:rPr>
          <w:rFonts w:ascii="Times New Roman" w:hAnsi="Times New Roman" w:cs="Times New Roman"/>
          <w:color w:val="000000"/>
          <w:sz w:val="24"/>
          <w:szCs w:val="24"/>
          <w:rtl/>
        </w:rPr>
      </w:pPr>
      <w:r>
        <w:rPr>
          <w:noProof/>
        </w:rPr>
        <w:lastRenderedPageBreak/>
        <w:drawing>
          <wp:inline distT="0" distB="0" distL="0" distR="0" wp14:anchorId="6DA9370D" wp14:editId="0EE94782">
            <wp:extent cx="7854614" cy="5070044"/>
            <wp:effectExtent l="158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00">
                      <a:off x="0" y="0"/>
                      <a:ext cx="7854614" cy="5070044"/>
                    </a:xfrm>
                    <a:prstGeom prst="rect">
                      <a:avLst/>
                    </a:prstGeom>
                  </pic:spPr>
                </pic:pic>
              </a:graphicData>
            </a:graphic>
          </wp:inline>
        </w:drawing>
      </w:r>
    </w:p>
    <w:p w:rsidR="00282A81" w:rsidRDefault="00282A81">
      <w:pPr>
        <w:rPr>
          <w:rFonts w:ascii="Times New Roman" w:hAnsi="Times New Roman" w:cs="Times New Roman"/>
          <w:color w:val="000000"/>
          <w:sz w:val="24"/>
          <w:szCs w:val="24"/>
          <w:rtl/>
        </w:rPr>
      </w:pPr>
      <w:r>
        <w:rPr>
          <w:rFonts w:ascii="Times New Roman" w:hAnsi="Times New Roman" w:cs="Times New Roman"/>
          <w:color w:val="000000"/>
          <w:sz w:val="24"/>
          <w:szCs w:val="24"/>
          <w:rtl/>
        </w:rPr>
        <w:br w:type="page"/>
      </w:r>
    </w:p>
    <w:p w:rsidR="00282A81" w:rsidRDefault="00282A81" w:rsidP="00BF1694">
      <w:pPr>
        <w:bidi/>
        <w:spacing w:after="0"/>
        <w:rPr>
          <w:rFonts w:ascii="Times New Roman" w:hAnsi="Times New Roman" w:cs="Times New Roman"/>
          <w:color w:val="000000"/>
          <w:sz w:val="24"/>
          <w:szCs w:val="24"/>
          <w:rtl/>
        </w:rPr>
      </w:pPr>
      <w:r>
        <w:rPr>
          <w:noProof/>
        </w:rPr>
        <w:lastRenderedPageBreak/>
        <w:drawing>
          <wp:inline distT="0" distB="0" distL="0" distR="0" wp14:anchorId="6798C3C3" wp14:editId="2818CF06">
            <wp:extent cx="7811029" cy="5031062"/>
            <wp:effectExtent l="0" t="63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00">
                      <a:off x="0" y="0"/>
                      <a:ext cx="7818029" cy="5035571"/>
                    </a:xfrm>
                    <a:prstGeom prst="rect">
                      <a:avLst/>
                    </a:prstGeom>
                  </pic:spPr>
                </pic:pic>
              </a:graphicData>
            </a:graphic>
          </wp:inline>
        </w:drawing>
      </w:r>
    </w:p>
    <w:p w:rsidR="00282A81" w:rsidRDefault="00282A81">
      <w:pPr>
        <w:rPr>
          <w:rFonts w:ascii="Times New Roman" w:hAnsi="Times New Roman" w:cs="Times New Roman"/>
          <w:color w:val="000000"/>
          <w:sz w:val="24"/>
          <w:szCs w:val="24"/>
          <w:rtl/>
        </w:rPr>
      </w:pPr>
      <w:r>
        <w:rPr>
          <w:rFonts w:ascii="Times New Roman" w:hAnsi="Times New Roman" w:cs="Times New Roman"/>
          <w:color w:val="000000"/>
          <w:sz w:val="24"/>
          <w:szCs w:val="24"/>
          <w:rtl/>
        </w:rPr>
        <w:br w:type="page"/>
      </w:r>
    </w:p>
    <w:p w:rsidR="00BF1694" w:rsidRDefault="00282A81" w:rsidP="00BF1694">
      <w:pPr>
        <w:bidi/>
        <w:spacing w:after="0"/>
        <w:rPr>
          <w:rFonts w:ascii="Times New Roman" w:hAnsi="Times New Roman" w:cs="Times New Roman"/>
          <w:color w:val="000000"/>
          <w:sz w:val="24"/>
          <w:szCs w:val="24"/>
        </w:rPr>
      </w:pPr>
      <w:r>
        <w:rPr>
          <w:noProof/>
        </w:rPr>
        <w:lastRenderedPageBreak/>
        <w:drawing>
          <wp:inline distT="0" distB="0" distL="0" distR="0" wp14:anchorId="127A3200" wp14:editId="592097DE">
            <wp:extent cx="7777500" cy="5004065"/>
            <wp:effectExtent l="0" t="381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00">
                      <a:off x="0" y="0"/>
                      <a:ext cx="7777500" cy="5004065"/>
                    </a:xfrm>
                    <a:prstGeom prst="rect">
                      <a:avLst/>
                    </a:prstGeom>
                  </pic:spPr>
                </pic:pic>
              </a:graphicData>
            </a:graphic>
          </wp:inline>
        </w:drawing>
      </w:r>
    </w:p>
    <w:p w:rsidR="004C35AE" w:rsidRDefault="004C35AE">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EA0E31" w:rsidRPr="00EA0E31" w:rsidRDefault="00EA0E31" w:rsidP="00741730">
      <w:pPr>
        <w:bidi/>
        <w:spacing w:after="0"/>
        <w:rPr>
          <w:rFonts w:ascii="Times New Roman" w:hAnsi="Times New Roman" w:cs="Times New Roman" w:hint="cs"/>
          <w:b/>
          <w:bCs/>
          <w:color w:val="000000"/>
          <w:sz w:val="24"/>
          <w:szCs w:val="24"/>
          <w:u w:val="single"/>
          <w:rtl/>
        </w:rPr>
      </w:pPr>
      <w:r w:rsidRPr="00EA0E31">
        <w:rPr>
          <w:rFonts w:ascii="Times New Roman" w:hAnsi="Times New Roman" w:cs="Times New Roman" w:hint="cs"/>
          <w:b/>
          <w:bCs/>
          <w:color w:val="000000"/>
          <w:sz w:val="24"/>
          <w:szCs w:val="24"/>
          <w:u w:val="single"/>
          <w:rtl/>
        </w:rPr>
        <w:lastRenderedPageBreak/>
        <w:t>שאלה ב</w:t>
      </w:r>
      <w:r>
        <w:rPr>
          <w:rFonts w:ascii="Times New Roman" w:hAnsi="Times New Roman" w:cs="Times New Roman" w:hint="cs"/>
          <w:b/>
          <w:bCs/>
          <w:color w:val="000000"/>
          <w:sz w:val="24"/>
          <w:szCs w:val="24"/>
          <w:u w:val="single"/>
          <w:rtl/>
        </w:rPr>
        <w:t xml:space="preserve"> (45 נקודות)</w:t>
      </w:r>
    </w:p>
    <w:p w:rsidR="00741730" w:rsidRDefault="004C35AE" w:rsidP="00EA0E31">
      <w:pPr>
        <w:bidi/>
        <w:spacing w:after="0"/>
        <w:rPr>
          <w:rFonts w:ascii="Times New Roman" w:hAnsi="Times New Roman" w:cs="Times New Roman"/>
          <w:color w:val="000000"/>
          <w:sz w:val="24"/>
          <w:szCs w:val="24"/>
          <w:rtl/>
        </w:rPr>
      </w:pPr>
      <w:r>
        <w:rPr>
          <w:rFonts w:ascii="Times New Roman" w:hAnsi="Times New Roman" w:cs="Times New Roman" w:hint="cs"/>
          <w:color w:val="000000"/>
          <w:sz w:val="24"/>
          <w:szCs w:val="24"/>
          <w:rtl/>
        </w:rPr>
        <w:t xml:space="preserve">בשאלה זו אתם נדרשים לממש את הפקודה </w:t>
      </w:r>
      <w:r>
        <w:rPr>
          <w:rFonts w:ascii="Times New Roman" w:hAnsi="Times New Roman" w:cs="Times New Roman" w:hint="cs"/>
          <w:color w:val="000000"/>
          <w:sz w:val="24"/>
          <w:szCs w:val="24"/>
        </w:rPr>
        <w:t>SWAP</w:t>
      </w:r>
      <w:r>
        <w:rPr>
          <w:rFonts w:ascii="Times New Roman" w:hAnsi="Times New Roman" w:cs="Times New Roman" w:hint="cs"/>
          <w:color w:val="000000"/>
          <w:sz w:val="24"/>
          <w:szCs w:val="24"/>
          <w:rtl/>
        </w:rPr>
        <w:t xml:space="preserve"> המחליפה בין ערכי שני רגיסטרים הנמצאים בקובץ הרגיסטרים. המערכת תמומש במעבד </w:t>
      </w:r>
      <w:r>
        <w:rPr>
          <w:rFonts w:ascii="Times New Roman" w:hAnsi="Times New Roman" w:cs="Times New Roman"/>
          <w:color w:val="000000"/>
          <w:sz w:val="24"/>
          <w:szCs w:val="24"/>
        </w:rPr>
        <w:t>PIPELINE MIPS</w:t>
      </w:r>
      <w:r>
        <w:rPr>
          <w:rFonts w:ascii="Times New Roman" w:hAnsi="Times New Roman" w:cs="Times New Roman" w:hint="cs"/>
          <w:color w:val="000000"/>
          <w:sz w:val="24"/>
          <w:szCs w:val="24"/>
          <w:rtl/>
        </w:rPr>
        <w:t xml:space="preserve"> הנמצאת בתרשים </w:t>
      </w:r>
      <w:r>
        <w:rPr>
          <w:rFonts w:ascii="Times New Roman" w:hAnsi="Times New Roman" w:cs="Times New Roman" w:hint="cs"/>
          <w:color w:val="000000"/>
          <w:sz w:val="24"/>
          <w:szCs w:val="24"/>
        </w:rPr>
        <w:t>XXX</w:t>
      </w:r>
      <w:r>
        <w:rPr>
          <w:rFonts w:ascii="Times New Roman" w:hAnsi="Times New Roman" w:cs="Times New Roman" w:hint="cs"/>
          <w:color w:val="000000"/>
          <w:sz w:val="24"/>
          <w:szCs w:val="24"/>
          <w:rtl/>
        </w:rPr>
        <w:t>.</w:t>
      </w:r>
    </w:p>
    <w:p w:rsidR="00741730" w:rsidRDefault="00741730" w:rsidP="00741730">
      <w:pPr>
        <w:bidi/>
        <w:spacing w:after="0"/>
        <w:rPr>
          <w:rFonts w:ascii="Times New Roman" w:hAnsi="Times New Roman" w:cs="Times New Roman"/>
          <w:color w:val="000000"/>
          <w:sz w:val="24"/>
          <w:szCs w:val="24"/>
        </w:rPr>
      </w:pPr>
    </w:p>
    <w:p w:rsidR="00306D6C" w:rsidRPr="00EA0E31" w:rsidRDefault="00EA0E31" w:rsidP="00EA0E31">
      <w:pPr>
        <w:pStyle w:val="ListParagraph"/>
        <w:numPr>
          <w:ilvl w:val="0"/>
          <w:numId w:val="43"/>
        </w:numPr>
        <w:bidi/>
        <w:spacing w:after="0"/>
        <w:rPr>
          <w:rFonts w:ascii="Times New Roman" w:hAnsi="Times New Roman" w:cs="Times New Roman"/>
          <w:color w:val="000000"/>
          <w:sz w:val="24"/>
          <w:szCs w:val="24"/>
        </w:rPr>
      </w:pPr>
      <w:r>
        <w:rPr>
          <w:rFonts w:ascii="Times New Roman" w:hAnsi="Times New Roman" w:cs="Times New Roman" w:hint="cs"/>
          <w:color w:val="000000"/>
          <w:sz w:val="24"/>
          <w:szCs w:val="24"/>
          <w:rtl/>
        </w:rPr>
        <w:t xml:space="preserve">(5 נקודות) </w:t>
      </w:r>
      <w:r w:rsidR="00306D6C" w:rsidRPr="00EA0E31">
        <w:rPr>
          <w:rFonts w:ascii="Times New Roman" w:hAnsi="Times New Roman" w:cs="Times New Roman" w:hint="cs"/>
          <w:color w:val="000000"/>
          <w:sz w:val="24"/>
          <w:szCs w:val="24"/>
          <w:rtl/>
        </w:rPr>
        <w:t xml:space="preserve">ללא </w:t>
      </w:r>
      <w:r w:rsidR="002C0F44" w:rsidRPr="00EA0E31">
        <w:rPr>
          <w:rFonts w:ascii="Times New Roman" w:hAnsi="Times New Roman" w:cs="Times New Roman" w:hint="cs"/>
          <w:color w:val="000000"/>
          <w:sz w:val="24"/>
          <w:szCs w:val="24"/>
          <w:rtl/>
        </w:rPr>
        <w:t>ה</w:t>
      </w:r>
      <w:r w:rsidR="00306D6C" w:rsidRPr="00EA0E31">
        <w:rPr>
          <w:rFonts w:ascii="Times New Roman" w:hAnsi="Times New Roman" w:cs="Times New Roman" w:hint="cs"/>
          <w:color w:val="000000"/>
          <w:sz w:val="24"/>
          <w:szCs w:val="24"/>
          <w:rtl/>
        </w:rPr>
        <w:t>פקודה החדשה, בקונפיגורציה הזאת, מהם ההשוואות שנעשות ביחידת ה</w:t>
      </w:r>
      <w:r w:rsidR="00306D6C" w:rsidRPr="00EA0E31">
        <w:rPr>
          <w:rFonts w:ascii="Times New Roman" w:hAnsi="Times New Roman" w:cs="Times New Roman" w:hint="cs"/>
          <w:color w:val="000000"/>
          <w:sz w:val="24"/>
          <w:szCs w:val="24"/>
        </w:rPr>
        <w:t>FORWARDING</w:t>
      </w:r>
      <w:r w:rsidR="00306D6C" w:rsidRPr="00EA0E31">
        <w:rPr>
          <w:rFonts w:ascii="Times New Roman" w:hAnsi="Times New Roman" w:cs="Times New Roman" w:hint="cs"/>
          <w:color w:val="000000"/>
          <w:sz w:val="24"/>
          <w:szCs w:val="24"/>
          <w:rtl/>
        </w:rPr>
        <w:t xml:space="preserve"> בשלב ה</w:t>
      </w:r>
      <w:r w:rsidR="00306D6C" w:rsidRPr="00EA0E31">
        <w:rPr>
          <w:rFonts w:ascii="Times New Roman" w:hAnsi="Times New Roman" w:cs="Times New Roman" w:hint="cs"/>
          <w:color w:val="000000"/>
          <w:sz w:val="24"/>
          <w:szCs w:val="24"/>
        </w:rPr>
        <w:t>DECODE</w:t>
      </w:r>
      <w:r w:rsidR="00306D6C" w:rsidRPr="00EA0E31">
        <w:rPr>
          <w:rFonts w:ascii="Times New Roman" w:hAnsi="Times New Roman" w:cs="Times New Roman" w:hint="cs"/>
          <w:color w:val="000000"/>
          <w:sz w:val="24"/>
          <w:szCs w:val="24"/>
          <w:rtl/>
        </w:rPr>
        <w:t xml:space="preserve">? רשמו </w:t>
      </w:r>
      <w:r w:rsidR="00306D6C" w:rsidRPr="00EA0E31">
        <w:rPr>
          <w:rFonts w:ascii="Times New Roman" w:hAnsi="Times New Roman" w:cs="Times New Roman" w:hint="cs"/>
          <w:b/>
          <w:bCs/>
          <w:color w:val="000000"/>
          <w:sz w:val="24"/>
          <w:szCs w:val="24"/>
          <w:rtl/>
        </w:rPr>
        <w:t>במדויק</w:t>
      </w:r>
      <w:r w:rsidR="00306D6C" w:rsidRPr="00EA0E31">
        <w:rPr>
          <w:rFonts w:ascii="Times New Roman" w:hAnsi="Times New Roman" w:cs="Times New Roman" w:hint="cs"/>
          <w:color w:val="000000"/>
          <w:sz w:val="24"/>
          <w:szCs w:val="24"/>
          <w:rtl/>
        </w:rPr>
        <w:t xml:space="preserve"> ופרטו </w:t>
      </w:r>
      <w:r w:rsidR="00306D6C" w:rsidRPr="00EA0E31">
        <w:rPr>
          <w:rFonts w:ascii="Times New Roman" w:hAnsi="Times New Roman" w:cs="Times New Roman" w:hint="cs"/>
          <w:b/>
          <w:bCs/>
          <w:color w:val="000000"/>
          <w:sz w:val="24"/>
          <w:szCs w:val="24"/>
          <w:rtl/>
        </w:rPr>
        <w:t>בקצרה</w:t>
      </w:r>
      <w:r w:rsidR="00306D6C" w:rsidRPr="00EA0E31">
        <w:rPr>
          <w:rFonts w:ascii="Times New Roman" w:hAnsi="Times New Roman" w:cs="Times New Roman" w:hint="cs"/>
          <w:color w:val="000000"/>
          <w:sz w:val="24"/>
          <w:szCs w:val="24"/>
          <w:rtl/>
        </w:rPr>
        <w:t xml:space="preserve"> למה נצרך כל השוואה. האם יש השוואה לצורך פתרון בעיית </w:t>
      </w:r>
      <w:r w:rsidR="00306D6C" w:rsidRPr="00EA0E31">
        <w:rPr>
          <w:rFonts w:ascii="Times New Roman" w:hAnsi="Times New Roman" w:cs="Times New Roman"/>
          <w:color w:val="000000"/>
          <w:sz w:val="24"/>
          <w:szCs w:val="24"/>
        </w:rPr>
        <w:t>LOAD HAZARD</w:t>
      </w:r>
      <w:r w:rsidR="00306D6C" w:rsidRPr="00EA0E31">
        <w:rPr>
          <w:rFonts w:ascii="Times New Roman" w:hAnsi="Times New Roman" w:cs="Times New Roman" w:hint="cs"/>
          <w:color w:val="000000"/>
          <w:sz w:val="24"/>
          <w:szCs w:val="24"/>
          <w:rtl/>
        </w:rPr>
        <w:t>?</w:t>
      </w:r>
    </w:p>
    <w:p w:rsidR="00000000" w:rsidRPr="002C0F44" w:rsidRDefault="00244DC1" w:rsidP="00946C4E">
      <w:pPr>
        <w:numPr>
          <w:ilvl w:val="0"/>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Detect hazard conditions:</w:t>
      </w:r>
    </w:p>
    <w:p w:rsidR="00000000" w:rsidRPr="002C0F44" w:rsidRDefault="00244DC1" w:rsidP="002C0F44">
      <w:pPr>
        <w:numPr>
          <w:ilvl w:val="2"/>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 xml:space="preserve">1a) </w:t>
      </w:r>
      <w:r w:rsidR="002C0F44" w:rsidRPr="002C0F44">
        <w:rPr>
          <w:rFonts w:ascii="Times New Roman" w:hAnsi="Times New Roman" w:cs="Times New Roman" w:hint="cs"/>
          <w:color w:val="FF0000"/>
          <w:sz w:val="24"/>
          <w:szCs w:val="24"/>
        </w:rPr>
        <w:t>ID</w:t>
      </w:r>
      <w:r w:rsidRPr="002C0F44">
        <w:rPr>
          <w:rFonts w:ascii="Times New Roman" w:hAnsi="Times New Roman" w:cs="Times New Roman"/>
          <w:color w:val="FF0000"/>
          <w:sz w:val="24"/>
          <w:szCs w:val="24"/>
        </w:rPr>
        <w:t>/</w:t>
      </w:r>
      <w:r w:rsidR="002C0F44" w:rsidRPr="002C0F44">
        <w:rPr>
          <w:rFonts w:ascii="Times New Roman" w:hAnsi="Times New Roman" w:cs="Times New Roman" w:hint="cs"/>
          <w:color w:val="FF0000"/>
          <w:sz w:val="24"/>
          <w:szCs w:val="24"/>
        </w:rPr>
        <w:t>EX</w:t>
      </w:r>
      <w:r w:rsidRPr="002C0F44">
        <w:rPr>
          <w:rFonts w:ascii="Times New Roman" w:hAnsi="Times New Roman" w:cs="Times New Roman"/>
          <w:color w:val="FF0000"/>
          <w:sz w:val="24"/>
          <w:szCs w:val="24"/>
        </w:rPr>
        <w:t>.Rd = I</w:t>
      </w:r>
      <w:r w:rsidR="002C0F44" w:rsidRPr="002C0F44">
        <w:rPr>
          <w:rFonts w:ascii="Times New Roman" w:hAnsi="Times New Roman" w:cs="Times New Roman"/>
          <w:color w:val="FF0000"/>
          <w:sz w:val="24"/>
          <w:szCs w:val="24"/>
        </w:rPr>
        <w:t>F</w:t>
      </w:r>
      <w:r w:rsidRPr="002C0F44">
        <w:rPr>
          <w:rFonts w:ascii="Times New Roman" w:hAnsi="Times New Roman" w:cs="Times New Roman"/>
          <w:color w:val="FF0000"/>
          <w:sz w:val="24"/>
          <w:szCs w:val="24"/>
        </w:rPr>
        <w:t>/</w:t>
      </w:r>
      <w:r w:rsidR="002C0F44" w:rsidRPr="002C0F44">
        <w:rPr>
          <w:rFonts w:ascii="Times New Roman" w:hAnsi="Times New Roman" w:cs="Times New Roman"/>
          <w:color w:val="FF0000"/>
          <w:sz w:val="24"/>
          <w:szCs w:val="24"/>
        </w:rPr>
        <w:t>ID</w:t>
      </w:r>
      <w:r w:rsidRPr="002C0F44">
        <w:rPr>
          <w:rFonts w:ascii="Times New Roman" w:hAnsi="Times New Roman" w:cs="Times New Roman"/>
          <w:color w:val="FF0000"/>
          <w:sz w:val="24"/>
          <w:szCs w:val="24"/>
        </w:rPr>
        <w:t>.Rs</w:t>
      </w:r>
    </w:p>
    <w:p w:rsidR="00000000" w:rsidRPr="002C0F44" w:rsidRDefault="00244DC1" w:rsidP="002C0F44">
      <w:pPr>
        <w:numPr>
          <w:ilvl w:val="2"/>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 xml:space="preserve">1b) </w:t>
      </w:r>
      <w:r w:rsidR="002C0F44" w:rsidRPr="002C0F44">
        <w:rPr>
          <w:rFonts w:ascii="Times New Roman" w:hAnsi="Times New Roman" w:cs="Times New Roman" w:hint="cs"/>
          <w:color w:val="FF0000"/>
          <w:sz w:val="24"/>
          <w:szCs w:val="24"/>
        </w:rPr>
        <w:t>ID</w:t>
      </w:r>
      <w:r w:rsidRPr="002C0F44">
        <w:rPr>
          <w:rFonts w:ascii="Times New Roman" w:hAnsi="Times New Roman" w:cs="Times New Roman"/>
          <w:color w:val="FF0000"/>
          <w:sz w:val="24"/>
          <w:szCs w:val="24"/>
        </w:rPr>
        <w:t>/</w:t>
      </w:r>
      <w:r w:rsidR="002C0F44" w:rsidRPr="002C0F44">
        <w:rPr>
          <w:rFonts w:ascii="Times New Roman" w:hAnsi="Times New Roman" w:cs="Times New Roman" w:hint="cs"/>
          <w:color w:val="FF0000"/>
          <w:sz w:val="24"/>
          <w:szCs w:val="24"/>
        </w:rPr>
        <w:t>EX</w:t>
      </w:r>
      <w:r w:rsidRPr="002C0F44">
        <w:rPr>
          <w:rFonts w:ascii="Times New Roman" w:hAnsi="Times New Roman" w:cs="Times New Roman"/>
          <w:color w:val="FF0000"/>
          <w:sz w:val="24"/>
          <w:szCs w:val="24"/>
        </w:rPr>
        <w:t xml:space="preserve">.Rd = </w:t>
      </w:r>
      <w:r w:rsidR="002C0F44" w:rsidRPr="002C0F44">
        <w:rPr>
          <w:rFonts w:ascii="Times New Roman" w:hAnsi="Times New Roman" w:cs="Times New Roman"/>
          <w:color w:val="FF0000"/>
          <w:sz w:val="24"/>
          <w:szCs w:val="24"/>
        </w:rPr>
        <w:t>IF</w:t>
      </w:r>
      <w:r w:rsidRPr="002C0F44">
        <w:rPr>
          <w:rFonts w:ascii="Times New Roman" w:hAnsi="Times New Roman" w:cs="Times New Roman"/>
          <w:color w:val="FF0000"/>
          <w:sz w:val="24"/>
          <w:szCs w:val="24"/>
        </w:rPr>
        <w:t>/</w:t>
      </w:r>
      <w:r w:rsidR="002C0F44" w:rsidRPr="002C0F44">
        <w:rPr>
          <w:rFonts w:ascii="Times New Roman" w:hAnsi="Times New Roman" w:cs="Times New Roman"/>
          <w:color w:val="FF0000"/>
          <w:sz w:val="24"/>
          <w:szCs w:val="24"/>
        </w:rPr>
        <w:t>ID</w:t>
      </w:r>
      <w:r w:rsidRPr="002C0F44">
        <w:rPr>
          <w:rFonts w:ascii="Times New Roman" w:hAnsi="Times New Roman" w:cs="Times New Roman"/>
          <w:color w:val="FF0000"/>
          <w:sz w:val="24"/>
          <w:szCs w:val="24"/>
        </w:rPr>
        <w:t>.Rt</w:t>
      </w:r>
    </w:p>
    <w:p w:rsidR="00000000" w:rsidRPr="002C0F44" w:rsidRDefault="00244DC1" w:rsidP="002C0F44">
      <w:pPr>
        <w:numPr>
          <w:ilvl w:val="2"/>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2a)</w:t>
      </w:r>
      <w:r w:rsidR="002C0F44" w:rsidRPr="002C0F44">
        <w:rPr>
          <w:rFonts w:ascii="Times New Roman" w:hAnsi="Times New Roman" w:cs="Times New Roman" w:hint="cs"/>
          <w:color w:val="FF0000"/>
          <w:sz w:val="24"/>
          <w:szCs w:val="24"/>
        </w:rPr>
        <w:t>EX</w:t>
      </w:r>
      <w:r w:rsidRPr="002C0F44">
        <w:rPr>
          <w:rFonts w:ascii="Times New Roman" w:hAnsi="Times New Roman" w:cs="Times New Roman"/>
          <w:color w:val="FF0000"/>
          <w:sz w:val="24"/>
          <w:szCs w:val="24"/>
        </w:rPr>
        <w:t xml:space="preserve"> </w:t>
      </w:r>
      <w:r w:rsidRPr="002C0F44">
        <w:rPr>
          <w:rFonts w:ascii="Times New Roman" w:hAnsi="Times New Roman" w:cs="Times New Roman"/>
          <w:color w:val="FF0000"/>
          <w:sz w:val="24"/>
          <w:szCs w:val="24"/>
        </w:rPr>
        <w:t>/</w:t>
      </w:r>
      <w:r w:rsidR="002C0F44" w:rsidRPr="002C0F44">
        <w:rPr>
          <w:rFonts w:ascii="Times New Roman" w:hAnsi="Times New Roman" w:cs="Times New Roman"/>
          <w:color w:val="FF0000"/>
          <w:sz w:val="24"/>
          <w:szCs w:val="24"/>
        </w:rPr>
        <w:t xml:space="preserve"> </w:t>
      </w:r>
      <w:r w:rsidR="002C0F44" w:rsidRPr="002C0F44">
        <w:rPr>
          <w:rFonts w:ascii="Times New Roman" w:hAnsi="Times New Roman" w:cs="Times New Roman"/>
          <w:color w:val="FF0000"/>
          <w:sz w:val="24"/>
          <w:szCs w:val="24"/>
        </w:rPr>
        <w:t>MEM</w:t>
      </w:r>
      <w:r w:rsidRPr="002C0F44">
        <w:rPr>
          <w:rFonts w:ascii="Times New Roman" w:hAnsi="Times New Roman" w:cs="Times New Roman"/>
          <w:color w:val="FF0000"/>
          <w:sz w:val="24"/>
          <w:szCs w:val="24"/>
        </w:rPr>
        <w:t>.Rd = I</w:t>
      </w:r>
      <w:r w:rsidRPr="002C0F44">
        <w:rPr>
          <w:rFonts w:ascii="Times New Roman" w:hAnsi="Times New Roman" w:cs="Times New Roman"/>
          <w:color w:val="FF0000"/>
          <w:sz w:val="24"/>
          <w:szCs w:val="24"/>
        </w:rPr>
        <w:t>D/EX.Rs</w:t>
      </w:r>
    </w:p>
    <w:p w:rsidR="00000000" w:rsidRPr="002C0F44" w:rsidRDefault="00244DC1" w:rsidP="002C0F44">
      <w:pPr>
        <w:numPr>
          <w:ilvl w:val="2"/>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 xml:space="preserve">2b) </w:t>
      </w:r>
      <w:r w:rsidR="002C0F44" w:rsidRPr="002C0F44">
        <w:rPr>
          <w:rFonts w:ascii="Times New Roman" w:hAnsi="Times New Roman" w:cs="Times New Roman" w:hint="cs"/>
          <w:color w:val="FF0000"/>
          <w:sz w:val="24"/>
          <w:szCs w:val="24"/>
        </w:rPr>
        <w:t>EX</w:t>
      </w:r>
      <w:r w:rsidRPr="002C0F44">
        <w:rPr>
          <w:rFonts w:ascii="Times New Roman" w:hAnsi="Times New Roman" w:cs="Times New Roman"/>
          <w:color w:val="FF0000"/>
          <w:sz w:val="24"/>
          <w:szCs w:val="24"/>
        </w:rPr>
        <w:t>/</w:t>
      </w:r>
      <w:r w:rsidR="002C0F44" w:rsidRPr="002C0F44">
        <w:rPr>
          <w:rFonts w:ascii="Times New Roman" w:hAnsi="Times New Roman" w:cs="Times New Roman"/>
          <w:color w:val="FF0000"/>
          <w:sz w:val="24"/>
          <w:szCs w:val="24"/>
        </w:rPr>
        <w:t xml:space="preserve"> </w:t>
      </w:r>
      <w:r w:rsidR="002C0F44" w:rsidRPr="002C0F44">
        <w:rPr>
          <w:rFonts w:ascii="Times New Roman" w:hAnsi="Times New Roman" w:cs="Times New Roman"/>
          <w:color w:val="FF0000"/>
          <w:sz w:val="24"/>
          <w:szCs w:val="24"/>
        </w:rPr>
        <w:t>MEM</w:t>
      </w:r>
      <w:r w:rsidRPr="002C0F44">
        <w:rPr>
          <w:rFonts w:ascii="Times New Roman" w:hAnsi="Times New Roman" w:cs="Times New Roman"/>
          <w:color w:val="FF0000"/>
          <w:sz w:val="24"/>
          <w:szCs w:val="24"/>
        </w:rPr>
        <w:t>.Rd = ID/EX.Rt</w:t>
      </w:r>
    </w:p>
    <w:p w:rsidR="00000000" w:rsidRPr="002C0F44" w:rsidRDefault="00244DC1" w:rsidP="00946C4E">
      <w:pPr>
        <w:numPr>
          <w:ilvl w:val="1"/>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(also check for RegWrite, zero, and newest)</w:t>
      </w:r>
    </w:p>
    <w:p w:rsidR="00000000" w:rsidRPr="002C0F44" w:rsidRDefault="00244DC1" w:rsidP="00946C4E">
      <w:pPr>
        <w:numPr>
          <w:ilvl w:val="0"/>
          <w:numId w:val="42"/>
        </w:numPr>
        <w:bidi/>
        <w:spacing w:after="0"/>
        <w:rPr>
          <w:rFonts w:ascii="Times New Roman" w:hAnsi="Times New Roman" w:cs="Times New Roman"/>
          <w:color w:val="FF0000"/>
          <w:sz w:val="24"/>
          <w:szCs w:val="24"/>
        </w:rPr>
      </w:pPr>
      <w:r w:rsidRPr="002C0F44">
        <w:rPr>
          <w:rFonts w:ascii="Times New Roman" w:hAnsi="Times New Roman" w:cs="Times New Roman"/>
          <w:color w:val="FF0000"/>
          <w:sz w:val="24"/>
          <w:szCs w:val="24"/>
        </w:rPr>
        <w:t>Use these checks to control the forwarding multiplexers</w:t>
      </w:r>
    </w:p>
    <w:p w:rsidR="00946C4E" w:rsidRPr="002C0F44" w:rsidRDefault="00C008B8" w:rsidP="00946C4E">
      <w:pPr>
        <w:bidi/>
        <w:spacing w:after="0"/>
        <w:rPr>
          <w:rFonts w:ascii="Times New Roman" w:hAnsi="Times New Roman" w:cs="Times New Roman" w:hint="cs"/>
          <w:color w:val="FF0000"/>
          <w:sz w:val="24"/>
          <w:szCs w:val="24"/>
          <w:rtl/>
        </w:rPr>
      </w:pPr>
      <w:r>
        <w:rPr>
          <w:rFonts w:ascii="Times New Roman" w:hAnsi="Times New Roman" w:cs="Times New Roman" w:hint="cs"/>
          <w:color w:val="FF0000"/>
          <w:sz w:val="24"/>
          <w:szCs w:val="24"/>
        </w:rPr>
        <w:t xml:space="preserve">LOADHAZARD </w:t>
      </w:r>
      <w:r>
        <w:rPr>
          <w:rFonts w:ascii="Times New Roman" w:hAnsi="Times New Roman" w:cs="Times New Roman" w:hint="cs"/>
          <w:color w:val="FF0000"/>
          <w:sz w:val="24"/>
          <w:szCs w:val="24"/>
          <w:rtl/>
        </w:rPr>
        <w:t xml:space="preserve"> נפתר ע"י מערכת אחרת.</w:t>
      </w:r>
    </w:p>
    <w:p w:rsidR="004C35AE" w:rsidRPr="00EA0E31" w:rsidRDefault="00EA0E31" w:rsidP="00EA0E31">
      <w:pPr>
        <w:pStyle w:val="ListParagraph"/>
        <w:numPr>
          <w:ilvl w:val="0"/>
          <w:numId w:val="43"/>
        </w:numPr>
        <w:bidi/>
        <w:spacing w:after="0"/>
        <w:rPr>
          <w:rFonts w:ascii="Times New Roman" w:hAnsi="Times New Roman" w:cs="Times New Roman"/>
          <w:color w:val="000000"/>
          <w:sz w:val="24"/>
          <w:szCs w:val="24"/>
          <w:rtl/>
        </w:rPr>
      </w:pPr>
      <w:r>
        <w:rPr>
          <w:rFonts w:ascii="Times New Roman" w:hAnsi="Times New Roman" w:cs="Times New Roman" w:hint="cs"/>
          <w:color w:val="000000"/>
          <w:sz w:val="24"/>
          <w:szCs w:val="24"/>
          <w:rtl/>
        </w:rPr>
        <w:t xml:space="preserve">(10 נקודות) </w:t>
      </w:r>
      <w:r w:rsidR="004C35AE" w:rsidRPr="00EA0E31">
        <w:rPr>
          <w:rFonts w:ascii="Times New Roman" w:hAnsi="Times New Roman" w:cs="Times New Roman" w:hint="cs"/>
          <w:color w:val="000000"/>
          <w:sz w:val="24"/>
          <w:szCs w:val="24"/>
          <w:rtl/>
        </w:rPr>
        <w:t>אתם נדרשים לממש את הפ</w:t>
      </w:r>
      <w:r w:rsidR="00741730" w:rsidRPr="00EA0E31">
        <w:rPr>
          <w:rFonts w:ascii="Times New Roman" w:hAnsi="Times New Roman" w:cs="Times New Roman" w:hint="cs"/>
          <w:color w:val="000000"/>
          <w:sz w:val="24"/>
          <w:szCs w:val="24"/>
          <w:rtl/>
        </w:rPr>
        <w:t>קודה</w:t>
      </w:r>
      <w:r w:rsidR="004C35AE" w:rsidRPr="00EA0E31">
        <w:rPr>
          <w:rFonts w:ascii="Times New Roman" w:hAnsi="Times New Roman" w:cs="Times New Roman" w:hint="cs"/>
          <w:color w:val="000000"/>
          <w:sz w:val="24"/>
          <w:szCs w:val="24"/>
          <w:rtl/>
        </w:rPr>
        <w:t xml:space="preserve"> ע"י שינויים מינמליים. מותר להגדיל בוררים (</w:t>
      </w:r>
      <w:r w:rsidR="004C35AE" w:rsidRPr="00EA0E31">
        <w:rPr>
          <w:rFonts w:ascii="Times New Roman" w:hAnsi="Times New Roman" w:cs="Times New Roman"/>
          <w:color w:val="000000"/>
          <w:sz w:val="24"/>
          <w:szCs w:val="24"/>
        </w:rPr>
        <w:t>mux</w:t>
      </w:r>
      <w:r w:rsidR="004C35AE" w:rsidRPr="00EA0E31">
        <w:rPr>
          <w:rFonts w:ascii="Times New Roman" w:hAnsi="Times New Roman" w:cs="Times New Roman" w:hint="cs"/>
          <w:color w:val="000000"/>
          <w:sz w:val="24"/>
          <w:szCs w:val="24"/>
          <w:rtl/>
        </w:rPr>
        <w:t xml:space="preserve">) קיימים, </w:t>
      </w:r>
      <w:r w:rsidR="00946C4E" w:rsidRPr="00EA0E31">
        <w:rPr>
          <w:rFonts w:ascii="Times New Roman" w:hAnsi="Times New Roman" w:cs="Times New Roman" w:hint="cs"/>
          <w:color w:val="000000"/>
          <w:sz w:val="24"/>
          <w:szCs w:val="24"/>
          <w:rtl/>
        </w:rPr>
        <w:t xml:space="preserve">ולהוסיף </w:t>
      </w:r>
      <w:r w:rsidR="00BF3384" w:rsidRPr="00EA0E31">
        <w:rPr>
          <w:rFonts w:ascii="Times New Roman" w:hAnsi="Times New Roman" w:cs="Times New Roman" w:hint="cs"/>
          <w:color w:val="000000"/>
          <w:sz w:val="24"/>
          <w:szCs w:val="24"/>
          <w:rtl/>
        </w:rPr>
        <w:t>ב</w:t>
      </w:r>
      <w:r w:rsidR="00946C4E" w:rsidRPr="00EA0E31">
        <w:rPr>
          <w:rFonts w:ascii="Times New Roman" w:hAnsi="Times New Roman" w:cs="Times New Roman" w:hint="cs"/>
          <w:color w:val="000000"/>
          <w:sz w:val="24"/>
          <w:szCs w:val="24"/>
          <w:rtl/>
        </w:rPr>
        <w:t xml:space="preserve">ורר יחיד נוסף, </w:t>
      </w:r>
      <w:r w:rsidR="004C35AE" w:rsidRPr="00EA0E31">
        <w:rPr>
          <w:rFonts w:ascii="Times New Roman" w:hAnsi="Times New Roman" w:cs="Times New Roman" w:hint="cs"/>
          <w:color w:val="000000"/>
          <w:sz w:val="24"/>
          <w:szCs w:val="24"/>
          <w:rtl/>
        </w:rPr>
        <w:t>לספק כניסות קבועות נוספות, וכן שינויים מינימליים בבקר</w:t>
      </w:r>
      <w:r w:rsidR="00306D6C" w:rsidRPr="00EA0E31">
        <w:rPr>
          <w:rFonts w:ascii="Times New Roman" w:hAnsi="Times New Roman" w:cs="Times New Roman" w:hint="cs"/>
          <w:color w:val="000000"/>
          <w:sz w:val="24"/>
          <w:szCs w:val="24"/>
          <w:rtl/>
        </w:rPr>
        <w:t xml:space="preserve"> (הוצאה והכנסה של קוי בקרה וזיהוי </w:t>
      </w:r>
      <w:r w:rsidR="00306D6C" w:rsidRPr="00EA0E31">
        <w:rPr>
          <w:rFonts w:ascii="Times New Roman" w:hAnsi="Times New Roman" w:cs="Times New Roman"/>
          <w:color w:val="000000"/>
          <w:sz w:val="24"/>
          <w:szCs w:val="24"/>
        </w:rPr>
        <w:t xml:space="preserve">opcode </w:t>
      </w:r>
      <w:r w:rsidR="00306D6C" w:rsidRPr="00EA0E31">
        <w:rPr>
          <w:rFonts w:ascii="Times New Roman" w:hAnsi="Times New Roman" w:cs="Times New Roman" w:hint="cs"/>
          <w:color w:val="000000"/>
          <w:sz w:val="24"/>
          <w:szCs w:val="24"/>
          <w:rtl/>
        </w:rPr>
        <w:t xml:space="preserve"> חדש)</w:t>
      </w:r>
      <w:r w:rsidR="004C35AE" w:rsidRPr="00EA0E31">
        <w:rPr>
          <w:rFonts w:ascii="Times New Roman" w:hAnsi="Times New Roman" w:cs="Times New Roman" w:hint="cs"/>
          <w:color w:val="000000"/>
          <w:sz w:val="24"/>
          <w:szCs w:val="24"/>
          <w:rtl/>
        </w:rPr>
        <w:t>.</w:t>
      </w:r>
      <w:r w:rsidR="00001A85" w:rsidRPr="00EA0E31">
        <w:rPr>
          <w:rFonts w:ascii="Times New Roman" w:hAnsi="Times New Roman" w:cs="Times New Roman" w:hint="cs"/>
          <w:color w:val="000000"/>
          <w:sz w:val="24"/>
          <w:szCs w:val="24"/>
          <w:rtl/>
        </w:rPr>
        <w:t xml:space="preserve"> כמובן שבהקשר הנל מותר גם כן להוסיף סיביות לאותות הבקרה שיאגרו באוגרי הצינור.</w:t>
      </w:r>
      <w:r w:rsidR="00306D6C" w:rsidRPr="00EA0E31">
        <w:rPr>
          <w:rFonts w:ascii="Times New Roman" w:hAnsi="Times New Roman" w:cs="Times New Roman" w:hint="cs"/>
          <w:color w:val="000000"/>
          <w:sz w:val="24"/>
          <w:szCs w:val="24"/>
          <w:rtl/>
        </w:rPr>
        <w:t xml:space="preserve"> ממשו.</w:t>
      </w:r>
      <w:r w:rsidR="00FD46F4" w:rsidRPr="00EA0E31">
        <w:rPr>
          <w:rFonts w:ascii="Times New Roman" w:hAnsi="Times New Roman" w:cs="Times New Roman" w:hint="cs"/>
          <w:color w:val="000000"/>
          <w:sz w:val="24"/>
          <w:szCs w:val="24"/>
          <w:rtl/>
        </w:rPr>
        <w:t xml:space="preserve"> בחלק זה לא להתייחס ליחידות ה</w:t>
      </w:r>
      <w:r w:rsidR="00FD46F4" w:rsidRPr="00EA0E31">
        <w:rPr>
          <w:rFonts w:ascii="Times New Roman" w:hAnsi="Times New Roman" w:cs="Times New Roman" w:hint="cs"/>
          <w:color w:val="000000"/>
          <w:sz w:val="24"/>
          <w:szCs w:val="24"/>
        </w:rPr>
        <w:t>FORWARDING</w:t>
      </w:r>
      <w:r w:rsidR="00FD46F4" w:rsidRPr="00EA0E31">
        <w:rPr>
          <w:rFonts w:ascii="Times New Roman" w:hAnsi="Times New Roman" w:cs="Times New Roman" w:hint="cs"/>
          <w:color w:val="000000"/>
          <w:sz w:val="24"/>
          <w:szCs w:val="24"/>
          <w:rtl/>
        </w:rPr>
        <w:t xml:space="preserve"> השונים וה</w:t>
      </w:r>
      <w:r w:rsidR="00FD46F4" w:rsidRPr="00EA0E31">
        <w:rPr>
          <w:rFonts w:ascii="Times New Roman" w:hAnsi="Times New Roman" w:cs="Times New Roman" w:hint="cs"/>
          <w:color w:val="000000"/>
          <w:sz w:val="24"/>
          <w:szCs w:val="24"/>
        </w:rPr>
        <w:t>HAZARD UNIT</w:t>
      </w:r>
      <w:r w:rsidR="00FD46F4" w:rsidRPr="00EA0E31">
        <w:rPr>
          <w:rFonts w:ascii="Times New Roman" w:hAnsi="Times New Roman" w:cs="Times New Roman" w:hint="cs"/>
          <w:color w:val="000000"/>
          <w:sz w:val="24"/>
          <w:szCs w:val="24"/>
          <w:rtl/>
        </w:rPr>
        <w:t>.</w:t>
      </w:r>
    </w:p>
    <w:p w:rsidR="00741730" w:rsidRPr="00BF3384" w:rsidRDefault="002C0F44" w:rsidP="00BF3384">
      <w:pPr>
        <w:bidi/>
        <w:spacing w:after="0"/>
        <w:rPr>
          <w:rFonts w:ascii="Times New Roman" w:hAnsi="Times New Roman" w:cs="Times New Roman"/>
          <w:color w:val="FF0000"/>
          <w:sz w:val="24"/>
          <w:szCs w:val="24"/>
          <w:rtl/>
        </w:rPr>
      </w:pPr>
      <w:r w:rsidRPr="00BF3384">
        <w:rPr>
          <w:rFonts w:ascii="Times New Roman" w:hAnsi="Times New Roman" w:cs="Times New Roman" w:hint="cs"/>
          <w:color w:val="FF0000"/>
          <w:sz w:val="24"/>
          <w:szCs w:val="24"/>
          <w:rtl/>
        </w:rPr>
        <w:t xml:space="preserve">נבצע זאת בשני שלבים. הפקודה החדשה </w:t>
      </w:r>
      <w:r w:rsidRPr="00BF3384">
        <w:rPr>
          <w:rFonts w:ascii="Times New Roman" w:hAnsi="Times New Roman" w:cs="Times New Roman" w:hint="cs"/>
          <w:color w:val="FF0000"/>
          <w:sz w:val="24"/>
          <w:szCs w:val="24"/>
        </w:rPr>
        <w:t xml:space="preserve">SWAP </w:t>
      </w:r>
      <w:r w:rsidRPr="00BF3384">
        <w:rPr>
          <w:rFonts w:ascii="Times New Roman" w:hAnsi="Times New Roman" w:cs="Times New Roman" w:hint="cs"/>
          <w:color w:val="FF0000"/>
          <w:sz w:val="24"/>
          <w:szCs w:val="24"/>
          <w:rtl/>
        </w:rPr>
        <w:t xml:space="preserve"> תהיה בעלת </w:t>
      </w:r>
      <w:r w:rsidRPr="00BF3384">
        <w:rPr>
          <w:rFonts w:ascii="Times New Roman" w:hAnsi="Times New Roman" w:cs="Times New Roman" w:hint="cs"/>
          <w:color w:val="FF0000"/>
          <w:sz w:val="24"/>
          <w:szCs w:val="24"/>
        </w:rPr>
        <w:t xml:space="preserve">OPCODE </w:t>
      </w:r>
      <w:r w:rsidRPr="00BF3384">
        <w:rPr>
          <w:rFonts w:ascii="Times New Roman" w:hAnsi="Times New Roman" w:cs="Times New Roman" w:hint="cs"/>
          <w:color w:val="FF0000"/>
          <w:sz w:val="24"/>
          <w:szCs w:val="24"/>
          <w:rtl/>
        </w:rPr>
        <w:t xml:space="preserve"> מסוים חדש. כמו כן, הקומפיילר אוטומטית</w:t>
      </w:r>
      <w:r w:rsidR="00BF3384" w:rsidRPr="00BF3384">
        <w:rPr>
          <w:rFonts w:ascii="Times New Roman" w:hAnsi="Times New Roman" w:cs="Times New Roman" w:hint="cs"/>
          <w:color w:val="FF0000"/>
          <w:sz w:val="24"/>
          <w:szCs w:val="24"/>
          <w:rtl/>
        </w:rPr>
        <w:t xml:space="preserve"> תכניס את הכתובת של הרגיסטר השני</w:t>
      </w:r>
      <w:r w:rsidRPr="00BF3384">
        <w:rPr>
          <w:rFonts w:ascii="Times New Roman" w:hAnsi="Times New Roman" w:cs="Times New Roman" w:hint="cs"/>
          <w:color w:val="FF0000"/>
          <w:sz w:val="24"/>
          <w:szCs w:val="24"/>
          <w:rtl/>
        </w:rPr>
        <w:t xml:space="preserve"> לתוך כתובת רגיסטר היעד. בשלב הראשון של הפקודה הפקודה תקרא את שני הרגיסטרים ותמשיך הלאה כפקודה רגילה. כאשר הבקר יגלה שמדובר בפקודת </w:t>
      </w:r>
      <w:r w:rsidRPr="00BF3384">
        <w:rPr>
          <w:rFonts w:ascii="Times New Roman" w:hAnsi="Times New Roman" w:cs="Times New Roman" w:hint="cs"/>
          <w:color w:val="FF0000"/>
          <w:sz w:val="24"/>
          <w:szCs w:val="24"/>
        </w:rPr>
        <w:t>SWAP</w:t>
      </w:r>
      <w:r w:rsidRPr="00BF3384">
        <w:rPr>
          <w:rFonts w:ascii="Times New Roman" w:hAnsi="Times New Roman" w:cs="Times New Roman" w:hint="cs"/>
          <w:color w:val="FF0000"/>
          <w:sz w:val="24"/>
          <w:szCs w:val="24"/>
          <w:rtl/>
        </w:rPr>
        <w:t xml:space="preserve"> (שלב ה</w:t>
      </w:r>
      <w:r w:rsidRPr="00BF3384">
        <w:rPr>
          <w:rFonts w:ascii="Times New Roman" w:hAnsi="Times New Roman" w:cs="Times New Roman" w:hint="cs"/>
          <w:color w:val="FF0000"/>
          <w:sz w:val="24"/>
          <w:szCs w:val="24"/>
        </w:rPr>
        <w:t>DECODE</w:t>
      </w:r>
      <w:r w:rsidRPr="00BF3384">
        <w:rPr>
          <w:rFonts w:ascii="Times New Roman" w:hAnsi="Times New Roman" w:cs="Times New Roman" w:hint="cs"/>
          <w:color w:val="FF0000"/>
          <w:sz w:val="24"/>
          <w:szCs w:val="24"/>
          <w:rtl/>
        </w:rPr>
        <w:t xml:space="preserve">) הוא יבצע העתקה של כל המידע שברגיסטר </w:t>
      </w:r>
      <w:r w:rsidRPr="00BF3384">
        <w:rPr>
          <w:rFonts w:ascii="Times New Roman" w:hAnsi="Times New Roman" w:cs="Times New Roman" w:hint="cs"/>
          <w:color w:val="FF0000"/>
          <w:sz w:val="24"/>
          <w:szCs w:val="24"/>
        </w:rPr>
        <w:t>IF/</w:t>
      </w:r>
      <w:r w:rsidRPr="00BF3384">
        <w:rPr>
          <w:rFonts w:ascii="Times New Roman" w:hAnsi="Times New Roman" w:cs="Times New Roman"/>
          <w:color w:val="FF0000"/>
          <w:sz w:val="24"/>
          <w:szCs w:val="24"/>
        </w:rPr>
        <w:t>ID</w:t>
      </w:r>
      <w:r w:rsidRPr="00BF3384">
        <w:rPr>
          <w:rFonts w:ascii="Times New Roman" w:hAnsi="Times New Roman" w:cs="Times New Roman" w:hint="cs"/>
          <w:color w:val="FF0000"/>
          <w:sz w:val="24"/>
          <w:szCs w:val="24"/>
          <w:rtl/>
        </w:rPr>
        <w:t xml:space="preserve"> מלבד ה</w:t>
      </w:r>
      <w:r w:rsidRPr="00BF3384">
        <w:rPr>
          <w:rFonts w:ascii="Times New Roman" w:hAnsi="Times New Roman" w:cs="Times New Roman" w:hint="cs"/>
          <w:color w:val="FF0000"/>
          <w:sz w:val="24"/>
          <w:szCs w:val="24"/>
        </w:rPr>
        <w:t>OPCODE</w:t>
      </w:r>
      <w:r w:rsidRPr="00BF3384">
        <w:rPr>
          <w:rFonts w:ascii="Times New Roman" w:hAnsi="Times New Roman" w:cs="Times New Roman" w:hint="cs"/>
          <w:color w:val="FF0000"/>
          <w:sz w:val="24"/>
          <w:szCs w:val="24"/>
          <w:rtl/>
        </w:rPr>
        <w:t xml:space="preserve"> לתוך עצמו ע"י הבורר החדש. כמובן שדם לא יתן ל</w:t>
      </w:r>
      <w:r w:rsidRPr="00BF3384">
        <w:rPr>
          <w:rFonts w:ascii="Times New Roman" w:hAnsi="Times New Roman" w:cs="Times New Roman" w:hint="cs"/>
          <w:color w:val="FF0000"/>
          <w:sz w:val="24"/>
          <w:szCs w:val="24"/>
        </w:rPr>
        <w:t>PC</w:t>
      </w:r>
      <w:r w:rsidRPr="00BF3384">
        <w:rPr>
          <w:rFonts w:ascii="Times New Roman" w:hAnsi="Times New Roman" w:cs="Times New Roman" w:hint="cs"/>
          <w:color w:val="FF0000"/>
          <w:sz w:val="24"/>
          <w:szCs w:val="24"/>
          <w:rtl/>
        </w:rPr>
        <w:t xml:space="preserve"> להיכתב מחדש. לתוך סיביות ה</w:t>
      </w:r>
      <w:r w:rsidRPr="00BF3384">
        <w:rPr>
          <w:rFonts w:ascii="Times New Roman" w:hAnsi="Times New Roman" w:cs="Times New Roman" w:hint="cs"/>
          <w:color w:val="FF0000"/>
          <w:sz w:val="24"/>
          <w:szCs w:val="24"/>
        </w:rPr>
        <w:t>OPCODE</w:t>
      </w:r>
      <w:r w:rsidRPr="00BF3384">
        <w:rPr>
          <w:rFonts w:ascii="Times New Roman" w:hAnsi="Times New Roman" w:cs="Times New Roman" w:hint="cs"/>
          <w:color w:val="FF0000"/>
          <w:sz w:val="24"/>
          <w:szCs w:val="24"/>
          <w:rtl/>
        </w:rPr>
        <w:t xml:space="preserve"> של הרגיסטר הנל ייכנסו </w:t>
      </w:r>
      <w:r w:rsidR="00BF3384" w:rsidRPr="00BF3384">
        <w:rPr>
          <w:rFonts w:ascii="Times New Roman" w:hAnsi="Times New Roman" w:cs="Times New Roman" w:hint="cs"/>
          <w:color w:val="FF0000"/>
          <w:sz w:val="24"/>
          <w:szCs w:val="24"/>
        </w:rPr>
        <w:t xml:space="preserve">OPCODE </w:t>
      </w:r>
      <w:r w:rsidR="00BF3384" w:rsidRPr="00BF3384">
        <w:rPr>
          <w:rFonts w:ascii="Times New Roman" w:hAnsi="Times New Roman" w:cs="Times New Roman" w:hint="cs"/>
          <w:color w:val="FF0000"/>
          <w:sz w:val="24"/>
          <w:szCs w:val="24"/>
          <w:rtl/>
        </w:rPr>
        <w:t xml:space="preserve"> חדש </w:t>
      </w:r>
      <w:r w:rsidR="00BF3384" w:rsidRPr="00BF3384">
        <w:rPr>
          <w:rFonts w:ascii="Times New Roman" w:hAnsi="Times New Roman" w:cs="Times New Roman" w:hint="cs"/>
          <w:color w:val="FF0000"/>
          <w:sz w:val="24"/>
          <w:szCs w:val="24"/>
        </w:rPr>
        <w:t>SWAP</w:t>
      </w:r>
      <w:r w:rsidR="00BF3384" w:rsidRPr="00BF3384">
        <w:rPr>
          <w:rFonts w:ascii="Times New Roman" w:hAnsi="Times New Roman" w:cs="Times New Roman"/>
          <w:color w:val="FF0000"/>
          <w:sz w:val="24"/>
          <w:szCs w:val="24"/>
        </w:rPr>
        <w:t>2</w:t>
      </w:r>
      <w:r w:rsidR="00BF3384" w:rsidRPr="00BF3384">
        <w:rPr>
          <w:rFonts w:ascii="Times New Roman" w:hAnsi="Times New Roman" w:cs="Times New Roman" w:hint="cs"/>
          <w:color w:val="FF0000"/>
          <w:sz w:val="24"/>
          <w:szCs w:val="24"/>
          <w:rtl/>
        </w:rPr>
        <w:t>. עקב כך, במחזור שעון הבא הכל יקרה שוב אלא שהפעם המערכת תדע כי מדובר בחלק השני של פקודת ה</w:t>
      </w:r>
      <w:r w:rsidR="00BF3384" w:rsidRPr="00BF3384">
        <w:rPr>
          <w:rFonts w:ascii="Times New Roman" w:hAnsi="Times New Roman" w:cs="Times New Roman" w:hint="cs"/>
          <w:color w:val="FF0000"/>
          <w:sz w:val="24"/>
          <w:szCs w:val="24"/>
        </w:rPr>
        <w:t>SWAP</w:t>
      </w:r>
      <w:r w:rsidR="00BF3384" w:rsidRPr="00BF3384">
        <w:rPr>
          <w:rFonts w:ascii="Times New Roman" w:hAnsi="Times New Roman" w:cs="Times New Roman" w:hint="cs"/>
          <w:color w:val="FF0000"/>
          <w:sz w:val="24"/>
          <w:szCs w:val="24"/>
          <w:rtl/>
        </w:rPr>
        <w:t>. במחזור שעון זה, החלק הראשון של הפקודה נמצאת בשלב ה</w:t>
      </w:r>
      <w:r w:rsidR="00BF3384" w:rsidRPr="00BF3384">
        <w:rPr>
          <w:rFonts w:ascii="Times New Roman" w:hAnsi="Times New Roman" w:cs="Times New Roman" w:hint="cs"/>
          <w:color w:val="FF0000"/>
          <w:sz w:val="24"/>
          <w:szCs w:val="24"/>
        </w:rPr>
        <w:t>EX</w:t>
      </w:r>
      <w:r w:rsidR="00BF3384" w:rsidRPr="00BF3384">
        <w:rPr>
          <w:rFonts w:ascii="Times New Roman" w:hAnsi="Times New Roman" w:cs="Times New Roman" w:hint="cs"/>
          <w:color w:val="FF0000"/>
          <w:sz w:val="24"/>
          <w:szCs w:val="24"/>
          <w:rtl/>
        </w:rPr>
        <w:t>. כאן ייסכם הרגיסטר עם רגיסטר האפס וימשיך במורד ה</w:t>
      </w:r>
      <w:r w:rsidR="00BF3384" w:rsidRPr="00BF3384">
        <w:rPr>
          <w:rFonts w:ascii="Times New Roman" w:hAnsi="Times New Roman" w:cs="Times New Roman" w:hint="cs"/>
          <w:color w:val="FF0000"/>
          <w:sz w:val="24"/>
          <w:szCs w:val="24"/>
        </w:rPr>
        <w:t>PIPE</w:t>
      </w:r>
      <w:r w:rsidR="00BF3384" w:rsidRPr="00BF3384">
        <w:rPr>
          <w:rFonts w:ascii="Times New Roman" w:hAnsi="Times New Roman" w:cs="Times New Roman" w:hint="cs"/>
          <w:color w:val="FF0000"/>
          <w:sz w:val="24"/>
          <w:szCs w:val="24"/>
          <w:rtl/>
        </w:rPr>
        <w:t xml:space="preserve"> כפקודת </w:t>
      </w:r>
      <w:r w:rsidR="00BF3384" w:rsidRPr="00BF3384">
        <w:rPr>
          <w:rFonts w:ascii="Times New Roman" w:hAnsi="Times New Roman" w:cs="Times New Roman" w:hint="cs"/>
          <w:color w:val="FF0000"/>
          <w:sz w:val="24"/>
          <w:szCs w:val="24"/>
        </w:rPr>
        <w:t xml:space="preserve">RTYPE </w:t>
      </w:r>
      <w:r w:rsidR="00BF3384" w:rsidRPr="00BF3384">
        <w:rPr>
          <w:rFonts w:ascii="Times New Roman" w:hAnsi="Times New Roman" w:cs="Times New Roman" w:hint="cs"/>
          <w:color w:val="FF0000"/>
          <w:sz w:val="24"/>
          <w:szCs w:val="24"/>
          <w:rtl/>
        </w:rPr>
        <w:t xml:space="preserve"> רגילה. הדבר נעשה ע"י שליטה בבוררי הכניסה ל</w:t>
      </w:r>
      <w:r w:rsidR="00BF3384" w:rsidRPr="00BF3384">
        <w:rPr>
          <w:rFonts w:ascii="Times New Roman" w:hAnsi="Times New Roman" w:cs="Times New Roman" w:hint="cs"/>
          <w:color w:val="FF0000"/>
          <w:sz w:val="24"/>
          <w:szCs w:val="24"/>
        </w:rPr>
        <w:t>ALU</w:t>
      </w:r>
      <w:r w:rsidR="00BF3384" w:rsidRPr="00BF3384">
        <w:rPr>
          <w:rFonts w:ascii="Times New Roman" w:hAnsi="Times New Roman" w:cs="Times New Roman" w:hint="cs"/>
          <w:color w:val="FF0000"/>
          <w:sz w:val="24"/>
          <w:szCs w:val="24"/>
          <w:rtl/>
        </w:rPr>
        <w:t xml:space="preserve"> ע"י סיבית בקרה נוספת (כל המצבים 5והלאה של הבורר יעבירו את ה0 או לחילופין לוגיקת בורר מורכבת יותר של אם הסיבית החדשה דלוקה ה0 עובר).</w:t>
      </w:r>
    </w:p>
    <w:p w:rsidR="00BF3384" w:rsidRPr="00BF3384" w:rsidRDefault="00BF3384" w:rsidP="00BF3384">
      <w:pPr>
        <w:bidi/>
        <w:spacing w:after="0"/>
        <w:rPr>
          <w:rFonts w:ascii="Times New Roman" w:hAnsi="Times New Roman" w:cs="Times New Roman"/>
          <w:color w:val="FF0000"/>
          <w:sz w:val="24"/>
          <w:szCs w:val="24"/>
          <w:rtl/>
        </w:rPr>
      </w:pPr>
      <w:r w:rsidRPr="00BF3384">
        <w:rPr>
          <w:rFonts w:ascii="Times New Roman" w:hAnsi="Times New Roman" w:cs="Times New Roman" w:hint="cs"/>
          <w:color w:val="FF0000"/>
          <w:sz w:val="24"/>
          <w:szCs w:val="24"/>
          <w:rtl/>
        </w:rPr>
        <w:t>עבור השלב השני של פקודת ה</w:t>
      </w:r>
      <w:r w:rsidRPr="00BF3384">
        <w:rPr>
          <w:rFonts w:ascii="Times New Roman" w:hAnsi="Times New Roman" w:cs="Times New Roman" w:hint="cs"/>
          <w:color w:val="FF0000"/>
          <w:sz w:val="24"/>
          <w:szCs w:val="24"/>
        </w:rPr>
        <w:t>SWAP</w:t>
      </w:r>
      <w:r w:rsidRPr="00BF3384">
        <w:rPr>
          <w:rFonts w:ascii="Times New Roman" w:hAnsi="Times New Roman" w:cs="Times New Roman" w:hint="cs"/>
          <w:color w:val="FF0000"/>
          <w:sz w:val="24"/>
          <w:szCs w:val="24"/>
          <w:rtl/>
        </w:rPr>
        <w:t xml:space="preserve"> נדרש להעביר גם כן את יעד הכתיבה של הרגיסטר השני שהוא כתובת הרגיסטר הראשון. כתובת זו מועברת ב</w:t>
      </w:r>
      <w:r w:rsidRPr="00BF3384">
        <w:rPr>
          <w:rFonts w:ascii="Times New Roman" w:hAnsi="Times New Roman" w:cs="Times New Roman" w:hint="cs"/>
          <w:color w:val="FF0000"/>
          <w:sz w:val="24"/>
          <w:szCs w:val="24"/>
        </w:rPr>
        <w:t>PIPE</w:t>
      </w:r>
      <w:r w:rsidRPr="00BF3384">
        <w:rPr>
          <w:rFonts w:ascii="Times New Roman" w:hAnsi="Times New Roman" w:cs="Times New Roman" w:hint="cs"/>
          <w:color w:val="FF0000"/>
          <w:sz w:val="24"/>
          <w:szCs w:val="24"/>
          <w:rtl/>
        </w:rPr>
        <w:t xml:space="preserve"> גם ככה לצורך מערכת ה</w:t>
      </w:r>
      <w:r w:rsidRPr="00BF3384">
        <w:rPr>
          <w:rFonts w:ascii="Times New Roman" w:hAnsi="Times New Roman" w:cs="Times New Roman" w:hint="cs"/>
          <w:color w:val="FF0000"/>
          <w:sz w:val="24"/>
          <w:szCs w:val="24"/>
        </w:rPr>
        <w:t>FORWARDING</w:t>
      </w:r>
      <w:r w:rsidRPr="00BF3384">
        <w:rPr>
          <w:rFonts w:ascii="Times New Roman" w:hAnsi="Times New Roman" w:cs="Times New Roman" w:hint="cs"/>
          <w:color w:val="FF0000"/>
          <w:sz w:val="24"/>
          <w:szCs w:val="24"/>
          <w:rtl/>
        </w:rPr>
        <w:t xml:space="preserve"> של שלב ה</w:t>
      </w:r>
      <w:r w:rsidRPr="00BF3384">
        <w:rPr>
          <w:rFonts w:ascii="Times New Roman" w:hAnsi="Times New Roman" w:cs="Times New Roman" w:hint="cs"/>
          <w:color w:val="FF0000"/>
          <w:sz w:val="24"/>
          <w:szCs w:val="24"/>
        </w:rPr>
        <w:t>EX</w:t>
      </w:r>
      <w:r w:rsidRPr="00BF3384">
        <w:rPr>
          <w:rFonts w:ascii="Times New Roman" w:hAnsi="Times New Roman" w:cs="Times New Roman" w:hint="cs"/>
          <w:color w:val="FF0000"/>
          <w:sz w:val="24"/>
          <w:szCs w:val="24"/>
          <w:rtl/>
        </w:rPr>
        <w:t>. ניקח אותה משם ונכניסה גם כן לבורר היעד שיש בשלב ה</w:t>
      </w:r>
      <w:r w:rsidRPr="00BF3384">
        <w:rPr>
          <w:rFonts w:ascii="Times New Roman" w:hAnsi="Times New Roman" w:cs="Times New Roman" w:hint="cs"/>
          <w:color w:val="FF0000"/>
          <w:sz w:val="24"/>
          <w:szCs w:val="24"/>
        </w:rPr>
        <w:t>EX</w:t>
      </w:r>
      <w:r w:rsidRPr="00BF3384">
        <w:rPr>
          <w:rFonts w:ascii="Times New Roman" w:hAnsi="Times New Roman" w:cs="Times New Roman" w:hint="cs"/>
          <w:color w:val="FF0000"/>
          <w:sz w:val="24"/>
          <w:szCs w:val="24"/>
          <w:rtl/>
        </w:rPr>
        <w:t xml:space="preserve"> ונרחיב את קו הבקרה שלו ל2 סיביות.</w:t>
      </w:r>
    </w:p>
    <w:p w:rsidR="00BF3384" w:rsidRPr="00BF3384" w:rsidRDefault="00BF3384" w:rsidP="00BF3384">
      <w:pPr>
        <w:bidi/>
        <w:spacing w:after="0"/>
        <w:rPr>
          <w:rFonts w:ascii="Times New Roman" w:hAnsi="Times New Roman" w:cs="Times New Roman"/>
          <w:color w:val="FF0000"/>
          <w:sz w:val="24"/>
          <w:szCs w:val="24"/>
          <w:rtl/>
        </w:rPr>
      </w:pPr>
      <w:r w:rsidRPr="00BF3384">
        <w:rPr>
          <w:rFonts w:ascii="Times New Roman" w:hAnsi="Times New Roman" w:cs="Times New Roman" w:hint="cs"/>
          <w:color w:val="FF0000"/>
          <w:sz w:val="24"/>
          <w:szCs w:val="24"/>
          <w:rtl/>
        </w:rPr>
        <w:t>בזה תמו השינויים מלבד עדכון מערכת ה</w:t>
      </w:r>
      <w:r w:rsidRPr="00BF3384">
        <w:rPr>
          <w:rFonts w:ascii="Times New Roman" w:hAnsi="Times New Roman" w:cs="Times New Roman" w:hint="cs"/>
          <w:color w:val="FF0000"/>
          <w:sz w:val="24"/>
          <w:szCs w:val="24"/>
        </w:rPr>
        <w:t>FORWARDING</w:t>
      </w:r>
      <w:r w:rsidRPr="00BF3384">
        <w:rPr>
          <w:rFonts w:ascii="Times New Roman" w:hAnsi="Times New Roman" w:cs="Times New Roman" w:hint="cs"/>
          <w:color w:val="FF0000"/>
          <w:sz w:val="24"/>
          <w:szCs w:val="24"/>
          <w:rtl/>
        </w:rPr>
        <w:t xml:space="preserve"> של שלב ה</w:t>
      </w:r>
      <w:r w:rsidRPr="00BF3384">
        <w:rPr>
          <w:rFonts w:ascii="Times New Roman" w:hAnsi="Times New Roman" w:cs="Times New Roman" w:hint="cs"/>
          <w:color w:val="FF0000"/>
          <w:sz w:val="24"/>
          <w:szCs w:val="24"/>
        </w:rPr>
        <w:t>EX</w:t>
      </w:r>
      <w:r w:rsidRPr="00BF3384">
        <w:rPr>
          <w:rFonts w:ascii="Times New Roman" w:hAnsi="Times New Roman" w:cs="Times New Roman" w:hint="cs"/>
          <w:color w:val="FF0000"/>
          <w:sz w:val="24"/>
          <w:szCs w:val="24"/>
          <w:rtl/>
        </w:rPr>
        <w:t>.</w:t>
      </w:r>
    </w:p>
    <w:p w:rsidR="00BF3384" w:rsidRPr="00BF3384" w:rsidRDefault="00BF3384" w:rsidP="00BF3384">
      <w:pPr>
        <w:bidi/>
        <w:spacing w:after="0"/>
        <w:rPr>
          <w:rFonts w:ascii="Times New Roman" w:hAnsi="Times New Roman" w:cs="Times New Roman" w:hint="cs"/>
          <w:color w:val="000000"/>
          <w:sz w:val="24"/>
          <w:szCs w:val="24"/>
          <w:rtl/>
        </w:rPr>
      </w:pPr>
      <w:r>
        <w:rPr>
          <w:rFonts w:ascii="Times New Roman" w:hAnsi="Times New Roman" w:cs="Times New Roman" w:hint="cs"/>
          <w:color w:val="000000"/>
          <w:sz w:val="24"/>
          <w:szCs w:val="24"/>
          <w:rtl/>
        </w:rPr>
        <w:t xml:space="preserve"> </w:t>
      </w:r>
    </w:p>
    <w:p w:rsidR="004C35AE" w:rsidRPr="00EA0E31" w:rsidRDefault="00EA0E31" w:rsidP="00EA0E31">
      <w:pPr>
        <w:pStyle w:val="ListParagraph"/>
        <w:numPr>
          <w:ilvl w:val="0"/>
          <w:numId w:val="43"/>
        </w:numPr>
        <w:bidi/>
        <w:spacing w:after="0"/>
        <w:rPr>
          <w:rFonts w:ascii="Times New Roman" w:hAnsi="Times New Roman" w:cs="Times New Roman"/>
          <w:color w:val="000000"/>
          <w:sz w:val="24"/>
          <w:szCs w:val="24"/>
          <w:rtl/>
        </w:rPr>
      </w:pPr>
      <w:r>
        <w:rPr>
          <w:rFonts w:ascii="Times New Roman" w:hAnsi="Times New Roman" w:cs="Times New Roman" w:hint="cs"/>
          <w:color w:val="000000"/>
          <w:sz w:val="24"/>
          <w:szCs w:val="24"/>
          <w:rtl/>
        </w:rPr>
        <w:t xml:space="preserve">(10 נקודות) </w:t>
      </w:r>
      <w:r w:rsidR="00E87AEC" w:rsidRPr="00EA0E31">
        <w:rPr>
          <w:rFonts w:ascii="Times New Roman" w:hAnsi="Times New Roman" w:cs="Times New Roman" w:hint="cs"/>
          <w:color w:val="000000"/>
          <w:sz w:val="24"/>
          <w:szCs w:val="24"/>
          <w:rtl/>
        </w:rPr>
        <w:t>כיצד תשתנה מער</w:t>
      </w:r>
      <w:r w:rsidR="00BF3384" w:rsidRPr="00EA0E31">
        <w:rPr>
          <w:rFonts w:ascii="Times New Roman" w:hAnsi="Times New Roman" w:cs="Times New Roman" w:hint="cs"/>
          <w:color w:val="000000"/>
          <w:sz w:val="24"/>
          <w:szCs w:val="24"/>
          <w:rtl/>
        </w:rPr>
        <w:t>כ</w:t>
      </w:r>
      <w:r w:rsidR="00EB0462" w:rsidRPr="00EA0E31">
        <w:rPr>
          <w:rFonts w:ascii="Times New Roman" w:hAnsi="Times New Roman" w:cs="Times New Roman" w:hint="cs"/>
          <w:color w:val="000000"/>
          <w:sz w:val="24"/>
          <w:szCs w:val="24"/>
          <w:rtl/>
        </w:rPr>
        <w:t>ו</w:t>
      </w:r>
      <w:r w:rsidR="00BF3384" w:rsidRPr="00EA0E31">
        <w:rPr>
          <w:rFonts w:ascii="Times New Roman" w:hAnsi="Times New Roman" w:cs="Times New Roman" w:hint="cs"/>
          <w:color w:val="000000"/>
          <w:sz w:val="24"/>
          <w:szCs w:val="24"/>
          <w:rtl/>
        </w:rPr>
        <w:t>ת ה</w:t>
      </w:r>
      <w:r w:rsidR="00BF3384" w:rsidRPr="00EA0E31">
        <w:rPr>
          <w:rFonts w:ascii="Times New Roman" w:hAnsi="Times New Roman" w:cs="Times New Roman" w:hint="cs"/>
          <w:color w:val="000000"/>
          <w:sz w:val="24"/>
          <w:szCs w:val="24"/>
        </w:rPr>
        <w:t>FORWARDING</w:t>
      </w:r>
      <w:r w:rsidR="00BF3384" w:rsidRPr="00EA0E31">
        <w:rPr>
          <w:rFonts w:ascii="Times New Roman" w:hAnsi="Times New Roman" w:cs="Times New Roman" w:hint="cs"/>
          <w:color w:val="000000"/>
          <w:sz w:val="24"/>
          <w:szCs w:val="24"/>
          <w:rtl/>
        </w:rPr>
        <w:t xml:space="preserve"> </w:t>
      </w:r>
      <w:r w:rsidR="00E87AEC" w:rsidRPr="00EA0E31">
        <w:rPr>
          <w:rFonts w:ascii="Times New Roman" w:hAnsi="Times New Roman" w:cs="Times New Roman" w:hint="cs"/>
          <w:color w:val="000000"/>
          <w:sz w:val="24"/>
          <w:szCs w:val="24"/>
          <w:rtl/>
        </w:rPr>
        <w:t>השונים</w:t>
      </w:r>
      <w:r w:rsidR="00EB0462" w:rsidRPr="00EA0E31">
        <w:rPr>
          <w:rFonts w:ascii="Times New Roman" w:hAnsi="Times New Roman" w:cs="Times New Roman" w:hint="cs"/>
          <w:color w:val="000000"/>
          <w:sz w:val="24"/>
          <w:szCs w:val="24"/>
          <w:rtl/>
        </w:rPr>
        <w:t xml:space="preserve"> (לציין את שניהם!)</w:t>
      </w:r>
      <w:r w:rsidR="00E87AEC" w:rsidRPr="00EA0E31">
        <w:rPr>
          <w:rFonts w:ascii="Times New Roman" w:hAnsi="Times New Roman" w:cs="Times New Roman" w:hint="cs"/>
          <w:color w:val="000000"/>
          <w:sz w:val="24"/>
          <w:szCs w:val="24"/>
          <w:rtl/>
        </w:rPr>
        <w:t>?</w:t>
      </w:r>
    </w:p>
    <w:p w:rsidR="00BF3384" w:rsidRPr="00E87AEC" w:rsidRDefault="00BF3384" w:rsidP="00FD46F4">
      <w:pPr>
        <w:bidi/>
        <w:spacing w:after="0"/>
        <w:rPr>
          <w:rFonts w:ascii="Times New Roman" w:hAnsi="Times New Roman" w:cs="Times New Roman" w:hint="cs"/>
          <w:color w:val="FF0000"/>
          <w:sz w:val="24"/>
          <w:szCs w:val="24"/>
          <w:rtl/>
        </w:rPr>
      </w:pPr>
      <w:r w:rsidRPr="00BF3384">
        <w:rPr>
          <w:rFonts w:ascii="Times New Roman" w:hAnsi="Times New Roman" w:cs="Times New Roman" w:hint="cs"/>
          <w:color w:val="FF0000"/>
          <w:sz w:val="24"/>
          <w:szCs w:val="24"/>
          <w:rtl/>
        </w:rPr>
        <w:t>ראשית נשים לב כי יחידת ה</w:t>
      </w:r>
      <w:r w:rsidRPr="00BF3384">
        <w:rPr>
          <w:rFonts w:ascii="Times New Roman" w:hAnsi="Times New Roman" w:cs="Times New Roman" w:hint="cs"/>
          <w:color w:val="FF0000"/>
          <w:sz w:val="24"/>
          <w:szCs w:val="24"/>
        </w:rPr>
        <w:t xml:space="preserve">FORWARDING </w:t>
      </w:r>
      <w:r w:rsidRPr="00BF3384">
        <w:rPr>
          <w:rFonts w:ascii="Times New Roman" w:hAnsi="Times New Roman" w:cs="Times New Roman" w:hint="cs"/>
          <w:color w:val="FF0000"/>
          <w:sz w:val="24"/>
          <w:szCs w:val="24"/>
          <w:rtl/>
        </w:rPr>
        <w:t xml:space="preserve"> של שלב ה</w:t>
      </w:r>
      <w:r w:rsidRPr="00BF3384">
        <w:rPr>
          <w:rFonts w:ascii="Times New Roman" w:hAnsi="Times New Roman" w:cs="Times New Roman" w:hint="cs"/>
          <w:color w:val="FF0000"/>
          <w:sz w:val="24"/>
          <w:szCs w:val="24"/>
        </w:rPr>
        <w:t>EX</w:t>
      </w:r>
      <w:r w:rsidRPr="00BF3384">
        <w:rPr>
          <w:rFonts w:ascii="Times New Roman" w:hAnsi="Times New Roman" w:cs="Times New Roman" w:hint="cs"/>
          <w:color w:val="FF0000"/>
          <w:sz w:val="24"/>
          <w:szCs w:val="24"/>
          <w:rtl/>
        </w:rPr>
        <w:t xml:space="preserve"> חייבת להתעדכן שכן אם בשלב </w:t>
      </w:r>
      <w:r w:rsidRPr="00BF3384">
        <w:rPr>
          <w:rFonts w:ascii="Times New Roman" w:hAnsi="Times New Roman" w:cs="Times New Roman" w:hint="cs"/>
          <w:color w:val="FF0000"/>
          <w:sz w:val="24"/>
          <w:szCs w:val="24"/>
        </w:rPr>
        <w:t>SWAP</w:t>
      </w:r>
      <w:r w:rsidRPr="00BF3384">
        <w:rPr>
          <w:rFonts w:ascii="Times New Roman" w:hAnsi="Times New Roman" w:cs="Times New Roman"/>
          <w:color w:val="FF0000"/>
          <w:sz w:val="24"/>
          <w:szCs w:val="24"/>
        </w:rPr>
        <w:t>1</w:t>
      </w:r>
      <w:r w:rsidRPr="00BF3384">
        <w:rPr>
          <w:rFonts w:ascii="Times New Roman" w:hAnsi="Times New Roman" w:cs="Times New Roman" w:hint="cs"/>
          <w:color w:val="FF0000"/>
          <w:sz w:val="24"/>
          <w:szCs w:val="24"/>
          <w:rtl/>
        </w:rPr>
        <w:t xml:space="preserve"> אנו מתעתדים לכתוב לתוך הרגיסטר השני הרי שכפי שהמערכת כרגע, יחידה זו תכניס את הערך החדש ל</w:t>
      </w:r>
      <w:r w:rsidRPr="00BF3384">
        <w:rPr>
          <w:rFonts w:ascii="Times New Roman" w:hAnsi="Times New Roman" w:cs="Times New Roman" w:hint="cs"/>
          <w:color w:val="FF0000"/>
          <w:sz w:val="24"/>
          <w:szCs w:val="24"/>
        </w:rPr>
        <w:t>ALU</w:t>
      </w:r>
      <w:r w:rsidRPr="00BF3384">
        <w:rPr>
          <w:rFonts w:ascii="Times New Roman" w:hAnsi="Times New Roman" w:cs="Times New Roman" w:hint="cs"/>
          <w:color w:val="FF0000"/>
          <w:sz w:val="24"/>
          <w:szCs w:val="24"/>
          <w:rtl/>
        </w:rPr>
        <w:t xml:space="preserve"> בזמן </w:t>
      </w:r>
      <w:r w:rsidRPr="00BF3384">
        <w:rPr>
          <w:rFonts w:ascii="Times New Roman" w:hAnsi="Times New Roman" w:cs="Times New Roman" w:hint="cs"/>
          <w:color w:val="FF0000"/>
          <w:sz w:val="24"/>
          <w:szCs w:val="24"/>
        </w:rPr>
        <w:t>SWAP</w:t>
      </w:r>
      <w:r w:rsidRPr="00BF3384">
        <w:rPr>
          <w:rFonts w:ascii="Times New Roman" w:hAnsi="Times New Roman" w:cs="Times New Roman"/>
          <w:color w:val="FF0000"/>
          <w:sz w:val="24"/>
          <w:szCs w:val="24"/>
        </w:rPr>
        <w:t>2</w:t>
      </w:r>
      <w:r w:rsidRPr="00BF3384">
        <w:rPr>
          <w:rFonts w:ascii="Times New Roman" w:hAnsi="Times New Roman" w:cs="Times New Roman" w:hint="cs"/>
          <w:color w:val="FF0000"/>
          <w:sz w:val="24"/>
          <w:szCs w:val="24"/>
          <w:rtl/>
        </w:rPr>
        <w:t>. ולכן צריך שיחידת ה</w:t>
      </w:r>
      <w:r w:rsidRPr="00BF3384">
        <w:rPr>
          <w:rFonts w:ascii="Times New Roman" w:hAnsi="Times New Roman" w:cs="Times New Roman" w:hint="cs"/>
          <w:color w:val="FF0000"/>
          <w:sz w:val="24"/>
          <w:szCs w:val="24"/>
        </w:rPr>
        <w:t>FORWARDING</w:t>
      </w:r>
      <w:r w:rsidRPr="00BF3384">
        <w:rPr>
          <w:rFonts w:ascii="Times New Roman" w:hAnsi="Times New Roman" w:cs="Times New Roman" w:hint="cs"/>
          <w:color w:val="FF0000"/>
          <w:sz w:val="24"/>
          <w:szCs w:val="24"/>
          <w:rtl/>
        </w:rPr>
        <w:t xml:space="preserve"> תעשה את עבודתה נאמנה </w:t>
      </w:r>
      <w:r w:rsidR="00FD46F4">
        <w:rPr>
          <w:rFonts w:ascii="Times New Roman" w:hAnsi="Times New Roman" w:cs="Times New Roman" w:hint="cs"/>
          <w:color w:val="FF0000"/>
          <w:sz w:val="24"/>
          <w:szCs w:val="24"/>
          <w:rtl/>
        </w:rPr>
        <w:t xml:space="preserve">בכל שאר הפקודות מלבד פקודת </w:t>
      </w:r>
      <w:r w:rsidR="00FD46F4">
        <w:rPr>
          <w:rFonts w:ascii="Times New Roman" w:hAnsi="Times New Roman" w:cs="Times New Roman" w:hint="cs"/>
          <w:color w:val="FF0000"/>
          <w:sz w:val="24"/>
          <w:szCs w:val="24"/>
        </w:rPr>
        <w:t>SWAP</w:t>
      </w:r>
      <w:r w:rsidR="00FD46F4">
        <w:rPr>
          <w:rFonts w:ascii="Times New Roman" w:hAnsi="Times New Roman" w:cs="Times New Roman" w:hint="cs"/>
          <w:color w:val="FF0000"/>
          <w:sz w:val="24"/>
          <w:szCs w:val="24"/>
          <w:rtl/>
        </w:rPr>
        <w:t xml:space="preserve"> בחלק השני! בחלק זה היא תבטל את הבדיקה משלב ה</w:t>
      </w:r>
      <w:r w:rsidR="00FD46F4">
        <w:rPr>
          <w:rFonts w:ascii="Times New Roman" w:hAnsi="Times New Roman" w:cs="Times New Roman" w:hint="cs"/>
          <w:color w:val="FF0000"/>
          <w:sz w:val="24"/>
          <w:szCs w:val="24"/>
        </w:rPr>
        <w:t>ME</w:t>
      </w:r>
      <w:r w:rsidR="00FD46F4" w:rsidRPr="00E87AEC">
        <w:rPr>
          <w:rFonts w:ascii="Times New Roman" w:hAnsi="Times New Roman" w:cs="Times New Roman" w:hint="cs"/>
          <w:color w:val="FF0000"/>
          <w:sz w:val="24"/>
          <w:szCs w:val="24"/>
        </w:rPr>
        <w:t>M</w:t>
      </w:r>
      <w:r w:rsidR="00FD46F4" w:rsidRPr="00E87AEC">
        <w:rPr>
          <w:rFonts w:ascii="Times New Roman" w:hAnsi="Times New Roman" w:cs="Times New Roman" w:hint="cs"/>
          <w:color w:val="FF0000"/>
          <w:sz w:val="24"/>
          <w:szCs w:val="24"/>
          <w:rtl/>
        </w:rPr>
        <w:t xml:space="preserve"> בלבד!</w:t>
      </w:r>
    </w:p>
    <w:p w:rsidR="00E87AEC" w:rsidRPr="00E87AEC" w:rsidRDefault="00E87AEC" w:rsidP="004C35AE">
      <w:pPr>
        <w:bidi/>
        <w:spacing w:after="0"/>
        <w:rPr>
          <w:rFonts w:ascii="Times New Roman" w:hAnsi="Times New Roman" w:cs="Times New Roman"/>
          <w:color w:val="FF0000"/>
          <w:sz w:val="24"/>
          <w:szCs w:val="24"/>
          <w:rtl/>
        </w:rPr>
      </w:pPr>
      <w:r w:rsidRPr="00E87AEC">
        <w:rPr>
          <w:rFonts w:ascii="Times New Roman" w:hAnsi="Times New Roman" w:cs="Times New Roman" w:hint="cs"/>
          <w:color w:val="FF0000"/>
          <w:sz w:val="24"/>
          <w:szCs w:val="24"/>
          <w:rtl/>
        </w:rPr>
        <w:lastRenderedPageBreak/>
        <w:t>כלומר קו הבקרה תבדוק אם מדובר ב</w:t>
      </w:r>
      <w:r w:rsidRPr="00E87AEC">
        <w:rPr>
          <w:rFonts w:ascii="Times New Roman" w:hAnsi="Times New Roman" w:cs="Times New Roman" w:hint="cs"/>
          <w:color w:val="FF0000"/>
          <w:sz w:val="24"/>
          <w:szCs w:val="24"/>
        </w:rPr>
        <w:t>SWAP</w:t>
      </w:r>
      <w:r w:rsidRPr="00E87AEC">
        <w:rPr>
          <w:rFonts w:ascii="Times New Roman" w:hAnsi="Times New Roman" w:cs="Times New Roman"/>
          <w:color w:val="FF0000"/>
          <w:sz w:val="24"/>
          <w:szCs w:val="24"/>
        </w:rPr>
        <w:t>2</w:t>
      </w:r>
      <w:r w:rsidRPr="00E87AEC">
        <w:rPr>
          <w:rFonts w:ascii="Times New Roman" w:hAnsi="Times New Roman" w:cs="Times New Roman" w:hint="cs"/>
          <w:color w:val="FF0000"/>
          <w:sz w:val="24"/>
          <w:szCs w:val="24"/>
          <w:rtl/>
        </w:rPr>
        <w:t xml:space="preserve"> לא לאפשר </w:t>
      </w:r>
      <w:r w:rsidRPr="00E87AEC">
        <w:rPr>
          <w:rFonts w:ascii="Times New Roman" w:hAnsi="Times New Roman" w:cs="Times New Roman" w:hint="cs"/>
          <w:color w:val="FF0000"/>
          <w:sz w:val="24"/>
          <w:szCs w:val="24"/>
        </w:rPr>
        <w:t>FORWARD</w:t>
      </w:r>
      <w:r w:rsidRPr="00E87AEC">
        <w:rPr>
          <w:rFonts w:ascii="Times New Roman" w:hAnsi="Times New Roman" w:cs="Times New Roman" w:hint="cs"/>
          <w:color w:val="FF0000"/>
          <w:sz w:val="24"/>
          <w:szCs w:val="24"/>
          <w:rtl/>
        </w:rPr>
        <w:t xml:space="preserve"> משלב ה</w:t>
      </w:r>
      <w:r w:rsidRPr="00E87AEC">
        <w:rPr>
          <w:rFonts w:ascii="Times New Roman" w:hAnsi="Times New Roman" w:cs="Times New Roman" w:hint="cs"/>
          <w:color w:val="FF0000"/>
          <w:sz w:val="24"/>
          <w:szCs w:val="24"/>
        </w:rPr>
        <w:t>MEM</w:t>
      </w:r>
      <w:r w:rsidRPr="00E87AEC">
        <w:rPr>
          <w:rFonts w:ascii="Times New Roman" w:hAnsi="Times New Roman" w:cs="Times New Roman" w:hint="cs"/>
          <w:color w:val="FF0000"/>
          <w:sz w:val="24"/>
          <w:szCs w:val="24"/>
          <w:rtl/>
        </w:rPr>
        <w:t xml:space="preserve">. </w:t>
      </w:r>
    </w:p>
    <w:p w:rsidR="00741730" w:rsidRDefault="00EB0462" w:rsidP="00E87AEC">
      <w:pPr>
        <w:bidi/>
        <w:spacing w:after="0"/>
        <w:rPr>
          <w:rFonts w:ascii="Times New Roman" w:hAnsi="Times New Roman" w:cs="Times New Roman"/>
          <w:color w:val="FF0000"/>
          <w:sz w:val="24"/>
          <w:szCs w:val="24"/>
          <w:rtl/>
        </w:rPr>
      </w:pPr>
      <w:r>
        <w:rPr>
          <w:rFonts w:ascii="Times New Roman" w:hAnsi="Times New Roman" w:cs="Times New Roman" w:hint="cs"/>
          <w:color w:val="FF0000"/>
          <w:sz w:val="24"/>
          <w:szCs w:val="24"/>
          <w:highlight w:val="yellow"/>
          <w:rtl/>
        </w:rPr>
        <w:t>מכאן התשובה איננה נכונה!</w:t>
      </w:r>
      <w:r w:rsidRPr="00EB0462">
        <w:rPr>
          <w:rFonts w:ascii="Times New Roman" w:hAnsi="Times New Roman" w:cs="Times New Roman" w:hint="cs"/>
          <w:color w:val="FF0000"/>
          <w:sz w:val="24"/>
          <w:szCs w:val="24"/>
          <w:highlight w:val="yellow"/>
          <w:rtl/>
        </w:rPr>
        <w:t xml:space="preserve">- </w:t>
      </w:r>
      <w:r w:rsidR="00E87AEC" w:rsidRPr="00EB0462">
        <w:rPr>
          <w:rFonts w:ascii="Times New Roman" w:hAnsi="Times New Roman" w:cs="Times New Roman" w:hint="cs"/>
          <w:b/>
          <w:bCs/>
          <w:color w:val="FF0000"/>
          <w:sz w:val="24"/>
          <w:szCs w:val="24"/>
          <w:highlight w:val="yellow"/>
          <w:rtl/>
        </w:rPr>
        <w:t>כנל ליחידת ה</w:t>
      </w:r>
      <w:r w:rsidR="00E87AEC" w:rsidRPr="00EB0462">
        <w:rPr>
          <w:rFonts w:ascii="Times New Roman" w:hAnsi="Times New Roman" w:cs="Times New Roman" w:hint="cs"/>
          <w:b/>
          <w:bCs/>
          <w:color w:val="FF0000"/>
          <w:sz w:val="24"/>
          <w:szCs w:val="24"/>
          <w:highlight w:val="yellow"/>
        </w:rPr>
        <w:t>FORWARDING</w:t>
      </w:r>
      <w:r w:rsidR="00E87AEC" w:rsidRPr="00EB0462">
        <w:rPr>
          <w:rFonts w:ascii="Times New Roman" w:hAnsi="Times New Roman" w:cs="Times New Roman" w:hint="cs"/>
          <w:b/>
          <w:bCs/>
          <w:color w:val="FF0000"/>
          <w:sz w:val="24"/>
          <w:szCs w:val="24"/>
          <w:highlight w:val="yellow"/>
          <w:rtl/>
        </w:rPr>
        <w:t xml:space="preserve"> שבלשב ה</w:t>
      </w:r>
      <w:r w:rsidR="00E87AEC" w:rsidRPr="00EB0462">
        <w:rPr>
          <w:rFonts w:ascii="Times New Roman" w:hAnsi="Times New Roman" w:cs="Times New Roman" w:hint="cs"/>
          <w:b/>
          <w:bCs/>
          <w:color w:val="FF0000"/>
          <w:sz w:val="24"/>
          <w:szCs w:val="24"/>
          <w:highlight w:val="yellow"/>
        </w:rPr>
        <w:t>ID</w:t>
      </w:r>
      <w:r w:rsidR="00E87AEC" w:rsidRPr="00EB0462">
        <w:rPr>
          <w:rFonts w:ascii="Times New Roman" w:hAnsi="Times New Roman" w:cs="Times New Roman" w:hint="cs"/>
          <w:b/>
          <w:bCs/>
          <w:color w:val="FF0000"/>
          <w:sz w:val="24"/>
          <w:szCs w:val="24"/>
          <w:highlight w:val="yellow"/>
          <w:rtl/>
        </w:rPr>
        <w:t>. גם הוא לא אמור להתעדכן משלב ה</w:t>
      </w:r>
      <w:r w:rsidR="00E87AEC" w:rsidRPr="00EB0462">
        <w:rPr>
          <w:rFonts w:ascii="Times New Roman" w:hAnsi="Times New Roman" w:cs="Times New Roman" w:hint="cs"/>
          <w:b/>
          <w:bCs/>
          <w:color w:val="FF0000"/>
          <w:sz w:val="24"/>
          <w:szCs w:val="24"/>
          <w:highlight w:val="yellow"/>
        </w:rPr>
        <w:t>EX</w:t>
      </w:r>
      <w:r w:rsidR="00E87AEC" w:rsidRPr="00EB0462">
        <w:rPr>
          <w:rFonts w:ascii="Times New Roman" w:hAnsi="Times New Roman" w:cs="Times New Roman" w:hint="cs"/>
          <w:b/>
          <w:bCs/>
          <w:color w:val="FF0000"/>
          <w:sz w:val="24"/>
          <w:szCs w:val="24"/>
          <w:highlight w:val="yellow"/>
          <w:rtl/>
        </w:rPr>
        <w:t xml:space="preserve"> במקרה הזה. כלומר קו הבקרה לא תאפשר קידום משלב ה</w:t>
      </w:r>
      <w:r w:rsidR="00E87AEC" w:rsidRPr="00EB0462">
        <w:rPr>
          <w:rFonts w:ascii="Times New Roman" w:hAnsi="Times New Roman" w:cs="Times New Roman" w:hint="cs"/>
          <w:b/>
          <w:bCs/>
          <w:color w:val="FF0000"/>
          <w:sz w:val="24"/>
          <w:szCs w:val="24"/>
          <w:highlight w:val="yellow"/>
        </w:rPr>
        <w:t>EX</w:t>
      </w:r>
      <w:r w:rsidR="00E87AEC" w:rsidRPr="00EB0462">
        <w:rPr>
          <w:rFonts w:ascii="Times New Roman" w:hAnsi="Times New Roman" w:cs="Times New Roman" w:hint="cs"/>
          <w:b/>
          <w:bCs/>
          <w:color w:val="FF0000"/>
          <w:sz w:val="24"/>
          <w:szCs w:val="24"/>
          <w:highlight w:val="yellow"/>
          <w:rtl/>
        </w:rPr>
        <w:t xml:space="preserve"> אם </w:t>
      </w:r>
      <w:r w:rsidR="00E87AEC" w:rsidRPr="00EB0462">
        <w:rPr>
          <w:rFonts w:ascii="Times New Roman" w:hAnsi="Times New Roman" w:cs="Times New Roman" w:hint="cs"/>
          <w:b/>
          <w:bCs/>
          <w:color w:val="FF0000"/>
          <w:sz w:val="24"/>
          <w:szCs w:val="24"/>
          <w:highlight w:val="yellow"/>
        </w:rPr>
        <w:t>SWA</w:t>
      </w:r>
      <w:r w:rsidR="00E87AEC" w:rsidRPr="00EB0462">
        <w:rPr>
          <w:rFonts w:ascii="Times New Roman" w:hAnsi="Times New Roman" w:cs="Times New Roman"/>
          <w:b/>
          <w:bCs/>
          <w:color w:val="FF0000"/>
          <w:sz w:val="24"/>
          <w:szCs w:val="24"/>
          <w:highlight w:val="yellow"/>
        </w:rPr>
        <w:t xml:space="preserve">P2 </w:t>
      </w:r>
      <w:r w:rsidR="00E87AEC" w:rsidRPr="00EB0462">
        <w:rPr>
          <w:rFonts w:ascii="Times New Roman" w:hAnsi="Times New Roman" w:cs="Times New Roman" w:hint="cs"/>
          <w:b/>
          <w:bCs/>
          <w:color w:val="FF0000"/>
          <w:sz w:val="24"/>
          <w:szCs w:val="24"/>
          <w:highlight w:val="yellow"/>
          <w:rtl/>
        </w:rPr>
        <w:t xml:space="preserve"> הוא המצב כרגע ב</w:t>
      </w:r>
      <w:r w:rsidR="00E87AEC" w:rsidRPr="00EB0462">
        <w:rPr>
          <w:rFonts w:ascii="Times New Roman" w:hAnsi="Times New Roman" w:cs="Times New Roman" w:hint="cs"/>
          <w:b/>
          <w:bCs/>
          <w:color w:val="FF0000"/>
          <w:sz w:val="24"/>
          <w:szCs w:val="24"/>
          <w:highlight w:val="yellow"/>
        </w:rPr>
        <w:t>ID</w:t>
      </w:r>
      <w:r w:rsidR="00E87AEC" w:rsidRPr="00EB0462">
        <w:rPr>
          <w:rFonts w:ascii="Times New Roman" w:hAnsi="Times New Roman" w:cs="Times New Roman" w:hint="cs"/>
          <w:color w:val="FF0000"/>
          <w:sz w:val="24"/>
          <w:szCs w:val="24"/>
          <w:highlight w:val="yellow"/>
          <w:rtl/>
        </w:rPr>
        <w:t>.</w:t>
      </w:r>
      <w:r w:rsidRPr="00EB0462">
        <w:rPr>
          <w:rFonts w:ascii="Times New Roman" w:hAnsi="Times New Roman" w:cs="Times New Roman" w:hint="cs"/>
          <w:color w:val="FF0000"/>
          <w:sz w:val="24"/>
          <w:szCs w:val="24"/>
          <w:highlight w:val="yellow"/>
          <w:rtl/>
        </w:rPr>
        <w:t xml:space="preserve"> </w:t>
      </w:r>
      <w:r w:rsidRPr="00EB0462">
        <w:rPr>
          <w:rFonts w:ascii="Times New Roman" w:hAnsi="Times New Roman" w:cs="Times New Roman"/>
          <w:color w:val="FF0000"/>
          <w:sz w:val="24"/>
          <w:szCs w:val="24"/>
          <w:highlight w:val="yellow"/>
          <w:rtl/>
        </w:rPr>
        <w:t>–</w:t>
      </w:r>
      <w:r w:rsidRPr="00EB0462">
        <w:rPr>
          <w:rFonts w:ascii="Times New Roman" w:hAnsi="Times New Roman" w:cs="Times New Roman" w:hint="cs"/>
          <w:color w:val="FF0000"/>
          <w:sz w:val="24"/>
          <w:szCs w:val="24"/>
          <w:highlight w:val="yellow"/>
          <w:rtl/>
        </w:rPr>
        <w:t xml:space="preserve"> </w:t>
      </w:r>
      <w:r w:rsidRPr="00EB0462">
        <w:rPr>
          <w:rFonts w:ascii="Times New Roman" w:hAnsi="Times New Roman" w:cs="Times New Roman" w:hint="cs"/>
          <w:color w:val="FF0000"/>
          <w:sz w:val="24"/>
          <w:szCs w:val="24"/>
          <w:highlight w:val="yellow"/>
        </w:rPr>
        <w:t xml:space="preserve">FORWARDING </w:t>
      </w:r>
      <w:r w:rsidRPr="00EB0462">
        <w:rPr>
          <w:rFonts w:ascii="Times New Roman" w:hAnsi="Times New Roman" w:cs="Times New Roman" w:hint="cs"/>
          <w:color w:val="FF0000"/>
          <w:sz w:val="24"/>
          <w:szCs w:val="24"/>
          <w:highlight w:val="yellow"/>
          <w:rtl/>
        </w:rPr>
        <w:t xml:space="preserve"> הזה מיועד רק לפקודות </w:t>
      </w:r>
      <w:r w:rsidRPr="00EB0462">
        <w:rPr>
          <w:rFonts w:ascii="Times New Roman" w:hAnsi="Times New Roman" w:cs="Times New Roman" w:hint="cs"/>
          <w:color w:val="FF0000"/>
          <w:sz w:val="24"/>
          <w:szCs w:val="24"/>
          <w:highlight w:val="yellow"/>
        </w:rPr>
        <w:t>BRANCH</w:t>
      </w:r>
      <w:r w:rsidRPr="00EB0462">
        <w:rPr>
          <w:rFonts w:ascii="Times New Roman" w:hAnsi="Times New Roman" w:cs="Times New Roman" w:hint="cs"/>
          <w:color w:val="FF0000"/>
          <w:sz w:val="24"/>
          <w:szCs w:val="24"/>
          <w:highlight w:val="yellow"/>
          <w:rtl/>
        </w:rPr>
        <w:t xml:space="preserve"> ואינו רלוונטי. הוא אינו מחליף ערכים רק בוחן השוואה</w:t>
      </w:r>
    </w:p>
    <w:p w:rsidR="00946C4E" w:rsidRPr="00EA0E31" w:rsidRDefault="00EA0E31" w:rsidP="00EA0E31">
      <w:pPr>
        <w:pStyle w:val="ListParagraph"/>
        <w:numPr>
          <w:ilvl w:val="0"/>
          <w:numId w:val="43"/>
        </w:numPr>
        <w:bidi/>
        <w:spacing w:after="0"/>
        <w:rPr>
          <w:rFonts w:ascii="Times New Roman" w:hAnsi="Times New Roman" w:cs="Times New Roman"/>
          <w:color w:val="000000"/>
          <w:sz w:val="24"/>
          <w:szCs w:val="24"/>
          <w:rtl/>
        </w:rPr>
      </w:pPr>
      <w:r>
        <w:rPr>
          <w:rFonts w:ascii="Times New Roman" w:hAnsi="Times New Roman" w:cs="Times New Roman" w:hint="cs"/>
          <w:color w:val="000000"/>
          <w:sz w:val="24"/>
          <w:szCs w:val="24"/>
          <w:rtl/>
        </w:rPr>
        <w:t xml:space="preserve">(5 נקודות) </w:t>
      </w:r>
      <w:r w:rsidR="004C35AE" w:rsidRPr="00EA0E31">
        <w:rPr>
          <w:rFonts w:ascii="Times New Roman" w:hAnsi="Times New Roman" w:cs="Times New Roman" w:hint="cs"/>
          <w:color w:val="000000"/>
          <w:sz w:val="24"/>
          <w:szCs w:val="24"/>
          <w:rtl/>
        </w:rPr>
        <w:t>כיצד תשתנה ה</w:t>
      </w:r>
      <w:r w:rsidR="004C35AE" w:rsidRPr="00EA0E31">
        <w:rPr>
          <w:rFonts w:ascii="Times New Roman" w:hAnsi="Times New Roman" w:cs="Times New Roman"/>
          <w:color w:val="000000"/>
          <w:sz w:val="24"/>
          <w:szCs w:val="24"/>
        </w:rPr>
        <w:t xml:space="preserve">HAZARD DETECTION UNIT </w:t>
      </w:r>
      <w:r w:rsidR="004C35AE" w:rsidRPr="00EA0E31">
        <w:rPr>
          <w:rFonts w:ascii="Times New Roman" w:hAnsi="Times New Roman" w:cs="Times New Roman" w:hint="cs"/>
          <w:color w:val="000000"/>
          <w:sz w:val="24"/>
          <w:szCs w:val="24"/>
          <w:rtl/>
        </w:rPr>
        <w:t xml:space="preserve"> ? האם המערכת עדיין תצליח ל</w:t>
      </w:r>
      <w:r w:rsidR="00741730" w:rsidRPr="00EA0E31">
        <w:rPr>
          <w:rFonts w:ascii="Times New Roman" w:hAnsi="Times New Roman" w:cs="Times New Roman" w:hint="cs"/>
          <w:color w:val="000000"/>
          <w:sz w:val="24"/>
          <w:szCs w:val="24"/>
          <w:rtl/>
        </w:rPr>
        <w:t>פתור את כל בעיות וסוגי ה</w:t>
      </w:r>
      <w:r w:rsidR="00741730" w:rsidRPr="00EA0E31">
        <w:rPr>
          <w:rFonts w:ascii="Times New Roman" w:hAnsi="Times New Roman" w:cs="Times New Roman" w:hint="cs"/>
          <w:color w:val="000000"/>
          <w:sz w:val="24"/>
          <w:szCs w:val="24"/>
        </w:rPr>
        <w:t>HAZARDS</w:t>
      </w:r>
      <w:r w:rsidR="00741730" w:rsidRPr="00EA0E31">
        <w:rPr>
          <w:rFonts w:ascii="Times New Roman" w:hAnsi="Times New Roman" w:cs="Times New Roman" w:hint="cs"/>
          <w:color w:val="000000"/>
          <w:sz w:val="24"/>
          <w:szCs w:val="24"/>
          <w:rtl/>
        </w:rPr>
        <w:t xml:space="preserve"> שלמדתם בכיתה?</w:t>
      </w:r>
      <w:r w:rsidR="00946C4E" w:rsidRPr="00EA0E31">
        <w:rPr>
          <w:rFonts w:ascii="Times New Roman" w:hAnsi="Times New Roman" w:cs="Times New Roman" w:hint="cs"/>
          <w:color w:val="000000"/>
          <w:sz w:val="24"/>
          <w:szCs w:val="24"/>
          <w:rtl/>
        </w:rPr>
        <w:t xml:space="preserve"> במידה ויש השוואות נוס</w:t>
      </w:r>
      <w:r w:rsidR="00E87AEC" w:rsidRPr="00EA0E31">
        <w:rPr>
          <w:rFonts w:ascii="Times New Roman" w:hAnsi="Times New Roman" w:cs="Times New Roman" w:hint="cs"/>
          <w:color w:val="000000"/>
          <w:sz w:val="24"/>
          <w:szCs w:val="24"/>
          <w:rtl/>
        </w:rPr>
        <w:t>פ</w:t>
      </w:r>
      <w:r w:rsidR="00946C4E" w:rsidRPr="00EA0E31">
        <w:rPr>
          <w:rFonts w:ascii="Times New Roman" w:hAnsi="Times New Roman" w:cs="Times New Roman" w:hint="cs"/>
          <w:color w:val="000000"/>
          <w:sz w:val="24"/>
          <w:szCs w:val="24"/>
          <w:rtl/>
        </w:rPr>
        <w:t>ות שצריכים להעשות ציינו זאת</w:t>
      </w:r>
      <w:r w:rsidR="00E87AEC" w:rsidRPr="00EA0E31">
        <w:rPr>
          <w:rFonts w:ascii="Times New Roman" w:hAnsi="Times New Roman" w:cs="Times New Roman" w:hint="cs"/>
          <w:color w:val="000000"/>
          <w:sz w:val="24"/>
          <w:szCs w:val="24"/>
          <w:rtl/>
        </w:rPr>
        <w:t>.</w:t>
      </w:r>
      <w:r w:rsidR="00EB0462" w:rsidRPr="00EA0E31">
        <w:rPr>
          <w:rFonts w:ascii="Times New Roman" w:hAnsi="Times New Roman" w:cs="Times New Roman" w:hint="cs"/>
          <w:color w:val="000000"/>
          <w:sz w:val="24"/>
          <w:szCs w:val="24"/>
          <w:rtl/>
        </w:rPr>
        <w:t xml:space="preserve"> במידה ויש ייעול ציינו זאת.</w:t>
      </w:r>
    </w:p>
    <w:p w:rsidR="00E87AEC" w:rsidRPr="00EB0462" w:rsidRDefault="00E87AEC" w:rsidP="00E87AEC">
      <w:pPr>
        <w:bidi/>
        <w:spacing w:after="0"/>
        <w:rPr>
          <w:rFonts w:ascii="Times New Roman" w:hAnsi="Times New Roman" w:cs="Times New Roman" w:hint="cs"/>
          <w:color w:val="FF0000"/>
          <w:sz w:val="24"/>
          <w:szCs w:val="24"/>
          <w:rtl/>
        </w:rPr>
      </w:pPr>
      <w:r w:rsidRPr="00EB0462">
        <w:rPr>
          <w:rFonts w:ascii="Times New Roman" w:hAnsi="Times New Roman" w:cs="Times New Roman" w:hint="cs"/>
          <w:color w:val="FF0000"/>
          <w:sz w:val="24"/>
          <w:szCs w:val="24"/>
        </w:rPr>
        <w:t>DATA HAZARDS</w:t>
      </w:r>
      <w:r w:rsidRPr="00EB0462">
        <w:rPr>
          <w:rFonts w:ascii="Times New Roman" w:hAnsi="Times New Roman" w:cs="Times New Roman" w:hint="cs"/>
          <w:color w:val="FF0000"/>
          <w:sz w:val="24"/>
          <w:szCs w:val="24"/>
          <w:rtl/>
        </w:rPr>
        <w:t xml:space="preserve"> אינם קשורים למערכת זו וכבר נפתרו.</w:t>
      </w:r>
    </w:p>
    <w:p w:rsidR="00E87AEC" w:rsidRPr="00EB0462" w:rsidRDefault="00E87AEC" w:rsidP="00EB0462">
      <w:pPr>
        <w:bidi/>
        <w:spacing w:after="0"/>
        <w:rPr>
          <w:rFonts w:ascii="Times New Roman" w:hAnsi="Times New Roman" w:cs="Times New Roman" w:hint="cs"/>
          <w:color w:val="FF0000"/>
          <w:sz w:val="24"/>
          <w:szCs w:val="24"/>
          <w:rtl/>
        </w:rPr>
      </w:pPr>
      <w:r w:rsidRPr="00EB0462">
        <w:rPr>
          <w:rFonts w:ascii="Times New Roman" w:hAnsi="Times New Roman" w:cs="Times New Roman" w:hint="cs"/>
          <w:color w:val="FF0000"/>
          <w:sz w:val="24"/>
          <w:szCs w:val="24"/>
        </w:rPr>
        <w:t>LOAD HAZARDS</w:t>
      </w:r>
      <w:r w:rsidRPr="00EB0462">
        <w:rPr>
          <w:rFonts w:ascii="Times New Roman" w:hAnsi="Times New Roman" w:cs="Times New Roman" w:hint="cs"/>
          <w:color w:val="FF0000"/>
          <w:sz w:val="24"/>
          <w:szCs w:val="24"/>
          <w:rtl/>
        </w:rPr>
        <w:t xml:space="preserve"> נפתרים בצורה הרגילה (</w:t>
      </w:r>
      <w:r w:rsidRPr="00EB0462">
        <w:rPr>
          <w:rFonts w:ascii="Times New Roman" w:hAnsi="Times New Roman" w:cs="Times New Roman" w:hint="cs"/>
          <w:color w:val="FF0000"/>
          <w:sz w:val="24"/>
          <w:szCs w:val="24"/>
        </w:rPr>
        <w:t>BUBBLE INSERTION</w:t>
      </w:r>
      <w:r w:rsidRPr="00EB0462">
        <w:rPr>
          <w:rFonts w:ascii="Times New Roman" w:hAnsi="Times New Roman" w:cs="Times New Roman" w:hint="cs"/>
          <w:color w:val="FF0000"/>
          <w:sz w:val="24"/>
          <w:szCs w:val="24"/>
          <w:rtl/>
        </w:rPr>
        <w:t>) אך ניתנים לייעול שכן רק רגיסטר אחד באמת צריך להיבדק בשלב</w:t>
      </w:r>
      <w:r w:rsidR="00EB0462" w:rsidRPr="00EB0462">
        <w:rPr>
          <w:rFonts w:ascii="Times New Roman" w:hAnsi="Times New Roman" w:cs="Times New Roman" w:hint="cs"/>
          <w:color w:val="FF0000"/>
          <w:sz w:val="24"/>
          <w:szCs w:val="24"/>
          <w:rtl/>
        </w:rPr>
        <w:t xml:space="preserve"> של </w:t>
      </w:r>
      <w:r w:rsidR="00EB0462" w:rsidRPr="00EB0462">
        <w:rPr>
          <w:rFonts w:ascii="Times New Roman" w:hAnsi="Times New Roman" w:cs="Times New Roman" w:hint="cs"/>
          <w:color w:val="FF0000"/>
          <w:sz w:val="24"/>
          <w:szCs w:val="24"/>
        </w:rPr>
        <w:t>SWAP</w:t>
      </w:r>
      <w:r w:rsidR="00EB0462" w:rsidRPr="00EB0462">
        <w:rPr>
          <w:rFonts w:ascii="Times New Roman" w:hAnsi="Times New Roman" w:cs="Times New Roman"/>
          <w:color w:val="FF0000"/>
          <w:sz w:val="24"/>
          <w:szCs w:val="24"/>
        </w:rPr>
        <w:t>1</w:t>
      </w:r>
      <w:r w:rsidRPr="00EB0462">
        <w:rPr>
          <w:rFonts w:ascii="Times New Roman" w:hAnsi="Times New Roman" w:cs="Times New Roman" w:hint="cs"/>
          <w:color w:val="FF0000"/>
          <w:sz w:val="24"/>
          <w:szCs w:val="24"/>
          <w:rtl/>
        </w:rPr>
        <w:t xml:space="preserve"> שכן </w:t>
      </w:r>
      <w:r w:rsidR="00EB0462" w:rsidRPr="00EB0462">
        <w:rPr>
          <w:rFonts w:ascii="Times New Roman" w:hAnsi="Times New Roman" w:cs="Times New Roman" w:hint="cs"/>
          <w:color w:val="FF0000"/>
          <w:sz w:val="24"/>
          <w:szCs w:val="24"/>
          <w:rtl/>
        </w:rPr>
        <w:t>הרגיסטר השני</w:t>
      </w:r>
      <w:r w:rsidRPr="00EB0462">
        <w:rPr>
          <w:rFonts w:ascii="Times New Roman" w:hAnsi="Times New Roman" w:cs="Times New Roman" w:hint="cs"/>
          <w:color w:val="FF0000"/>
          <w:sz w:val="24"/>
          <w:szCs w:val="24"/>
          <w:rtl/>
        </w:rPr>
        <w:t xml:space="preserve"> ייקרא שוב ב</w:t>
      </w:r>
      <w:r w:rsidRPr="00EB0462">
        <w:rPr>
          <w:rFonts w:ascii="Times New Roman" w:hAnsi="Times New Roman" w:cs="Times New Roman" w:hint="cs"/>
          <w:color w:val="FF0000"/>
          <w:sz w:val="24"/>
          <w:szCs w:val="24"/>
        </w:rPr>
        <w:t>SWAP</w:t>
      </w:r>
      <w:r w:rsidRPr="00EB0462">
        <w:rPr>
          <w:rFonts w:ascii="Times New Roman" w:hAnsi="Times New Roman" w:cs="Times New Roman"/>
          <w:color w:val="FF0000"/>
          <w:sz w:val="24"/>
          <w:szCs w:val="24"/>
        </w:rPr>
        <w:t>2</w:t>
      </w:r>
      <w:r w:rsidR="00EB0462" w:rsidRPr="00EB0462">
        <w:rPr>
          <w:rFonts w:ascii="Times New Roman" w:hAnsi="Times New Roman" w:cs="Times New Roman" w:hint="cs"/>
          <w:color w:val="FF0000"/>
          <w:sz w:val="24"/>
          <w:szCs w:val="24"/>
          <w:rtl/>
        </w:rPr>
        <w:t xml:space="preserve"> כאשר הערך כבר יעודכן.</w:t>
      </w:r>
    </w:p>
    <w:p w:rsidR="00EB0462" w:rsidRPr="00EB0462" w:rsidRDefault="00EB0462" w:rsidP="00E87AEC">
      <w:pPr>
        <w:bidi/>
        <w:spacing w:after="0"/>
        <w:rPr>
          <w:rFonts w:ascii="Times New Roman" w:hAnsi="Times New Roman" w:cs="Times New Roman"/>
          <w:color w:val="FF0000"/>
          <w:sz w:val="24"/>
          <w:szCs w:val="24"/>
          <w:rtl/>
        </w:rPr>
      </w:pPr>
      <w:r w:rsidRPr="00EB0462">
        <w:rPr>
          <w:rFonts w:ascii="Times New Roman" w:hAnsi="Times New Roman" w:cs="Times New Roman" w:hint="cs"/>
          <w:color w:val="FF0000"/>
          <w:sz w:val="24"/>
          <w:szCs w:val="24"/>
          <w:rtl/>
        </w:rPr>
        <w:t>אין שום שינוי למערכת מלמבד הערה זו.</w:t>
      </w:r>
    </w:p>
    <w:p w:rsidR="00E87AEC" w:rsidRPr="00EA0E31" w:rsidRDefault="00EA0E31" w:rsidP="00EA0E31">
      <w:pPr>
        <w:pStyle w:val="ListParagraph"/>
        <w:numPr>
          <w:ilvl w:val="0"/>
          <w:numId w:val="43"/>
        </w:numPr>
        <w:bidi/>
        <w:spacing w:after="0"/>
        <w:rPr>
          <w:rFonts w:ascii="Times New Roman" w:hAnsi="Times New Roman" w:cs="Times New Roman" w:hint="cs"/>
          <w:color w:val="000000"/>
          <w:sz w:val="24"/>
          <w:szCs w:val="24"/>
          <w:rtl/>
        </w:rPr>
      </w:pPr>
      <w:r>
        <w:rPr>
          <w:rFonts w:ascii="Times New Roman" w:hAnsi="Times New Roman" w:cs="Times New Roman" w:hint="cs"/>
          <w:color w:val="000000"/>
          <w:sz w:val="24"/>
          <w:szCs w:val="24"/>
          <w:rtl/>
        </w:rPr>
        <w:t xml:space="preserve">(5 נקודות) </w:t>
      </w:r>
      <w:r w:rsidR="00E87AEC" w:rsidRPr="00EA0E31">
        <w:rPr>
          <w:rFonts w:ascii="Times New Roman" w:hAnsi="Times New Roman" w:cs="Times New Roman" w:hint="cs"/>
          <w:color w:val="000000"/>
          <w:sz w:val="24"/>
          <w:szCs w:val="24"/>
          <w:rtl/>
        </w:rPr>
        <w:t xml:space="preserve">מה המחיר בזמן ההרצה של תוכנית כלשהי אם 5% מסך הפקודות בתוכנית (התוכנית מבצעת הרבה מאוד פעולות של </w:t>
      </w:r>
      <w:r w:rsidR="00E87AEC" w:rsidRPr="00EA0E31">
        <w:rPr>
          <w:rFonts w:ascii="Times New Roman" w:hAnsi="Times New Roman" w:cs="Times New Roman" w:hint="cs"/>
          <w:color w:val="000000"/>
          <w:sz w:val="24"/>
          <w:szCs w:val="24"/>
        </w:rPr>
        <w:t>SORT</w:t>
      </w:r>
      <w:r w:rsidR="00E87AEC" w:rsidRPr="00EA0E31">
        <w:rPr>
          <w:rFonts w:ascii="Times New Roman" w:hAnsi="Times New Roman" w:cs="Times New Roman" w:hint="cs"/>
          <w:color w:val="000000"/>
          <w:sz w:val="24"/>
          <w:szCs w:val="24"/>
          <w:rtl/>
        </w:rPr>
        <w:t>) הם מסוג זה? האם המחיר הנ"ל תלוי ב</w:t>
      </w:r>
      <w:r w:rsidR="00E87AEC" w:rsidRPr="00EA0E31">
        <w:rPr>
          <w:rFonts w:ascii="Times New Roman" w:hAnsi="Times New Roman" w:cs="Times New Roman" w:hint="cs"/>
          <w:color w:val="000000"/>
          <w:sz w:val="24"/>
          <w:szCs w:val="24"/>
        </w:rPr>
        <w:t>HAZARDS</w:t>
      </w:r>
      <w:r w:rsidR="00E87AEC" w:rsidRPr="00EA0E31">
        <w:rPr>
          <w:rFonts w:ascii="Times New Roman" w:hAnsi="Times New Roman" w:cs="Times New Roman" w:hint="cs"/>
          <w:color w:val="000000"/>
          <w:sz w:val="24"/>
          <w:szCs w:val="24"/>
          <w:rtl/>
        </w:rPr>
        <w:t xml:space="preserve"> חדשים מתוקף הפקודה החדשה? כיצד?</w:t>
      </w:r>
    </w:p>
    <w:p w:rsidR="00EB0462" w:rsidRPr="00EB0462" w:rsidRDefault="00EB0462" w:rsidP="00EB0462">
      <w:pPr>
        <w:bidi/>
        <w:spacing w:after="0"/>
        <w:rPr>
          <w:rFonts w:ascii="Times New Roman" w:hAnsi="Times New Roman" w:cs="Times New Roman"/>
          <w:color w:val="FF0000"/>
          <w:sz w:val="24"/>
          <w:szCs w:val="24"/>
        </w:rPr>
      </w:pPr>
      <w:r w:rsidRPr="00EB0462">
        <w:rPr>
          <w:rFonts w:ascii="Times New Roman" w:hAnsi="Times New Roman" w:cs="Times New Roman" w:hint="cs"/>
          <w:color w:val="FF0000"/>
          <w:sz w:val="24"/>
          <w:szCs w:val="24"/>
          <w:rtl/>
        </w:rPr>
        <w:t>אין שום תלות ב</w:t>
      </w:r>
      <w:r w:rsidRPr="00EB0462">
        <w:rPr>
          <w:rFonts w:ascii="Times New Roman" w:hAnsi="Times New Roman" w:cs="Times New Roman" w:hint="cs"/>
          <w:color w:val="FF0000"/>
          <w:sz w:val="24"/>
          <w:szCs w:val="24"/>
        </w:rPr>
        <w:t>HAZARDS</w:t>
      </w:r>
      <w:r w:rsidRPr="00EB0462">
        <w:rPr>
          <w:rFonts w:ascii="Times New Roman" w:hAnsi="Times New Roman" w:cs="Times New Roman" w:hint="cs"/>
          <w:color w:val="FF0000"/>
          <w:sz w:val="24"/>
          <w:szCs w:val="24"/>
          <w:rtl/>
        </w:rPr>
        <w:t xml:space="preserve"> חדשים. נוסיף מחזור יחיד בלבד לפקודות ה</w:t>
      </w:r>
      <w:r w:rsidRPr="00EB0462">
        <w:rPr>
          <w:rFonts w:ascii="Times New Roman" w:hAnsi="Times New Roman" w:cs="Times New Roman" w:hint="cs"/>
          <w:color w:val="FF0000"/>
          <w:sz w:val="24"/>
          <w:szCs w:val="24"/>
        </w:rPr>
        <w:t>SWAP</w:t>
      </w:r>
      <w:r w:rsidRPr="00EB0462">
        <w:rPr>
          <w:rFonts w:ascii="Times New Roman" w:hAnsi="Times New Roman" w:cs="Times New Roman" w:hint="cs"/>
          <w:color w:val="FF0000"/>
          <w:sz w:val="24"/>
          <w:szCs w:val="24"/>
          <w:rtl/>
        </w:rPr>
        <w:t xml:space="preserve"> על פני שאר הפקודות ולכן אם 5% מהזמן יש פקודה מסוג זה הרי שזמן ההרצה מתארך כך ש</w:t>
      </w:r>
    </w:p>
    <w:p w:rsidR="005C04C2" w:rsidRDefault="00EB0462" w:rsidP="00C008B8">
      <w:pPr>
        <w:bidi/>
        <w:spacing w:after="0"/>
        <w:rPr>
          <w:rFonts w:ascii="Times New Roman" w:hAnsi="Times New Roman" w:cs="Times New Roman"/>
          <w:color w:val="FF0000"/>
          <w:sz w:val="24"/>
          <w:szCs w:val="24"/>
          <w:rtl/>
        </w:rPr>
      </w:pPr>
      <w:r w:rsidRPr="00EB0462">
        <w:rPr>
          <w:rFonts w:ascii="Times New Roman" w:hAnsi="Times New Roman" w:cs="Times New Roman" w:hint="cs"/>
          <w:color w:val="FF0000"/>
          <w:sz w:val="24"/>
          <w:szCs w:val="24"/>
          <w:rtl/>
        </w:rPr>
        <w:t xml:space="preserve"> </w:t>
      </w:r>
      <m:oMath>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new</m:t>
            </m:r>
          </m:sub>
        </m:sSub>
        <m:r>
          <w:rPr>
            <w:rFonts w:ascii="Cambria Math" w:hAnsi="Cambria Math" w:cs="Times New Roman"/>
            <w:color w:val="FF0000"/>
            <w:sz w:val="24"/>
            <w:szCs w:val="24"/>
          </w:rPr>
          <m:t>=</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old</m:t>
            </m:r>
          </m:sub>
        </m:sSub>
        <m:r>
          <w:rPr>
            <w:rFonts w:ascii="Cambria Math" w:hAnsi="Cambria Math" w:cs="Times New Roman"/>
            <w:color w:val="FF0000"/>
            <w:sz w:val="24"/>
            <w:szCs w:val="24"/>
          </w:rPr>
          <m:t>*95%+</m:t>
        </m:r>
        <m:sSub>
          <m:sSubPr>
            <m:ctrlPr>
              <w:rPr>
                <w:rFonts w:ascii="Cambria Math" w:hAnsi="Cambria Math" w:cs="Times New Roman"/>
                <w:i/>
                <w:color w:val="FF0000"/>
                <w:sz w:val="24"/>
                <w:szCs w:val="24"/>
              </w:rPr>
            </m:ctrlPr>
          </m:sSubPr>
          <m:e>
            <m:r>
              <w:rPr>
                <w:rFonts w:ascii="Cambria Math" w:hAnsi="Cambria Math" w:cs="Times New Roman"/>
                <w:color w:val="FF0000"/>
                <w:sz w:val="24"/>
                <w:szCs w:val="24"/>
              </w:rPr>
              <m:t>T</m:t>
            </m:r>
          </m:e>
          <m:sub>
            <m:r>
              <w:rPr>
                <w:rFonts w:ascii="Cambria Math" w:hAnsi="Cambria Math" w:cs="Times New Roman"/>
                <w:color w:val="FF0000"/>
                <w:sz w:val="24"/>
                <w:szCs w:val="24"/>
              </w:rPr>
              <m:t>old</m:t>
            </m:r>
          </m:sub>
        </m:sSub>
        <m:r>
          <w:rPr>
            <w:rFonts w:ascii="Cambria Math" w:hAnsi="Cambria Math" w:cs="Times New Roman"/>
            <w:color w:val="FF0000"/>
            <w:sz w:val="24"/>
            <w:szCs w:val="24"/>
          </w:rPr>
          <m:t>*5%*2</m:t>
        </m:r>
      </m:oMath>
      <w:r w:rsidR="005C04C2">
        <w:rPr>
          <w:rFonts w:ascii="Times New Roman" w:eastAsiaTheme="minorEastAsia" w:hAnsi="Times New Roman" w:cs="Times New Roman" w:hint="cs"/>
          <w:color w:val="FF0000"/>
          <w:sz w:val="24"/>
          <w:szCs w:val="24"/>
          <w:rtl/>
        </w:rPr>
        <w:t xml:space="preserve"> תחת הזנחת מילוי הצינור.</w:t>
      </w:r>
    </w:p>
    <w:p w:rsidR="00C008B8" w:rsidRDefault="00C008B8" w:rsidP="00C008B8">
      <w:pPr>
        <w:bidi/>
        <w:spacing w:after="0"/>
        <w:rPr>
          <w:rFonts w:ascii="Times New Roman" w:hAnsi="Times New Roman" w:cs="Times New Roman"/>
          <w:sz w:val="24"/>
          <w:szCs w:val="24"/>
          <w:rtl/>
        </w:rPr>
      </w:pPr>
    </w:p>
    <w:p w:rsidR="00001A85" w:rsidRPr="00EA0E31" w:rsidRDefault="00EA0E31" w:rsidP="00EA0E31">
      <w:pPr>
        <w:pStyle w:val="ListParagraph"/>
        <w:numPr>
          <w:ilvl w:val="0"/>
          <w:numId w:val="43"/>
        </w:numPr>
        <w:bidi/>
        <w:spacing w:after="0"/>
        <w:rPr>
          <w:rFonts w:ascii="Times New Roman" w:hAnsi="Times New Roman" w:cs="Times New Roman"/>
          <w:sz w:val="24"/>
          <w:szCs w:val="24"/>
          <w:rtl/>
        </w:rPr>
      </w:pPr>
      <w:r>
        <w:rPr>
          <w:rFonts w:ascii="Times New Roman" w:hAnsi="Times New Roman" w:cs="Times New Roman" w:hint="cs"/>
          <w:sz w:val="24"/>
          <w:szCs w:val="24"/>
          <w:rtl/>
        </w:rPr>
        <w:t xml:space="preserve">(5 נקודות) </w:t>
      </w:r>
      <w:r w:rsidR="00C008B8" w:rsidRPr="00EA0E31">
        <w:rPr>
          <w:rFonts w:ascii="Times New Roman" w:hAnsi="Times New Roman" w:cs="Times New Roman" w:hint="cs"/>
          <w:sz w:val="24"/>
          <w:szCs w:val="24"/>
          <w:rtl/>
        </w:rPr>
        <w:t>האם ניתן לממש את הפקודה הנ"ל בין שני ערכים האגורים בזכרון ולא בקובץ הרגיסטרים? כיצד? ענו תחת הגבלות מעין אלו לעיל (ללא שינויים במערכים קיימים למעט קוי בקרה ובוררים)</w:t>
      </w:r>
      <w:r w:rsidR="00001A85" w:rsidRPr="00EA0E31">
        <w:rPr>
          <w:rFonts w:ascii="Times New Roman" w:hAnsi="Times New Roman" w:cs="Times New Roman" w:hint="cs"/>
          <w:sz w:val="24"/>
          <w:szCs w:val="24"/>
          <w:rtl/>
        </w:rPr>
        <w:t>.</w:t>
      </w:r>
    </w:p>
    <w:p w:rsidR="00C008B8" w:rsidRDefault="00C008B8" w:rsidP="00001A85">
      <w:pPr>
        <w:bidi/>
        <w:spacing w:after="0"/>
        <w:rPr>
          <w:rFonts w:ascii="Times New Roman" w:hAnsi="Times New Roman" w:cs="Times New Roman"/>
          <w:sz w:val="24"/>
          <w:szCs w:val="24"/>
          <w:rtl/>
        </w:rPr>
      </w:pPr>
      <w:r>
        <w:rPr>
          <w:rFonts w:ascii="Times New Roman" w:hAnsi="Times New Roman" w:cs="Times New Roman" w:hint="cs"/>
          <w:sz w:val="24"/>
          <w:szCs w:val="24"/>
          <w:rtl/>
        </w:rPr>
        <w:t xml:space="preserve">ציינו מהם הבעיות העקרוניות וכיצד חייבים לפתור אותם. בכל מקרה אין לחרוג ממחיר של </w:t>
      </w:r>
      <w:r w:rsidR="00001A85">
        <w:rPr>
          <w:rFonts w:ascii="Times New Roman" w:hAnsi="Times New Roman" w:cs="Times New Roman" w:hint="cs"/>
          <w:sz w:val="24"/>
          <w:szCs w:val="24"/>
          <w:rtl/>
        </w:rPr>
        <w:t>2</w:t>
      </w:r>
      <w:r>
        <w:rPr>
          <w:rFonts w:ascii="Times New Roman" w:hAnsi="Times New Roman" w:cs="Times New Roman" w:hint="cs"/>
          <w:sz w:val="24"/>
          <w:szCs w:val="24"/>
          <w:rtl/>
        </w:rPr>
        <w:t xml:space="preserve"> מחזורים לפקודת ה</w:t>
      </w:r>
      <w:r>
        <w:rPr>
          <w:rFonts w:ascii="Times New Roman" w:hAnsi="Times New Roman" w:cs="Times New Roman" w:hint="cs"/>
          <w:sz w:val="24"/>
          <w:szCs w:val="24"/>
        </w:rPr>
        <w:t>SWAP</w:t>
      </w:r>
      <w:r>
        <w:rPr>
          <w:rFonts w:ascii="Times New Roman" w:hAnsi="Times New Roman" w:cs="Times New Roman" w:hint="cs"/>
          <w:sz w:val="24"/>
          <w:szCs w:val="24"/>
          <w:rtl/>
        </w:rPr>
        <w:t xml:space="preserve"> . </w:t>
      </w:r>
    </w:p>
    <w:p w:rsidR="00EE6A26" w:rsidRPr="00EE6A26" w:rsidRDefault="00EE6A26" w:rsidP="00EE6A26">
      <w:pPr>
        <w:bidi/>
        <w:spacing w:after="0"/>
        <w:rPr>
          <w:rFonts w:ascii="Times New Roman" w:hAnsi="Times New Roman" w:cs="Times New Roman" w:hint="cs"/>
          <w:color w:val="FF0000"/>
          <w:sz w:val="24"/>
          <w:szCs w:val="24"/>
          <w:rtl/>
        </w:rPr>
      </w:pPr>
      <w:r w:rsidRPr="00EE6A26">
        <w:rPr>
          <w:rFonts w:ascii="Times New Roman" w:hAnsi="Times New Roman" w:cs="Times New Roman" w:hint="cs"/>
          <w:color w:val="FF0000"/>
          <w:sz w:val="24"/>
          <w:szCs w:val="24"/>
          <w:rtl/>
        </w:rPr>
        <w:t>ללא שינויים לא ניתן לעמוד בתנאים. לא ניתן לבצע קריאה, כתיבה, קריאה , כתיבה בשום אופן מהזכרון</w:t>
      </w:r>
      <w:r w:rsidR="00EA0E31">
        <w:rPr>
          <w:rFonts w:ascii="Times New Roman" w:hAnsi="Times New Roman" w:cs="Times New Roman" w:hint="cs"/>
          <w:color w:val="FF0000"/>
          <w:sz w:val="24"/>
          <w:szCs w:val="24"/>
          <w:rtl/>
        </w:rPr>
        <w:t xml:space="preserve"> ב2 מחזורים</w:t>
      </w:r>
      <w:r w:rsidRPr="00EE6A26">
        <w:rPr>
          <w:rFonts w:ascii="Times New Roman" w:hAnsi="Times New Roman" w:cs="Times New Roman" w:hint="cs"/>
          <w:color w:val="FF0000"/>
          <w:sz w:val="24"/>
          <w:szCs w:val="24"/>
          <w:rtl/>
        </w:rPr>
        <w:t>. ולכן גם לא ניתן לקרוא ולכתוב לשני מקומות אחרים בזכרון, קל וחומר להחלפה בין שניים.</w:t>
      </w:r>
    </w:p>
    <w:p w:rsidR="00EE6A26" w:rsidRDefault="00EE6A26" w:rsidP="00001A85">
      <w:pPr>
        <w:bidi/>
        <w:spacing w:after="0"/>
        <w:rPr>
          <w:rFonts w:ascii="Times New Roman" w:hAnsi="Times New Roman" w:cs="Times New Roman"/>
          <w:sz w:val="24"/>
          <w:szCs w:val="24"/>
          <w:rtl/>
        </w:rPr>
      </w:pPr>
    </w:p>
    <w:p w:rsidR="00001A85" w:rsidRPr="00EA0E31" w:rsidRDefault="00EA0E31" w:rsidP="00EA0E31">
      <w:pPr>
        <w:pStyle w:val="ListParagraph"/>
        <w:numPr>
          <w:ilvl w:val="0"/>
          <w:numId w:val="43"/>
        </w:numPr>
        <w:bidi/>
        <w:spacing w:after="0"/>
        <w:rPr>
          <w:rFonts w:ascii="Times New Roman" w:hAnsi="Times New Roman" w:cs="Times New Roman"/>
          <w:sz w:val="24"/>
          <w:szCs w:val="24"/>
          <w:rtl/>
        </w:rPr>
      </w:pPr>
      <w:r>
        <w:rPr>
          <w:rFonts w:ascii="Times New Roman" w:hAnsi="Times New Roman" w:cs="Times New Roman" w:hint="cs"/>
          <w:sz w:val="24"/>
          <w:szCs w:val="24"/>
          <w:rtl/>
        </w:rPr>
        <w:t xml:space="preserve">(5 נקודות) </w:t>
      </w:r>
      <w:r w:rsidR="00001A85" w:rsidRPr="00EA0E31">
        <w:rPr>
          <w:rFonts w:ascii="Times New Roman" w:hAnsi="Times New Roman" w:cs="Times New Roman" w:hint="cs"/>
          <w:sz w:val="24"/>
          <w:szCs w:val="24"/>
          <w:rtl/>
        </w:rPr>
        <w:t xml:space="preserve">האם ניתן לבצע זאת ע"י שינויים של מערכת הזכרון? למרות השינויים האם ניתן לבצע זאת במחזור יחיד? באיזה מידה זה שונה מאשר </w:t>
      </w:r>
      <w:r w:rsidR="00EE6A26" w:rsidRPr="00EA0E31">
        <w:rPr>
          <w:rFonts w:ascii="Times New Roman" w:hAnsi="Times New Roman" w:cs="Times New Roman" w:hint="cs"/>
          <w:sz w:val="24"/>
          <w:szCs w:val="24"/>
          <w:rtl/>
        </w:rPr>
        <w:t>ביצוע שינויים מעין אלו לצורך ביצוע הפקודה בקובץ הרגיסטרים (רמז, תזמון השעון).</w:t>
      </w:r>
    </w:p>
    <w:p w:rsidR="00001A85" w:rsidRPr="00EE6A26" w:rsidRDefault="00001A85" w:rsidP="00EE6A26">
      <w:pPr>
        <w:bidi/>
        <w:spacing w:after="0"/>
        <w:rPr>
          <w:rFonts w:ascii="Times New Roman" w:hAnsi="Times New Roman" w:cs="Times New Roman" w:hint="cs"/>
          <w:color w:val="FF0000"/>
          <w:sz w:val="24"/>
          <w:szCs w:val="24"/>
          <w:rtl/>
        </w:rPr>
      </w:pPr>
      <w:r w:rsidRPr="00EE6A26">
        <w:rPr>
          <w:rFonts w:ascii="Times New Roman" w:hAnsi="Times New Roman" w:cs="Times New Roman" w:hint="cs"/>
          <w:color w:val="FF0000"/>
          <w:sz w:val="24"/>
          <w:szCs w:val="24"/>
          <w:rtl/>
        </w:rPr>
        <w:t xml:space="preserve">עם שינויים הכל כבר אפשרי. הוספת פורט קריאה נוסף, העברה של יותר מיעד קריאה אחד וכן כתיבה מתוזמנת. </w:t>
      </w:r>
      <w:r w:rsidR="00EE6A26">
        <w:rPr>
          <w:rFonts w:ascii="Times New Roman" w:hAnsi="Times New Roman" w:cs="Times New Roman" w:hint="cs"/>
          <w:color w:val="FF0000"/>
          <w:sz w:val="24"/>
          <w:szCs w:val="24"/>
          <w:rtl/>
        </w:rPr>
        <w:t xml:space="preserve">הבעיה היא הכתיבה שאיננה מתוזמנת שעון. נצטרך לוודא שתזמון הקריאה והכתיבה נעשה בצורה שווה במקביל ושלא יתבצע </w:t>
      </w:r>
      <w:r w:rsidR="00EE6A26">
        <w:rPr>
          <w:rFonts w:ascii="Times New Roman" w:hAnsi="Times New Roman" w:cs="Times New Roman" w:hint="cs"/>
          <w:color w:val="FF0000"/>
          <w:sz w:val="24"/>
          <w:szCs w:val="24"/>
        </w:rPr>
        <w:t xml:space="preserve">SKEW </w:t>
      </w:r>
      <w:r w:rsidR="00EE6A26">
        <w:rPr>
          <w:rFonts w:ascii="Times New Roman" w:hAnsi="Times New Roman" w:cs="Times New Roman" w:hint="cs"/>
          <w:color w:val="FF0000"/>
          <w:sz w:val="24"/>
          <w:szCs w:val="24"/>
          <w:rtl/>
        </w:rPr>
        <w:t xml:space="preserve"> בין שני חלקי הפקודה באותו מחזור שעון כך שייווצר מרוץ. צריך ליצור חוצץ בין מערכת הכתיבה לזכרון לבין מערכת הקריאה שיתוזמן כך שלא ייווצר מצב בשום פקודה של קריאה וכתיבה מהזכרון באותו זמן כך שמידע שנקרא במחזור אחד לא יכתב למקום אחר במחזור הבא (יצירת </w:t>
      </w:r>
      <w:r w:rsidR="00EE6A26">
        <w:rPr>
          <w:rFonts w:ascii="Times New Roman" w:hAnsi="Times New Roman" w:cs="Times New Roman"/>
          <w:color w:val="FF0000"/>
          <w:sz w:val="24"/>
          <w:szCs w:val="24"/>
        </w:rPr>
        <w:t>LOOP</w:t>
      </w:r>
      <w:r w:rsidR="00EE6A26">
        <w:rPr>
          <w:rFonts w:ascii="Times New Roman" w:hAnsi="Times New Roman" w:cs="Times New Roman" w:hint="cs"/>
          <w:color w:val="FF0000"/>
          <w:sz w:val="24"/>
          <w:szCs w:val="24"/>
          <w:rtl/>
        </w:rPr>
        <w:t xml:space="preserve"> ללא חוצץ הוא בעייתי).</w:t>
      </w:r>
    </w:p>
    <w:p w:rsidR="00EA0E31" w:rsidRDefault="005C04C2" w:rsidP="005C04C2">
      <w:pP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anchor distT="0" distB="0" distL="114300" distR="114300" simplePos="0" relativeHeight="251660288" behindDoc="0" locked="0" layoutInCell="1" allowOverlap="1">
            <wp:simplePos x="0" y="0"/>
            <wp:positionH relativeFrom="column">
              <wp:posOffset>-1780540</wp:posOffset>
            </wp:positionH>
            <wp:positionV relativeFrom="page">
              <wp:posOffset>1914525</wp:posOffset>
            </wp:positionV>
            <wp:extent cx="9052560" cy="6224270"/>
            <wp:effectExtent l="4445" t="0" r="0" b="635"/>
            <wp:wrapSquare wrapText="bothSides"/>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052560" cy="6224270"/>
                    </a:xfrm>
                    <a:prstGeom prst="rect">
                      <a:avLst/>
                    </a:prstGeom>
                    <a:noFill/>
                  </pic:spPr>
                </pic:pic>
              </a:graphicData>
            </a:graphic>
            <wp14:sizeRelH relativeFrom="page">
              <wp14:pctWidth>0</wp14:pctWidth>
            </wp14:sizeRelH>
            <wp14:sizeRelV relativeFrom="page">
              <wp14:pctHeight>0</wp14:pctHeight>
            </wp14:sizeRelV>
          </wp:anchor>
        </w:drawing>
      </w:r>
    </w:p>
    <w:p w:rsidR="00EA0E31" w:rsidRPr="00EA0E31" w:rsidRDefault="00EA0E31" w:rsidP="008C4CD1">
      <w:pPr>
        <w:bidi/>
        <w:spacing w:after="0"/>
        <w:rPr>
          <w:rFonts w:ascii="Times New Roman" w:hAnsi="Times New Roman" w:cs="Times New Roman" w:hint="cs"/>
          <w:b/>
          <w:bCs/>
          <w:color w:val="000000"/>
          <w:sz w:val="24"/>
          <w:szCs w:val="24"/>
          <w:u w:val="single"/>
          <w:rtl/>
        </w:rPr>
      </w:pPr>
      <w:r w:rsidRPr="00EA0E31">
        <w:rPr>
          <w:rFonts w:ascii="Times New Roman" w:hAnsi="Times New Roman" w:cs="Times New Roman" w:hint="cs"/>
          <w:b/>
          <w:bCs/>
          <w:color w:val="000000"/>
          <w:sz w:val="24"/>
          <w:szCs w:val="24"/>
          <w:u w:val="single"/>
          <w:rtl/>
        </w:rPr>
        <w:lastRenderedPageBreak/>
        <w:t xml:space="preserve">שאלה </w:t>
      </w:r>
      <w:r>
        <w:rPr>
          <w:rFonts w:ascii="Times New Roman" w:hAnsi="Times New Roman" w:cs="Times New Roman" w:hint="cs"/>
          <w:b/>
          <w:bCs/>
          <w:color w:val="000000"/>
          <w:sz w:val="24"/>
          <w:szCs w:val="24"/>
          <w:u w:val="single"/>
          <w:rtl/>
        </w:rPr>
        <w:t>ג</w:t>
      </w:r>
      <w:r>
        <w:rPr>
          <w:rFonts w:ascii="Times New Roman" w:hAnsi="Times New Roman" w:cs="Times New Roman" w:hint="cs"/>
          <w:b/>
          <w:bCs/>
          <w:color w:val="000000"/>
          <w:sz w:val="24"/>
          <w:szCs w:val="24"/>
          <w:u w:val="single"/>
          <w:rtl/>
        </w:rPr>
        <w:t xml:space="preserve"> (</w:t>
      </w:r>
      <w:r w:rsidR="008C4CD1">
        <w:rPr>
          <w:rFonts w:ascii="Times New Roman" w:hAnsi="Times New Roman" w:cs="Times New Roman" w:hint="cs"/>
          <w:b/>
          <w:bCs/>
          <w:color w:val="000000"/>
          <w:sz w:val="24"/>
          <w:szCs w:val="24"/>
          <w:u w:val="single"/>
          <w:rtl/>
        </w:rPr>
        <w:t>30</w:t>
      </w:r>
      <w:bookmarkStart w:id="0" w:name="_GoBack"/>
      <w:bookmarkEnd w:id="0"/>
      <w:r>
        <w:rPr>
          <w:rFonts w:ascii="Times New Roman" w:hAnsi="Times New Roman" w:cs="Times New Roman" w:hint="cs"/>
          <w:b/>
          <w:bCs/>
          <w:color w:val="000000"/>
          <w:sz w:val="24"/>
          <w:szCs w:val="24"/>
          <w:u w:val="single"/>
          <w:rtl/>
        </w:rPr>
        <w:t xml:space="preserve"> נקודות)</w:t>
      </w:r>
    </w:p>
    <w:p w:rsidR="008C4CD1" w:rsidRDefault="008C4CD1" w:rsidP="008C4CD1">
      <w:pPr>
        <w:bidi/>
        <w:rPr>
          <w:rFonts w:asciiTheme="minorBidi" w:hAnsiTheme="minorBidi"/>
          <w:sz w:val="24"/>
          <w:szCs w:val="24"/>
          <w:rtl/>
        </w:rPr>
      </w:pPr>
      <w:r>
        <w:rPr>
          <w:rFonts w:asciiTheme="minorBidi" w:hAnsiTheme="minorBidi" w:hint="cs"/>
          <w:sz w:val="24"/>
          <w:szCs w:val="24"/>
          <w:rtl/>
        </w:rPr>
        <w:t xml:space="preserve">שאלת תכנון ומימוש בשפת תכן </w:t>
      </w:r>
      <w:r>
        <w:rPr>
          <w:rFonts w:asciiTheme="minorBidi" w:hAnsiTheme="minorBidi" w:hint="cs"/>
          <w:sz w:val="24"/>
          <w:szCs w:val="24"/>
        </w:rPr>
        <w:t>V</w:t>
      </w:r>
      <w:r>
        <w:rPr>
          <w:rFonts w:asciiTheme="minorBidi" w:hAnsiTheme="minorBidi"/>
          <w:sz w:val="24"/>
          <w:szCs w:val="24"/>
        </w:rPr>
        <w:t>erilog</w:t>
      </w:r>
      <w:r>
        <w:rPr>
          <w:rFonts w:asciiTheme="minorBidi" w:hAnsiTheme="minorBidi" w:hint="cs"/>
          <w:sz w:val="24"/>
          <w:szCs w:val="24"/>
          <w:rtl/>
        </w:rPr>
        <w:t>:</w:t>
      </w:r>
    </w:p>
    <w:p w:rsidR="008C4CD1" w:rsidRDefault="008C4CD1" w:rsidP="008C4CD1">
      <w:pPr>
        <w:bidi/>
        <w:rPr>
          <w:rFonts w:asciiTheme="minorBidi" w:hAnsiTheme="minorBidi"/>
          <w:sz w:val="24"/>
          <w:szCs w:val="24"/>
          <w:rtl/>
        </w:rPr>
      </w:pPr>
      <w:r>
        <w:rPr>
          <w:rFonts w:asciiTheme="minorBidi" w:hAnsiTheme="minorBidi" w:hint="cs"/>
          <w:sz w:val="24"/>
          <w:szCs w:val="24"/>
          <w:rtl/>
        </w:rPr>
        <w:t>תיאור כללי של הבעיה:</w:t>
      </w:r>
    </w:p>
    <w:p w:rsidR="008C4CD1" w:rsidRDefault="008C4CD1" w:rsidP="008C4CD1">
      <w:pPr>
        <w:numPr>
          <w:ilvl w:val="0"/>
          <w:numId w:val="44"/>
        </w:numPr>
        <w:bidi/>
        <w:spacing w:after="160" w:line="259" w:lineRule="auto"/>
        <w:rPr>
          <w:rFonts w:asciiTheme="minorBidi" w:hAnsiTheme="minorBidi"/>
          <w:sz w:val="24"/>
          <w:szCs w:val="24"/>
        </w:rPr>
      </w:pPr>
      <w:r w:rsidRPr="00813206">
        <w:rPr>
          <w:rFonts w:asciiTheme="minorBidi" w:hAnsiTheme="minorBidi"/>
          <w:sz w:val="24"/>
          <w:szCs w:val="24"/>
          <w:rtl/>
        </w:rPr>
        <w:t xml:space="preserve">נדרש: </w:t>
      </w:r>
      <w:r>
        <w:rPr>
          <w:rFonts w:asciiTheme="minorBidi" w:hAnsiTheme="minorBidi" w:hint="cs"/>
          <w:sz w:val="24"/>
          <w:szCs w:val="24"/>
          <w:rtl/>
        </w:rPr>
        <w:t>רכיב המממש מיון-בועות "</w:t>
      </w:r>
      <w:r>
        <w:rPr>
          <w:rFonts w:asciiTheme="minorBidi" w:hAnsiTheme="minorBidi"/>
          <w:sz w:val="24"/>
          <w:szCs w:val="24"/>
        </w:rPr>
        <w:t>bubble sort</w:t>
      </w:r>
      <w:r>
        <w:rPr>
          <w:rFonts w:asciiTheme="minorBidi" w:hAnsiTheme="minorBidi" w:hint="cs"/>
          <w:sz w:val="24"/>
          <w:szCs w:val="24"/>
          <w:rtl/>
        </w:rPr>
        <w:t>" הממומש לפי האלגוריתם שנידון בהרצאה.</w:t>
      </w:r>
      <w:r w:rsidRPr="00813206">
        <w:rPr>
          <w:rFonts w:asciiTheme="minorBidi" w:hAnsiTheme="minorBidi"/>
          <w:sz w:val="24"/>
          <w:szCs w:val="24"/>
          <w:rtl/>
        </w:rPr>
        <w:t xml:space="preserve"> </w:t>
      </w:r>
    </w:p>
    <w:p w:rsidR="008C4CD1" w:rsidRPr="00813206" w:rsidRDefault="008C4CD1" w:rsidP="008C4CD1">
      <w:pPr>
        <w:numPr>
          <w:ilvl w:val="0"/>
          <w:numId w:val="44"/>
        </w:numPr>
        <w:bidi/>
        <w:spacing w:after="160" w:line="259" w:lineRule="auto"/>
        <w:rPr>
          <w:rFonts w:asciiTheme="minorBidi" w:hAnsiTheme="minorBidi"/>
          <w:sz w:val="24"/>
          <w:szCs w:val="24"/>
        </w:rPr>
      </w:pPr>
      <w:r>
        <w:rPr>
          <w:rFonts w:asciiTheme="minorBidi" w:hAnsiTheme="minorBidi" w:hint="cs"/>
          <w:sz w:val="24"/>
          <w:szCs w:val="24"/>
          <w:rtl/>
        </w:rPr>
        <w:t xml:space="preserve">הרכיב </w:t>
      </w:r>
      <w:r w:rsidRPr="00813206">
        <w:rPr>
          <w:rFonts w:asciiTheme="minorBidi" w:hAnsiTheme="minorBidi"/>
          <w:sz w:val="24"/>
          <w:szCs w:val="24"/>
          <w:rtl/>
        </w:rPr>
        <w:t xml:space="preserve">מקבל </w:t>
      </w:r>
      <w:r>
        <w:rPr>
          <w:rFonts w:asciiTheme="minorBidi" w:hAnsiTheme="minorBidi" w:hint="cs"/>
          <w:sz w:val="24"/>
          <w:szCs w:val="24"/>
          <w:rtl/>
        </w:rPr>
        <w:t>מטריצה דו מימדית בגודל 8 על 32 בשם</w:t>
      </w:r>
      <w:r w:rsidRPr="00813206">
        <w:rPr>
          <w:rFonts w:asciiTheme="minorBidi" w:hAnsiTheme="minorBidi"/>
          <w:sz w:val="24"/>
          <w:szCs w:val="24"/>
          <w:rtl/>
        </w:rPr>
        <w:t xml:space="preserve"> </w:t>
      </w:r>
      <w:r>
        <w:rPr>
          <w:rFonts w:asciiTheme="minorBidi" w:hAnsiTheme="minorBidi"/>
          <w:color w:val="0070C0"/>
          <w:sz w:val="24"/>
          <w:szCs w:val="24"/>
        </w:rPr>
        <w:t>in</w:t>
      </w:r>
      <w:r w:rsidRPr="00813206">
        <w:rPr>
          <w:rFonts w:asciiTheme="minorBidi" w:hAnsiTheme="minorBidi"/>
          <w:sz w:val="24"/>
          <w:szCs w:val="24"/>
          <w:rtl/>
        </w:rPr>
        <w:t xml:space="preserve"> </w:t>
      </w:r>
      <w:r>
        <w:rPr>
          <w:rFonts w:asciiTheme="minorBidi" w:hAnsiTheme="minorBidi" w:hint="cs"/>
          <w:sz w:val="24"/>
          <w:szCs w:val="24"/>
          <w:rtl/>
        </w:rPr>
        <w:t>(כלומר שמונה מלים בנות 32 ביט כל אחת). הרכיב ממיין את המלים לפי הסדר ומוציא מטריצה זהה בגודלה ומסודרת</w:t>
      </w:r>
      <w:r>
        <w:rPr>
          <w:rFonts w:asciiTheme="minorBidi" w:hAnsiTheme="minorBidi"/>
          <w:sz w:val="24"/>
          <w:szCs w:val="24"/>
        </w:rPr>
        <w:t xml:space="preserve"> </w:t>
      </w:r>
      <w:r w:rsidRPr="00A32FA6">
        <w:rPr>
          <w:rFonts w:asciiTheme="minorBidi" w:hAnsiTheme="minorBidi"/>
          <w:color w:val="0070C0"/>
          <w:sz w:val="24"/>
          <w:szCs w:val="24"/>
        </w:rPr>
        <w:t xml:space="preserve">out </w:t>
      </w:r>
      <w:r w:rsidRPr="00813206">
        <w:rPr>
          <w:rFonts w:asciiTheme="minorBidi" w:hAnsiTheme="minorBidi"/>
          <w:sz w:val="24"/>
          <w:szCs w:val="24"/>
          <w:rtl/>
        </w:rPr>
        <w:t>.</w:t>
      </w:r>
    </w:p>
    <w:p w:rsidR="008C4CD1" w:rsidRDefault="008C4CD1" w:rsidP="008C4CD1">
      <w:pPr>
        <w:numPr>
          <w:ilvl w:val="0"/>
          <w:numId w:val="44"/>
        </w:numPr>
        <w:bidi/>
        <w:spacing w:after="160" w:line="259" w:lineRule="auto"/>
        <w:rPr>
          <w:rFonts w:asciiTheme="minorBidi" w:hAnsiTheme="minorBidi"/>
          <w:sz w:val="24"/>
          <w:szCs w:val="24"/>
        </w:rPr>
      </w:pPr>
      <w:r>
        <w:rPr>
          <w:rFonts w:asciiTheme="minorBidi" w:hAnsiTheme="minorBidi" w:hint="cs"/>
          <w:sz w:val="24"/>
          <w:szCs w:val="24"/>
          <w:rtl/>
        </w:rPr>
        <w:t xml:space="preserve">חובה להשתמש במבנה </w:t>
      </w:r>
      <w:r w:rsidRPr="00A32FA6">
        <w:rPr>
          <w:rFonts w:asciiTheme="minorBidi" w:hAnsiTheme="minorBidi"/>
          <w:color w:val="0070C0"/>
          <w:sz w:val="24"/>
          <w:szCs w:val="24"/>
        </w:rPr>
        <w:t>generate</w:t>
      </w:r>
      <w:r w:rsidRPr="00A32FA6">
        <w:rPr>
          <w:rFonts w:asciiTheme="minorBidi" w:hAnsiTheme="minorBidi" w:hint="cs"/>
          <w:color w:val="0070C0"/>
          <w:sz w:val="24"/>
          <w:szCs w:val="24"/>
          <w:rtl/>
        </w:rPr>
        <w:t xml:space="preserve"> </w:t>
      </w:r>
      <w:r>
        <w:rPr>
          <w:rFonts w:asciiTheme="minorBidi" w:hAnsiTheme="minorBidi" w:hint="cs"/>
          <w:sz w:val="24"/>
          <w:szCs w:val="24"/>
          <w:rtl/>
        </w:rPr>
        <w:t>ולהשתמש ב</w:t>
      </w:r>
      <w:r w:rsidRPr="00A32FA6">
        <w:rPr>
          <w:rFonts w:asciiTheme="minorBidi" w:hAnsiTheme="minorBidi" w:hint="cs"/>
          <w:color w:val="0070C0"/>
          <w:sz w:val="24"/>
          <w:szCs w:val="24"/>
          <w:rtl/>
        </w:rPr>
        <w:t>הפניות היררכיות</w:t>
      </w:r>
      <w:r>
        <w:rPr>
          <w:rFonts w:asciiTheme="minorBidi" w:hAnsiTheme="minorBidi" w:hint="cs"/>
          <w:sz w:val="24"/>
          <w:szCs w:val="24"/>
          <w:rtl/>
        </w:rPr>
        <w:t xml:space="preserve"> בקוד.</w:t>
      </w:r>
    </w:p>
    <w:p w:rsidR="008C4CD1" w:rsidRDefault="008C4CD1" w:rsidP="008C4CD1">
      <w:pPr>
        <w:numPr>
          <w:ilvl w:val="0"/>
          <w:numId w:val="44"/>
        </w:numPr>
        <w:bidi/>
        <w:spacing w:after="160" w:line="259" w:lineRule="auto"/>
        <w:rPr>
          <w:rFonts w:asciiTheme="minorBidi" w:hAnsiTheme="minorBidi"/>
          <w:sz w:val="24"/>
          <w:szCs w:val="24"/>
        </w:rPr>
      </w:pPr>
      <w:r>
        <w:rPr>
          <w:rFonts w:asciiTheme="minorBidi" w:hAnsiTheme="minorBidi" w:hint="cs"/>
          <w:sz w:val="24"/>
          <w:szCs w:val="24"/>
          <w:rtl/>
        </w:rPr>
        <w:t>חובה להגדיר את מספר המלים וגודלן כ</w:t>
      </w:r>
      <w:r w:rsidRPr="00A32FA6">
        <w:rPr>
          <w:rFonts w:asciiTheme="minorBidi" w:hAnsiTheme="minorBidi" w:hint="cs"/>
          <w:color w:val="0070C0"/>
          <w:sz w:val="24"/>
          <w:szCs w:val="24"/>
          <w:rtl/>
        </w:rPr>
        <w:t>פרמטר</w:t>
      </w:r>
      <w:r>
        <w:rPr>
          <w:rFonts w:asciiTheme="minorBidi" w:hAnsiTheme="minorBidi" w:hint="cs"/>
          <w:sz w:val="24"/>
          <w:szCs w:val="24"/>
          <w:rtl/>
        </w:rPr>
        <w:t>.</w:t>
      </w:r>
    </w:p>
    <w:p w:rsidR="008C4CD1" w:rsidRDefault="008C4CD1" w:rsidP="008C4CD1">
      <w:pPr>
        <w:bidi/>
        <w:rPr>
          <w:rFonts w:asciiTheme="minorBidi" w:hAnsiTheme="minorBidi"/>
          <w:sz w:val="24"/>
          <w:szCs w:val="24"/>
          <w:rtl/>
        </w:rPr>
      </w:pPr>
      <w:r>
        <w:rPr>
          <w:rFonts w:asciiTheme="minorBidi" w:hAnsiTheme="minorBidi" w:hint="cs"/>
          <w:sz w:val="24"/>
          <w:szCs w:val="24"/>
          <w:rtl/>
        </w:rPr>
        <w:t>סעיפים:</w:t>
      </w:r>
    </w:p>
    <w:p w:rsidR="008C4CD1" w:rsidRPr="009D554C" w:rsidRDefault="008C4CD1" w:rsidP="008C4CD1">
      <w:pPr>
        <w:numPr>
          <w:ilvl w:val="1"/>
          <w:numId w:val="45"/>
        </w:numPr>
        <w:bidi/>
        <w:spacing w:after="160" w:line="259" w:lineRule="auto"/>
        <w:rPr>
          <w:rFonts w:asciiTheme="minorBidi" w:hAnsiTheme="minorBidi"/>
          <w:sz w:val="24"/>
          <w:szCs w:val="24"/>
        </w:rPr>
      </w:pPr>
      <w:r w:rsidRPr="009D554C">
        <w:rPr>
          <w:rFonts w:asciiTheme="minorBidi" w:hAnsiTheme="minorBidi"/>
          <w:sz w:val="24"/>
          <w:szCs w:val="24"/>
          <w:rtl/>
        </w:rPr>
        <w:t>(</w:t>
      </w:r>
      <w:r>
        <w:rPr>
          <w:rFonts w:asciiTheme="minorBidi" w:hAnsiTheme="minorBidi" w:hint="cs"/>
          <w:sz w:val="24"/>
          <w:szCs w:val="24"/>
          <w:rtl/>
        </w:rPr>
        <w:t>25</w:t>
      </w:r>
      <w:r w:rsidRPr="009D554C">
        <w:rPr>
          <w:rFonts w:asciiTheme="minorBidi" w:hAnsiTheme="minorBidi"/>
          <w:sz w:val="24"/>
          <w:szCs w:val="24"/>
          <w:rtl/>
        </w:rPr>
        <w:t xml:space="preserve"> נק) </w:t>
      </w:r>
      <w:r>
        <w:rPr>
          <w:rFonts w:asciiTheme="minorBidi" w:hAnsiTheme="minorBidi" w:hint="cs"/>
          <w:sz w:val="24"/>
          <w:szCs w:val="24"/>
          <w:rtl/>
        </w:rPr>
        <w:t>תכנן את המעגל צירופית לחלוטין</w:t>
      </w:r>
      <w:r w:rsidRPr="009D554C">
        <w:rPr>
          <w:rFonts w:asciiTheme="minorBidi" w:hAnsiTheme="minorBidi"/>
          <w:sz w:val="24"/>
          <w:szCs w:val="24"/>
        </w:rPr>
        <w:t>.</w:t>
      </w:r>
    </w:p>
    <w:p w:rsidR="008C4CD1" w:rsidRPr="009D554C" w:rsidRDefault="008C4CD1" w:rsidP="008C4CD1">
      <w:pPr>
        <w:numPr>
          <w:ilvl w:val="1"/>
          <w:numId w:val="45"/>
        </w:numPr>
        <w:bidi/>
        <w:spacing w:after="160" w:line="259" w:lineRule="auto"/>
        <w:rPr>
          <w:rFonts w:asciiTheme="minorBidi" w:hAnsiTheme="minorBidi"/>
          <w:sz w:val="24"/>
          <w:szCs w:val="24"/>
        </w:rPr>
      </w:pPr>
      <w:r w:rsidRPr="009D554C">
        <w:rPr>
          <w:rFonts w:asciiTheme="minorBidi" w:hAnsiTheme="minorBidi"/>
          <w:sz w:val="24"/>
          <w:szCs w:val="24"/>
          <w:rtl/>
        </w:rPr>
        <w:t xml:space="preserve"> (</w:t>
      </w:r>
      <w:r>
        <w:rPr>
          <w:rFonts w:asciiTheme="minorBidi" w:hAnsiTheme="minorBidi" w:hint="cs"/>
          <w:sz w:val="24"/>
          <w:szCs w:val="24"/>
          <w:rtl/>
        </w:rPr>
        <w:t>5</w:t>
      </w:r>
      <w:r w:rsidRPr="009D554C">
        <w:rPr>
          <w:rFonts w:asciiTheme="minorBidi" w:hAnsiTheme="minorBidi"/>
          <w:sz w:val="24"/>
          <w:szCs w:val="24"/>
          <w:rtl/>
        </w:rPr>
        <w:t xml:space="preserve"> נק) </w:t>
      </w:r>
      <w:r>
        <w:rPr>
          <w:rFonts w:asciiTheme="minorBidi" w:hAnsiTheme="minorBidi" w:hint="cs"/>
          <w:sz w:val="24"/>
          <w:szCs w:val="24"/>
          <w:rtl/>
        </w:rPr>
        <w:t xml:space="preserve">תאר בנקודות אילו שינויים היית עושה בכדי להפוך את הקוד לסינכרוני (עם שעון </w:t>
      </w:r>
      <w:r w:rsidRPr="00FC044E">
        <w:rPr>
          <w:rFonts w:asciiTheme="minorBidi" w:hAnsiTheme="minorBidi"/>
          <w:color w:val="0070C0"/>
          <w:sz w:val="24"/>
          <w:szCs w:val="24"/>
        </w:rPr>
        <w:t>clk</w:t>
      </w:r>
      <w:r>
        <w:rPr>
          <w:rFonts w:asciiTheme="minorBidi" w:hAnsiTheme="minorBidi" w:hint="cs"/>
          <w:sz w:val="24"/>
          <w:szCs w:val="24"/>
          <w:rtl/>
        </w:rPr>
        <w:t xml:space="preserve">) ובמבנה </w:t>
      </w:r>
      <w:r w:rsidRPr="00FC044E">
        <w:rPr>
          <w:rFonts w:asciiTheme="minorBidi" w:hAnsiTheme="minorBidi"/>
          <w:color w:val="0070C0"/>
          <w:sz w:val="24"/>
          <w:szCs w:val="24"/>
        </w:rPr>
        <w:t>pipeline</w:t>
      </w:r>
      <w:r>
        <w:rPr>
          <w:rFonts w:asciiTheme="minorBidi" w:hAnsiTheme="minorBidi" w:hint="cs"/>
          <w:sz w:val="24"/>
          <w:szCs w:val="24"/>
          <w:rtl/>
        </w:rPr>
        <w:t>.</w:t>
      </w:r>
      <w:r>
        <w:rPr>
          <w:rFonts w:asciiTheme="minorBidi" w:hAnsiTheme="minorBidi"/>
          <w:sz w:val="24"/>
          <w:szCs w:val="24"/>
        </w:rPr>
        <w:t xml:space="preserve"> </w:t>
      </w:r>
      <w:r>
        <w:rPr>
          <w:rFonts w:asciiTheme="minorBidi" w:hAnsiTheme="minorBidi" w:hint="cs"/>
          <w:sz w:val="24"/>
          <w:szCs w:val="24"/>
          <w:rtl/>
        </w:rPr>
        <w:t xml:space="preserve"> אין צורך לממש אך מספיק לרשום בנקודות עיקריות מה השינויים המרכזיים הדרושים.</w:t>
      </w:r>
    </w:p>
    <w:p w:rsidR="008C4CD1" w:rsidRPr="009D554C" w:rsidRDefault="008C4CD1" w:rsidP="008C4CD1">
      <w:pPr>
        <w:bidi/>
        <w:ind w:left="1440"/>
        <w:rPr>
          <w:rFonts w:asciiTheme="minorBidi" w:hAnsiTheme="minorBidi"/>
          <w:b/>
          <w:bCs/>
          <w:sz w:val="24"/>
          <w:szCs w:val="24"/>
          <w:u w:val="single"/>
        </w:rPr>
      </w:pPr>
      <w:r w:rsidRPr="009D554C">
        <w:rPr>
          <w:rFonts w:asciiTheme="minorBidi" w:hAnsiTheme="minorBidi" w:hint="cs"/>
          <w:b/>
          <w:bCs/>
          <w:sz w:val="24"/>
          <w:szCs w:val="24"/>
          <w:u w:val="single"/>
          <w:rtl/>
        </w:rPr>
        <w:t xml:space="preserve">דגש: </w:t>
      </w:r>
      <w:r w:rsidRPr="009D554C">
        <w:rPr>
          <w:rFonts w:asciiTheme="minorBidi" w:hAnsiTheme="minorBidi"/>
          <w:b/>
          <w:bCs/>
          <w:sz w:val="24"/>
          <w:szCs w:val="24"/>
          <w:u w:val="single"/>
          <w:rtl/>
        </w:rPr>
        <w:t xml:space="preserve">ניקוד משמעותי ירד לכתב לא ברור\ לא מסודר\ מקושקש מדיי  - תעבדו עם עפרון או במחברת </w:t>
      </w:r>
      <w:r w:rsidRPr="009D554C">
        <w:rPr>
          <w:rFonts w:asciiTheme="minorBidi" w:hAnsiTheme="minorBidi" w:hint="cs"/>
          <w:b/>
          <w:bCs/>
          <w:sz w:val="24"/>
          <w:szCs w:val="24"/>
          <w:u w:val="single"/>
          <w:rtl/>
        </w:rPr>
        <w:t>טיוט</w:t>
      </w:r>
      <w:r>
        <w:rPr>
          <w:rFonts w:asciiTheme="minorBidi" w:hAnsiTheme="minorBidi" w:hint="cs"/>
          <w:b/>
          <w:bCs/>
          <w:sz w:val="24"/>
          <w:szCs w:val="24"/>
          <w:u w:val="single"/>
          <w:rtl/>
        </w:rPr>
        <w:t>א</w:t>
      </w:r>
      <w:r w:rsidRPr="009D554C">
        <w:rPr>
          <w:rFonts w:asciiTheme="minorBidi" w:hAnsiTheme="minorBidi"/>
          <w:b/>
          <w:bCs/>
          <w:sz w:val="24"/>
          <w:szCs w:val="24"/>
          <w:u w:val="single"/>
          <w:rtl/>
        </w:rPr>
        <w:t xml:space="preserve"> ורק קוד סופי למסגר  – רק מה שימוסגר ייבדק. </w:t>
      </w:r>
    </w:p>
    <w:p w:rsidR="008C4CD1" w:rsidRPr="009D554C" w:rsidRDefault="008C4CD1" w:rsidP="008C4CD1">
      <w:pPr>
        <w:bidi/>
        <w:rPr>
          <w:rFonts w:asciiTheme="minorBidi" w:hAnsiTheme="minorBidi"/>
          <w:b/>
          <w:bCs/>
          <w:sz w:val="24"/>
          <w:szCs w:val="24"/>
          <w:u w:val="single"/>
          <w:rtl/>
        </w:rPr>
      </w:pPr>
      <w:r>
        <w:rPr>
          <w:rFonts w:asciiTheme="minorBidi" w:hAnsiTheme="minorBidi" w:hint="cs"/>
          <w:b/>
          <w:bCs/>
          <w:sz w:val="24"/>
          <w:szCs w:val="24"/>
          <w:u w:val="single"/>
          <w:rtl/>
        </w:rPr>
        <w:t xml:space="preserve">פתרון- </w:t>
      </w:r>
      <w:r w:rsidRPr="00AB546A">
        <w:rPr>
          <w:rFonts w:asciiTheme="minorBidi" w:hAnsiTheme="minorBidi" w:hint="cs"/>
          <w:sz w:val="24"/>
          <w:szCs w:val="24"/>
          <w:u w:val="single"/>
          <w:rtl/>
        </w:rPr>
        <w:t xml:space="preserve">זהו </w:t>
      </w:r>
      <w:r w:rsidRPr="009D554C">
        <w:rPr>
          <w:rFonts w:asciiTheme="minorBidi" w:hAnsiTheme="minorBidi" w:hint="cs"/>
          <w:sz w:val="24"/>
          <w:szCs w:val="24"/>
          <w:u w:val="single"/>
          <w:rtl/>
        </w:rPr>
        <w:t>מקום לקוד סופי</w:t>
      </w:r>
      <w:r>
        <w:rPr>
          <w:rFonts w:asciiTheme="minorBidi" w:hAnsiTheme="minorBidi" w:hint="cs"/>
          <w:sz w:val="24"/>
          <w:szCs w:val="24"/>
          <w:u w:val="single"/>
          <w:rtl/>
        </w:rPr>
        <w:t xml:space="preserve"> (טיוטא במחברת)</w:t>
      </w:r>
      <w:r w:rsidRPr="009D554C">
        <w:rPr>
          <w:rFonts w:asciiTheme="minorBidi" w:hAnsiTheme="minorBidi" w:hint="cs"/>
          <w:sz w:val="24"/>
          <w:szCs w:val="24"/>
          <w:u w:val="single"/>
          <w:rtl/>
        </w:rPr>
        <w:t>:</w:t>
      </w:r>
    </w:p>
    <w:p w:rsidR="008C4CD1" w:rsidRDefault="008C4CD1" w:rsidP="008C4CD1">
      <w:pPr>
        <w:bidi/>
        <w:rPr>
          <w:rFonts w:asciiTheme="minorBidi" w:hAnsiTheme="minorBidi"/>
          <w:sz w:val="24"/>
          <w:szCs w:val="24"/>
          <w:u w:val="single"/>
          <w:rtl/>
        </w:rPr>
      </w:pPr>
      <w:r>
        <w:rPr>
          <w:rFonts w:asciiTheme="minorBidi" w:hAnsiTheme="minorBidi" w:hint="cs"/>
          <w:sz w:val="24"/>
          <w:szCs w:val="24"/>
          <w:u w:val="single"/>
          <w:rtl/>
        </w:rPr>
        <w:t>___מודול_ממיין_בועות: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Bidi" w:hAnsiTheme="minorBidi" w:hint="cs"/>
          <w:sz w:val="24"/>
          <w:szCs w:val="24"/>
          <w:u w:val="single"/>
          <w:rtl/>
        </w:rPr>
        <w:lastRenderedPageBreak/>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8C4CD1" w:rsidRDefault="008C4CD1" w:rsidP="008C4CD1">
      <w:pPr>
        <w:bidi/>
        <w:rPr>
          <w:rFonts w:asciiTheme="minorBidi" w:hAnsiTheme="minorBidi"/>
          <w:sz w:val="24"/>
          <w:szCs w:val="24"/>
          <w:rtl/>
        </w:rPr>
      </w:pPr>
    </w:p>
    <w:p w:rsidR="008C4CD1" w:rsidRDefault="008C4CD1" w:rsidP="008C4CD1">
      <w:pPr>
        <w:bidi/>
        <w:rPr>
          <w:rFonts w:asciiTheme="minorBidi" w:hAnsiTheme="minorBidi"/>
          <w:sz w:val="24"/>
          <w:szCs w:val="24"/>
          <w:rtl/>
        </w:rPr>
      </w:pPr>
      <w:r>
        <w:rPr>
          <w:rFonts w:asciiTheme="minorBidi" w:hAnsiTheme="minorBidi" w:hint="cs"/>
          <w:sz w:val="24"/>
          <w:szCs w:val="24"/>
          <w:rtl/>
        </w:rPr>
        <w:t>פתרון:</w:t>
      </w:r>
    </w:p>
    <w:p w:rsidR="008C4CD1" w:rsidRDefault="008C4CD1" w:rsidP="008C4CD1">
      <w:pPr>
        <w:spacing w:after="0"/>
        <w:jc w:val="right"/>
        <w:rPr>
          <w:rFonts w:asciiTheme="minorBidi" w:hAnsiTheme="minorBidi"/>
          <w:sz w:val="24"/>
          <w:szCs w:val="24"/>
        </w:rPr>
      </w:pPr>
      <w:r>
        <w:rPr>
          <w:noProof/>
        </w:rPr>
        <w:drawing>
          <wp:inline distT="0" distB="0" distL="0" distR="0" wp14:anchorId="50D488E2" wp14:editId="04942125">
            <wp:extent cx="5920451" cy="3388995"/>
            <wp:effectExtent l="0" t="0" r="4445" b="1905"/>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9"/>
                    <a:stretch/>
                  </pic:blipFill>
                  <pic:spPr bwMode="auto">
                    <a:xfrm>
                      <a:off x="0" y="0"/>
                      <a:ext cx="5920451" cy="3388995"/>
                    </a:xfrm>
                    <a:prstGeom prst="rect">
                      <a:avLst/>
                    </a:prstGeom>
                    <a:ln>
                      <a:noFill/>
                    </a:ln>
                    <a:extLst>
                      <a:ext uri="{53640926-AAD7-44D8-BBD7-CCE9431645EC}">
                        <a14:shadowObscured xmlns:a14="http://schemas.microsoft.com/office/drawing/2010/main"/>
                      </a:ext>
                    </a:extLst>
                  </pic:spPr>
                </pic:pic>
              </a:graphicData>
            </a:graphic>
          </wp:inline>
        </w:drawing>
      </w:r>
    </w:p>
    <w:p w:rsidR="008C4CD1" w:rsidRDefault="008C4CD1" w:rsidP="008C4CD1">
      <w:pPr>
        <w:spacing w:after="0"/>
        <w:jc w:val="right"/>
        <w:rPr>
          <w:rFonts w:asciiTheme="minorBidi" w:hAnsiTheme="minorBidi"/>
          <w:sz w:val="24"/>
          <w:szCs w:val="24"/>
        </w:rPr>
      </w:pPr>
      <w:r>
        <w:rPr>
          <w:noProof/>
        </w:rPr>
        <w:drawing>
          <wp:inline distT="0" distB="0" distL="0" distR="0" wp14:anchorId="41C83027" wp14:editId="37EC2C59">
            <wp:extent cx="6319777" cy="2058654"/>
            <wp:effectExtent l="0" t="0" r="508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0446" cy="2078417"/>
                    </a:xfrm>
                    <a:prstGeom prst="rect">
                      <a:avLst/>
                    </a:prstGeom>
                  </pic:spPr>
                </pic:pic>
              </a:graphicData>
            </a:graphic>
          </wp:inline>
        </w:drawing>
      </w:r>
    </w:p>
    <w:p w:rsidR="008C4CD1" w:rsidRDefault="008C4CD1" w:rsidP="008C4CD1">
      <w:pPr>
        <w:spacing w:after="0"/>
        <w:jc w:val="right"/>
        <w:rPr>
          <w:rFonts w:asciiTheme="minorBidi" w:hAnsiTheme="minorBidi"/>
          <w:sz w:val="24"/>
          <w:szCs w:val="24"/>
        </w:rPr>
      </w:pPr>
    </w:p>
    <w:p w:rsidR="008C4CD1" w:rsidRDefault="008C4CD1" w:rsidP="008C4CD1">
      <w:pPr>
        <w:spacing w:after="0"/>
        <w:jc w:val="right"/>
        <w:rPr>
          <w:rFonts w:asciiTheme="minorBidi" w:hAnsiTheme="minorBidi"/>
          <w:sz w:val="24"/>
          <w:szCs w:val="24"/>
        </w:rPr>
      </w:pPr>
    </w:p>
    <w:p w:rsidR="008C4CD1" w:rsidRDefault="008C4CD1" w:rsidP="008C4CD1">
      <w:pPr>
        <w:spacing w:after="0"/>
        <w:jc w:val="right"/>
        <w:rPr>
          <w:rFonts w:asciiTheme="minorBidi" w:hAnsiTheme="minorBidi"/>
          <w:sz w:val="24"/>
          <w:szCs w:val="24"/>
          <w:rtl/>
        </w:rPr>
      </w:pPr>
      <w:r>
        <w:rPr>
          <w:rFonts w:asciiTheme="minorBidi" w:hAnsiTheme="minorBidi" w:hint="cs"/>
          <w:sz w:val="24"/>
          <w:szCs w:val="24"/>
          <w:rtl/>
        </w:rPr>
        <w:t>סעיף ב:</w:t>
      </w:r>
    </w:p>
    <w:p w:rsidR="008C4CD1" w:rsidRPr="00C71754" w:rsidRDefault="008C4CD1" w:rsidP="008C4CD1">
      <w:pPr>
        <w:spacing w:after="0"/>
        <w:jc w:val="right"/>
        <w:rPr>
          <w:rFonts w:asciiTheme="minorBidi" w:hAnsiTheme="minorBidi"/>
          <w:sz w:val="24"/>
          <w:szCs w:val="24"/>
          <w:rtl/>
        </w:rPr>
      </w:pPr>
      <w:r>
        <w:rPr>
          <w:noProof/>
        </w:rPr>
        <w:lastRenderedPageBreak/>
        <w:drawing>
          <wp:inline distT="0" distB="0" distL="0" distR="0" wp14:anchorId="7A6E268C" wp14:editId="6EC9CF5A">
            <wp:extent cx="5943600" cy="318389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83890"/>
                    </a:xfrm>
                    <a:prstGeom prst="rect">
                      <a:avLst/>
                    </a:prstGeom>
                  </pic:spPr>
                </pic:pic>
              </a:graphicData>
            </a:graphic>
          </wp:inline>
        </w:drawing>
      </w:r>
    </w:p>
    <w:p w:rsidR="00EA0E31" w:rsidRPr="00BF1694" w:rsidRDefault="00EA0E31" w:rsidP="00EA0E31">
      <w:pPr>
        <w:rPr>
          <w:rFonts w:ascii="Times New Roman" w:hAnsi="Times New Roman" w:cs="Times New Roman" w:hint="cs"/>
          <w:color w:val="000000"/>
          <w:sz w:val="24"/>
          <w:szCs w:val="24"/>
          <w:rtl/>
        </w:rPr>
      </w:pPr>
    </w:p>
    <w:sectPr w:rsidR="00EA0E31" w:rsidRPr="00BF1694" w:rsidSect="006043D7">
      <w:footerReference w:type="default" r:id="rId2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DC1" w:rsidRDefault="00244DC1" w:rsidP="00A6471A">
      <w:pPr>
        <w:spacing w:after="0" w:line="240" w:lineRule="auto"/>
      </w:pPr>
      <w:r>
        <w:separator/>
      </w:r>
    </w:p>
  </w:endnote>
  <w:endnote w:type="continuationSeparator" w:id="0">
    <w:p w:rsidR="00244DC1" w:rsidRDefault="00244DC1" w:rsidP="00A6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850352"/>
      <w:docPartObj>
        <w:docPartGallery w:val="Page Numbers (Bottom of Page)"/>
        <w:docPartUnique/>
      </w:docPartObj>
    </w:sdtPr>
    <w:sdtEndPr>
      <w:rPr>
        <w:noProof/>
      </w:rPr>
    </w:sdtEndPr>
    <w:sdtContent>
      <w:p w:rsidR="00741730" w:rsidRDefault="00741730">
        <w:pPr>
          <w:pStyle w:val="Footer"/>
          <w:jc w:val="right"/>
        </w:pPr>
        <w:r>
          <w:fldChar w:fldCharType="begin"/>
        </w:r>
        <w:r>
          <w:instrText xml:space="preserve"> PAGE   \* MERGEFORMAT </w:instrText>
        </w:r>
        <w:r>
          <w:fldChar w:fldCharType="separate"/>
        </w:r>
        <w:r w:rsidR="008C4CD1">
          <w:rPr>
            <w:noProof/>
          </w:rPr>
          <w:t>14</w:t>
        </w:r>
        <w:r>
          <w:rPr>
            <w:noProof/>
          </w:rPr>
          <w:fldChar w:fldCharType="end"/>
        </w:r>
      </w:p>
    </w:sdtContent>
  </w:sdt>
  <w:p w:rsidR="00741730" w:rsidRDefault="007417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DC1" w:rsidRDefault="00244DC1" w:rsidP="00A6471A">
      <w:pPr>
        <w:spacing w:after="0" w:line="240" w:lineRule="auto"/>
      </w:pPr>
      <w:r>
        <w:separator/>
      </w:r>
    </w:p>
  </w:footnote>
  <w:footnote w:type="continuationSeparator" w:id="0">
    <w:p w:rsidR="00244DC1" w:rsidRDefault="00244DC1" w:rsidP="00A647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56FD"/>
    <w:multiLevelType w:val="hybridMultilevel"/>
    <w:tmpl w:val="BB24D7BC"/>
    <w:lvl w:ilvl="0" w:tplc="0816B016">
      <w:start w:val="1"/>
      <w:numFmt w:val="bullet"/>
      <w:lvlText w:val="•"/>
      <w:lvlJc w:val="left"/>
      <w:pPr>
        <w:tabs>
          <w:tab w:val="num" w:pos="720"/>
        </w:tabs>
        <w:ind w:left="720" w:hanging="360"/>
      </w:pPr>
      <w:rPr>
        <w:rFonts w:ascii="Times New Roman" w:hAnsi="Times New Roman" w:hint="default"/>
      </w:rPr>
    </w:lvl>
    <w:lvl w:ilvl="1" w:tplc="F22E7AE8">
      <w:numFmt w:val="bullet"/>
      <w:lvlText w:val="–"/>
      <w:lvlJc w:val="left"/>
      <w:pPr>
        <w:tabs>
          <w:tab w:val="num" w:pos="1440"/>
        </w:tabs>
        <w:ind w:left="1440" w:hanging="360"/>
      </w:pPr>
      <w:rPr>
        <w:rFonts w:ascii="Times New Roman" w:hAnsi="Times New Roman" w:hint="default"/>
      </w:rPr>
    </w:lvl>
    <w:lvl w:ilvl="2" w:tplc="908235E8">
      <w:numFmt w:val="bullet"/>
      <w:lvlText w:val="•"/>
      <w:lvlJc w:val="left"/>
      <w:pPr>
        <w:tabs>
          <w:tab w:val="num" w:pos="2160"/>
        </w:tabs>
        <w:ind w:left="2160" w:hanging="360"/>
      </w:pPr>
      <w:rPr>
        <w:rFonts w:ascii="Times New Roman" w:hAnsi="Times New Roman" w:hint="default"/>
      </w:rPr>
    </w:lvl>
    <w:lvl w:ilvl="3" w:tplc="882A27A8" w:tentative="1">
      <w:start w:val="1"/>
      <w:numFmt w:val="bullet"/>
      <w:lvlText w:val="•"/>
      <w:lvlJc w:val="left"/>
      <w:pPr>
        <w:tabs>
          <w:tab w:val="num" w:pos="2880"/>
        </w:tabs>
        <w:ind w:left="2880" w:hanging="360"/>
      </w:pPr>
      <w:rPr>
        <w:rFonts w:ascii="Times New Roman" w:hAnsi="Times New Roman" w:hint="default"/>
      </w:rPr>
    </w:lvl>
    <w:lvl w:ilvl="4" w:tplc="E4C61240" w:tentative="1">
      <w:start w:val="1"/>
      <w:numFmt w:val="bullet"/>
      <w:lvlText w:val="•"/>
      <w:lvlJc w:val="left"/>
      <w:pPr>
        <w:tabs>
          <w:tab w:val="num" w:pos="3600"/>
        </w:tabs>
        <w:ind w:left="3600" w:hanging="360"/>
      </w:pPr>
      <w:rPr>
        <w:rFonts w:ascii="Times New Roman" w:hAnsi="Times New Roman" w:hint="default"/>
      </w:rPr>
    </w:lvl>
    <w:lvl w:ilvl="5" w:tplc="A414451E" w:tentative="1">
      <w:start w:val="1"/>
      <w:numFmt w:val="bullet"/>
      <w:lvlText w:val="•"/>
      <w:lvlJc w:val="left"/>
      <w:pPr>
        <w:tabs>
          <w:tab w:val="num" w:pos="4320"/>
        </w:tabs>
        <w:ind w:left="4320" w:hanging="360"/>
      </w:pPr>
      <w:rPr>
        <w:rFonts w:ascii="Times New Roman" w:hAnsi="Times New Roman" w:hint="default"/>
      </w:rPr>
    </w:lvl>
    <w:lvl w:ilvl="6" w:tplc="DF3CA2A0" w:tentative="1">
      <w:start w:val="1"/>
      <w:numFmt w:val="bullet"/>
      <w:lvlText w:val="•"/>
      <w:lvlJc w:val="left"/>
      <w:pPr>
        <w:tabs>
          <w:tab w:val="num" w:pos="5040"/>
        </w:tabs>
        <w:ind w:left="5040" w:hanging="360"/>
      </w:pPr>
      <w:rPr>
        <w:rFonts w:ascii="Times New Roman" w:hAnsi="Times New Roman" w:hint="default"/>
      </w:rPr>
    </w:lvl>
    <w:lvl w:ilvl="7" w:tplc="7B5870A6" w:tentative="1">
      <w:start w:val="1"/>
      <w:numFmt w:val="bullet"/>
      <w:lvlText w:val="•"/>
      <w:lvlJc w:val="left"/>
      <w:pPr>
        <w:tabs>
          <w:tab w:val="num" w:pos="5760"/>
        </w:tabs>
        <w:ind w:left="5760" w:hanging="360"/>
      </w:pPr>
      <w:rPr>
        <w:rFonts w:ascii="Times New Roman" w:hAnsi="Times New Roman" w:hint="default"/>
      </w:rPr>
    </w:lvl>
    <w:lvl w:ilvl="8" w:tplc="08E22C2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87687C"/>
    <w:multiLevelType w:val="hybridMultilevel"/>
    <w:tmpl w:val="08BA05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4768A"/>
    <w:multiLevelType w:val="hybridMultilevel"/>
    <w:tmpl w:val="F78C6150"/>
    <w:lvl w:ilvl="0" w:tplc="BE8CB5CE">
      <w:start w:val="1"/>
      <w:numFmt w:val="bullet"/>
      <w:pStyle w:val="MTDisplayEquation"/>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7A2189"/>
    <w:multiLevelType w:val="hybridMultilevel"/>
    <w:tmpl w:val="8FEE3E10"/>
    <w:lvl w:ilvl="0" w:tplc="C5B64C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C2486"/>
    <w:multiLevelType w:val="hybridMultilevel"/>
    <w:tmpl w:val="83CCA5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C52AD3"/>
    <w:multiLevelType w:val="hybridMultilevel"/>
    <w:tmpl w:val="5B149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301D0F"/>
    <w:multiLevelType w:val="hybridMultilevel"/>
    <w:tmpl w:val="B65C55FE"/>
    <w:lvl w:ilvl="0" w:tplc="4D10D890">
      <w:start w:val="1"/>
      <w:numFmt w:val="hebrew1"/>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7" w15:restartNumberingAfterBreak="0">
    <w:nsid w:val="184845A9"/>
    <w:multiLevelType w:val="hybridMultilevel"/>
    <w:tmpl w:val="4FB8ACD0"/>
    <w:lvl w:ilvl="0" w:tplc="D6DC66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52F52"/>
    <w:multiLevelType w:val="hybridMultilevel"/>
    <w:tmpl w:val="3E50E554"/>
    <w:lvl w:ilvl="0" w:tplc="D6DC66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A3681"/>
    <w:multiLevelType w:val="hybridMultilevel"/>
    <w:tmpl w:val="1D48B114"/>
    <w:lvl w:ilvl="0" w:tplc="D71AAA5C">
      <w:start w:val="1"/>
      <w:numFmt w:val="hebrew1"/>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BF7E73"/>
    <w:multiLevelType w:val="hybridMultilevel"/>
    <w:tmpl w:val="88A83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428E2"/>
    <w:multiLevelType w:val="hybridMultilevel"/>
    <w:tmpl w:val="BC56C1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AE6E02"/>
    <w:multiLevelType w:val="hybridMultilevel"/>
    <w:tmpl w:val="22C0AC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A177202"/>
    <w:multiLevelType w:val="hybridMultilevel"/>
    <w:tmpl w:val="0DD61C1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5C45CB"/>
    <w:multiLevelType w:val="hybridMultilevel"/>
    <w:tmpl w:val="C6068FC8"/>
    <w:lvl w:ilvl="0" w:tplc="B0EA6DA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4F5690"/>
    <w:multiLevelType w:val="hybridMultilevel"/>
    <w:tmpl w:val="C596C6BA"/>
    <w:lvl w:ilvl="0" w:tplc="DEEC920E">
      <w:start w:val="1"/>
      <w:numFmt w:val="decimal"/>
      <w:lvlText w:val="%1."/>
      <w:lvlJc w:val="left"/>
      <w:pPr>
        <w:ind w:left="360" w:hanging="360"/>
      </w:pPr>
      <w:rPr>
        <w:rFonts w:asciiTheme="majorBidi" w:eastAsiaTheme="minorEastAsia" w:hAnsiTheme="majorBidi" w:cstheme="majorBidi" w:hint="default"/>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7462DE6"/>
    <w:multiLevelType w:val="hybridMultilevel"/>
    <w:tmpl w:val="B9440FEA"/>
    <w:lvl w:ilvl="0" w:tplc="459E236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6D6094"/>
    <w:multiLevelType w:val="hybridMultilevel"/>
    <w:tmpl w:val="A9DA8D22"/>
    <w:lvl w:ilvl="0" w:tplc="BD8C5098">
      <w:start w:val="1"/>
      <w:numFmt w:val="bullet"/>
      <w:lvlText w:val="•"/>
      <w:lvlJc w:val="left"/>
      <w:pPr>
        <w:tabs>
          <w:tab w:val="num" w:pos="720"/>
        </w:tabs>
        <w:ind w:left="720" w:hanging="360"/>
      </w:pPr>
      <w:rPr>
        <w:rFonts w:ascii="Times New Roman" w:hAnsi="Times New Roman" w:hint="default"/>
      </w:rPr>
    </w:lvl>
    <w:lvl w:ilvl="1" w:tplc="35CA0668" w:tentative="1">
      <w:start w:val="1"/>
      <w:numFmt w:val="bullet"/>
      <w:lvlText w:val="•"/>
      <w:lvlJc w:val="left"/>
      <w:pPr>
        <w:tabs>
          <w:tab w:val="num" w:pos="1440"/>
        </w:tabs>
        <w:ind w:left="1440" w:hanging="360"/>
      </w:pPr>
      <w:rPr>
        <w:rFonts w:ascii="Times New Roman" w:hAnsi="Times New Roman" w:hint="default"/>
      </w:rPr>
    </w:lvl>
    <w:lvl w:ilvl="2" w:tplc="1A0A62F0" w:tentative="1">
      <w:start w:val="1"/>
      <w:numFmt w:val="bullet"/>
      <w:lvlText w:val="•"/>
      <w:lvlJc w:val="left"/>
      <w:pPr>
        <w:tabs>
          <w:tab w:val="num" w:pos="2160"/>
        </w:tabs>
        <w:ind w:left="2160" w:hanging="360"/>
      </w:pPr>
      <w:rPr>
        <w:rFonts w:ascii="Times New Roman" w:hAnsi="Times New Roman" w:hint="default"/>
      </w:rPr>
    </w:lvl>
    <w:lvl w:ilvl="3" w:tplc="10E20714" w:tentative="1">
      <w:start w:val="1"/>
      <w:numFmt w:val="bullet"/>
      <w:lvlText w:val="•"/>
      <w:lvlJc w:val="left"/>
      <w:pPr>
        <w:tabs>
          <w:tab w:val="num" w:pos="2880"/>
        </w:tabs>
        <w:ind w:left="2880" w:hanging="360"/>
      </w:pPr>
      <w:rPr>
        <w:rFonts w:ascii="Times New Roman" w:hAnsi="Times New Roman" w:hint="default"/>
      </w:rPr>
    </w:lvl>
    <w:lvl w:ilvl="4" w:tplc="010C6938" w:tentative="1">
      <w:start w:val="1"/>
      <w:numFmt w:val="bullet"/>
      <w:lvlText w:val="•"/>
      <w:lvlJc w:val="left"/>
      <w:pPr>
        <w:tabs>
          <w:tab w:val="num" w:pos="3600"/>
        </w:tabs>
        <w:ind w:left="3600" w:hanging="360"/>
      </w:pPr>
      <w:rPr>
        <w:rFonts w:ascii="Times New Roman" w:hAnsi="Times New Roman" w:hint="default"/>
      </w:rPr>
    </w:lvl>
    <w:lvl w:ilvl="5" w:tplc="1132E67E" w:tentative="1">
      <w:start w:val="1"/>
      <w:numFmt w:val="bullet"/>
      <w:lvlText w:val="•"/>
      <w:lvlJc w:val="left"/>
      <w:pPr>
        <w:tabs>
          <w:tab w:val="num" w:pos="4320"/>
        </w:tabs>
        <w:ind w:left="4320" w:hanging="360"/>
      </w:pPr>
      <w:rPr>
        <w:rFonts w:ascii="Times New Roman" w:hAnsi="Times New Roman" w:hint="default"/>
      </w:rPr>
    </w:lvl>
    <w:lvl w:ilvl="6" w:tplc="FF10B51A" w:tentative="1">
      <w:start w:val="1"/>
      <w:numFmt w:val="bullet"/>
      <w:lvlText w:val="•"/>
      <w:lvlJc w:val="left"/>
      <w:pPr>
        <w:tabs>
          <w:tab w:val="num" w:pos="5040"/>
        </w:tabs>
        <w:ind w:left="5040" w:hanging="360"/>
      </w:pPr>
      <w:rPr>
        <w:rFonts w:ascii="Times New Roman" w:hAnsi="Times New Roman" w:hint="default"/>
      </w:rPr>
    </w:lvl>
    <w:lvl w:ilvl="7" w:tplc="1576BDA2" w:tentative="1">
      <w:start w:val="1"/>
      <w:numFmt w:val="bullet"/>
      <w:lvlText w:val="•"/>
      <w:lvlJc w:val="left"/>
      <w:pPr>
        <w:tabs>
          <w:tab w:val="num" w:pos="5760"/>
        </w:tabs>
        <w:ind w:left="5760" w:hanging="360"/>
      </w:pPr>
      <w:rPr>
        <w:rFonts w:ascii="Times New Roman" w:hAnsi="Times New Roman" w:hint="default"/>
      </w:rPr>
    </w:lvl>
    <w:lvl w:ilvl="8" w:tplc="84AC481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0940DF"/>
    <w:multiLevelType w:val="hybridMultilevel"/>
    <w:tmpl w:val="D758E1E8"/>
    <w:lvl w:ilvl="0" w:tplc="7A4427F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896184"/>
    <w:multiLevelType w:val="hybridMultilevel"/>
    <w:tmpl w:val="BB8EE03C"/>
    <w:lvl w:ilvl="0" w:tplc="D6DC666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1F5731"/>
    <w:multiLevelType w:val="hybridMultilevel"/>
    <w:tmpl w:val="0270BADA"/>
    <w:lvl w:ilvl="0" w:tplc="DE586598">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065E66"/>
    <w:multiLevelType w:val="hybridMultilevel"/>
    <w:tmpl w:val="A624275A"/>
    <w:lvl w:ilvl="0" w:tplc="D6DC666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F50AD8"/>
    <w:multiLevelType w:val="hybridMultilevel"/>
    <w:tmpl w:val="72302A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5F0CDC"/>
    <w:multiLevelType w:val="hybridMultilevel"/>
    <w:tmpl w:val="F12CD52E"/>
    <w:lvl w:ilvl="0" w:tplc="D6DC6664">
      <w:numFmt w:val="bullet"/>
      <w:lvlText w:val="-"/>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2F28F0"/>
    <w:multiLevelType w:val="hybridMultilevel"/>
    <w:tmpl w:val="C9BCD4A0"/>
    <w:lvl w:ilvl="0" w:tplc="57D4C79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34058F"/>
    <w:multiLevelType w:val="hybridMultilevel"/>
    <w:tmpl w:val="CB669F22"/>
    <w:lvl w:ilvl="0" w:tplc="D6DC6664">
      <w:numFmt w:val="bullet"/>
      <w:lvlText w:val="-"/>
      <w:lvlJc w:val="left"/>
      <w:pPr>
        <w:ind w:left="791" w:hanging="360"/>
      </w:pPr>
      <w:rPr>
        <w:rFonts w:ascii="Arial" w:eastAsiaTheme="minorHAnsi" w:hAnsi="Arial" w:cs="Aria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6" w15:restartNumberingAfterBreak="0">
    <w:nsid w:val="5333195B"/>
    <w:multiLevelType w:val="hybridMultilevel"/>
    <w:tmpl w:val="FE3600A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3A65CC9"/>
    <w:multiLevelType w:val="hybridMultilevel"/>
    <w:tmpl w:val="9188760C"/>
    <w:lvl w:ilvl="0" w:tplc="DEEC920E">
      <w:start w:val="1"/>
      <w:numFmt w:val="decimal"/>
      <w:lvlText w:val="%1."/>
      <w:lvlJc w:val="left"/>
      <w:pPr>
        <w:ind w:left="360" w:hanging="360"/>
      </w:pPr>
      <w:rPr>
        <w:rFonts w:asciiTheme="majorBidi" w:eastAsiaTheme="minorEastAsia" w:hAnsiTheme="majorBidi" w:cstheme="majorBidi" w:hint="default"/>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2126B1"/>
    <w:multiLevelType w:val="hybridMultilevel"/>
    <w:tmpl w:val="EF9E2748"/>
    <w:lvl w:ilvl="0" w:tplc="50C85F6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92157A"/>
    <w:multiLevelType w:val="hybridMultilevel"/>
    <w:tmpl w:val="E60261D4"/>
    <w:lvl w:ilvl="0" w:tplc="E0BADE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DA546F"/>
    <w:multiLevelType w:val="hybridMultilevel"/>
    <w:tmpl w:val="158E5BEE"/>
    <w:lvl w:ilvl="0" w:tplc="2DCEA6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066D3E"/>
    <w:multiLevelType w:val="hybridMultilevel"/>
    <w:tmpl w:val="6A1E9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7947D8"/>
    <w:multiLevelType w:val="hybridMultilevel"/>
    <w:tmpl w:val="BD805AE6"/>
    <w:lvl w:ilvl="0" w:tplc="D6DC666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584C89"/>
    <w:multiLevelType w:val="hybridMultilevel"/>
    <w:tmpl w:val="BACCB60E"/>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27D2892"/>
    <w:multiLevelType w:val="hybridMultilevel"/>
    <w:tmpl w:val="EB84E79E"/>
    <w:lvl w:ilvl="0" w:tplc="36DA92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75C14"/>
    <w:multiLevelType w:val="hybridMultilevel"/>
    <w:tmpl w:val="54F6FB1E"/>
    <w:lvl w:ilvl="0" w:tplc="2EDAE3D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3634CC"/>
    <w:multiLevelType w:val="multilevel"/>
    <w:tmpl w:val="C6068FC8"/>
    <w:lvl w:ilvl="0">
      <w:start w:val="1"/>
      <w:numFmt w:val="hebrew1"/>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DCE4CB9"/>
    <w:multiLevelType w:val="hybridMultilevel"/>
    <w:tmpl w:val="A404DC46"/>
    <w:lvl w:ilvl="0" w:tplc="66B0E9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684AEB"/>
    <w:multiLevelType w:val="hybridMultilevel"/>
    <w:tmpl w:val="A38EF1E0"/>
    <w:lvl w:ilvl="0" w:tplc="04090013">
      <w:start w:val="1"/>
      <w:numFmt w:val="hebrew1"/>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EFF7467"/>
    <w:multiLevelType w:val="hybridMultilevel"/>
    <w:tmpl w:val="D00E3022"/>
    <w:lvl w:ilvl="0" w:tplc="7A4427FC">
      <w:start w:val="1"/>
      <w:numFmt w:val="hebrew1"/>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1DA18D7"/>
    <w:multiLevelType w:val="hybridMultilevel"/>
    <w:tmpl w:val="4858B254"/>
    <w:lvl w:ilvl="0" w:tplc="9A5E870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8146B0"/>
    <w:multiLevelType w:val="hybridMultilevel"/>
    <w:tmpl w:val="EE60744C"/>
    <w:lvl w:ilvl="0" w:tplc="7B667E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3967BC"/>
    <w:multiLevelType w:val="hybridMultilevel"/>
    <w:tmpl w:val="D10C5954"/>
    <w:lvl w:ilvl="0" w:tplc="53A8A8CA">
      <w:start w:val="1"/>
      <w:numFmt w:val="decimal"/>
      <w:lvlText w:val="%1."/>
      <w:lvlJc w:val="left"/>
      <w:pPr>
        <w:tabs>
          <w:tab w:val="num" w:pos="720"/>
        </w:tabs>
        <w:ind w:left="720" w:hanging="360"/>
      </w:pPr>
    </w:lvl>
    <w:lvl w:ilvl="1" w:tplc="CA4E88CE">
      <w:start w:val="1"/>
      <w:numFmt w:val="decimal"/>
      <w:lvlText w:val="%2."/>
      <w:lvlJc w:val="left"/>
      <w:pPr>
        <w:tabs>
          <w:tab w:val="num" w:pos="1440"/>
        </w:tabs>
        <w:ind w:left="1440" w:hanging="360"/>
      </w:pPr>
    </w:lvl>
    <w:lvl w:ilvl="2" w:tplc="B7CC9E5E" w:tentative="1">
      <w:start w:val="1"/>
      <w:numFmt w:val="decimal"/>
      <w:lvlText w:val="%3."/>
      <w:lvlJc w:val="left"/>
      <w:pPr>
        <w:tabs>
          <w:tab w:val="num" w:pos="2160"/>
        </w:tabs>
        <w:ind w:left="2160" w:hanging="360"/>
      </w:pPr>
    </w:lvl>
    <w:lvl w:ilvl="3" w:tplc="1EB09994" w:tentative="1">
      <w:start w:val="1"/>
      <w:numFmt w:val="decimal"/>
      <w:lvlText w:val="%4."/>
      <w:lvlJc w:val="left"/>
      <w:pPr>
        <w:tabs>
          <w:tab w:val="num" w:pos="2880"/>
        </w:tabs>
        <w:ind w:left="2880" w:hanging="360"/>
      </w:pPr>
    </w:lvl>
    <w:lvl w:ilvl="4" w:tplc="62FCE8FA" w:tentative="1">
      <w:start w:val="1"/>
      <w:numFmt w:val="decimal"/>
      <w:lvlText w:val="%5."/>
      <w:lvlJc w:val="left"/>
      <w:pPr>
        <w:tabs>
          <w:tab w:val="num" w:pos="3600"/>
        </w:tabs>
        <w:ind w:left="3600" w:hanging="360"/>
      </w:pPr>
    </w:lvl>
    <w:lvl w:ilvl="5" w:tplc="67E8CB70" w:tentative="1">
      <w:start w:val="1"/>
      <w:numFmt w:val="decimal"/>
      <w:lvlText w:val="%6."/>
      <w:lvlJc w:val="left"/>
      <w:pPr>
        <w:tabs>
          <w:tab w:val="num" w:pos="4320"/>
        </w:tabs>
        <w:ind w:left="4320" w:hanging="360"/>
      </w:pPr>
    </w:lvl>
    <w:lvl w:ilvl="6" w:tplc="0066B3E6" w:tentative="1">
      <w:start w:val="1"/>
      <w:numFmt w:val="decimal"/>
      <w:lvlText w:val="%7."/>
      <w:lvlJc w:val="left"/>
      <w:pPr>
        <w:tabs>
          <w:tab w:val="num" w:pos="5040"/>
        </w:tabs>
        <w:ind w:left="5040" w:hanging="360"/>
      </w:pPr>
    </w:lvl>
    <w:lvl w:ilvl="7" w:tplc="2510512C" w:tentative="1">
      <w:start w:val="1"/>
      <w:numFmt w:val="decimal"/>
      <w:lvlText w:val="%8."/>
      <w:lvlJc w:val="left"/>
      <w:pPr>
        <w:tabs>
          <w:tab w:val="num" w:pos="5760"/>
        </w:tabs>
        <w:ind w:left="5760" w:hanging="360"/>
      </w:pPr>
    </w:lvl>
    <w:lvl w:ilvl="8" w:tplc="92600CB4" w:tentative="1">
      <w:start w:val="1"/>
      <w:numFmt w:val="decimal"/>
      <w:lvlText w:val="%9."/>
      <w:lvlJc w:val="left"/>
      <w:pPr>
        <w:tabs>
          <w:tab w:val="num" w:pos="6480"/>
        </w:tabs>
        <w:ind w:left="6480" w:hanging="360"/>
      </w:pPr>
    </w:lvl>
  </w:abstractNum>
  <w:abstractNum w:abstractNumId="43" w15:restartNumberingAfterBreak="0">
    <w:nsid w:val="783E3A42"/>
    <w:multiLevelType w:val="hybridMultilevel"/>
    <w:tmpl w:val="7DFA862A"/>
    <w:lvl w:ilvl="0" w:tplc="F76ED8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D64031"/>
    <w:multiLevelType w:val="hybridMultilevel"/>
    <w:tmpl w:val="E92CD054"/>
    <w:lvl w:ilvl="0" w:tplc="15860F2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8"/>
  </w:num>
  <w:num w:numId="2">
    <w:abstractNumId w:val="33"/>
  </w:num>
  <w:num w:numId="3">
    <w:abstractNumId w:val="21"/>
  </w:num>
  <w:num w:numId="4">
    <w:abstractNumId w:val="5"/>
  </w:num>
  <w:num w:numId="5">
    <w:abstractNumId w:val="8"/>
  </w:num>
  <w:num w:numId="6">
    <w:abstractNumId w:val="27"/>
  </w:num>
  <w:num w:numId="7">
    <w:abstractNumId w:val="22"/>
  </w:num>
  <w:num w:numId="8">
    <w:abstractNumId w:val="32"/>
  </w:num>
  <w:num w:numId="9">
    <w:abstractNumId w:val="12"/>
  </w:num>
  <w:num w:numId="10">
    <w:abstractNumId w:val="7"/>
  </w:num>
  <w:num w:numId="11">
    <w:abstractNumId w:val="25"/>
  </w:num>
  <w:num w:numId="12">
    <w:abstractNumId w:val="19"/>
  </w:num>
  <w:num w:numId="13">
    <w:abstractNumId w:val="2"/>
  </w:num>
  <w:num w:numId="14">
    <w:abstractNumId w:val="26"/>
  </w:num>
  <w:num w:numId="15">
    <w:abstractNumId w:val="23"/>
  </w:num>
  <w:num w:numId="16">
    <w:abstractNumId w:val="31"/>
  </w:num>
  <w:num w:numId="17">
    <w:abstractNumId w:val="37"/>
  </w:num>
  <w:num w:numId="18">
    <w:abstractNumId w:val="1"/>
  </w:num>
  <w:num w:numId="19">
    <w:abstractNumId w:val="30"/>
  </w:num>
  <w:num w:numId="20">
    <w:abstractNumId w:val="16"/>
  </w:num>
  <w:num w:numId="21">
    <w:abstractNumId w:val="29"/>
  </w:num>
  <w:num w:numId="22">
    <w:abstractNumId w:val="44"/>
  </w:num>
  <w:num w:numId="23">
    <w:abstractNumId w:val="28"/>
  </w:num>
  <w:num w:numId="24">
    <w:abstractNumId w:val="6"/>
  </w:num>
  <w:num w:numId="25">
    <w:abstractNumId w:val="40"/>
  </w:num>
  <w:num w:numId="26">
    <w:abstractNumId w:val="9"/>
  </w:num>
  <w:num w:numId="27">
    <w:abstractNumId w:val="34"/>
  </w:num>
  <w:num w:numId="28">
    <w:abstractNumId w:val="11"/>
  </w:num>
  <w:num w:numId="29">
    <w:abstractNumId w:val="24"/>
  </w:num>
  <w:num w:numId="30">
    <w:abstractNumId w:val="35"/>
  </w:num>
  <w:num w:numId="31">
    <w:abstractNumId w:val="15"/>
  </w:num>
  <w:num w:numId="32">
    <w:abstractNumId w:val="3"/>
  </w:num>
  <w:num w:numId="33">
    <w:abstractNumId w:val="14"/>
  </w:num>
  <w:num w:numId="34">
    <w:abstractNumId w:val="36"/>
  </w:num>
  <w:num w:numId="35">
    <w:abstractNumId w:val="18"/>
  </w:num>
  <w:num w:numId="36">
    <w:abstractNumId w:val="39"/>
  </w:num>
  <w:num w:numId="37">
    <w:abstractNumId w:val="13"/>
  </w:num>
  <w:num w:numId="38">
    <w:abstractNumId w:val="41"/>
  </w:num>
  <w:num w:numId="39">
    <w:abstractNumId w:val="10"/>
  </w:num>
  <w:num w:numId="40">
    <w:abstractNumId w:val="20"/>
  </w:num>
  <w:num w:numId="41">
    <w:abstractNumId w:val="4"/>
  </w:num>
  <w:num w:numId="42">
    <w:abstractNumId w:val="0"/>
  </w:num>
  <w:num w:numId="43">
    <w:abstractNumId w:val="43"/>
  </w:num>
  <w:num w:numId="44">
    <w:abstractNumId w:val="17"/>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B3"/>
    <w:rsid w:val="00001A85"/>
    <w:rsid w:val="00007A4B"/>
    <w:rsid w:val="000214BE"/>
    <w:rsid w:val="00033326"/>
    <w:rsid w:val="000341F4"/>
    <w:rsid w:val="00035ACF"/>
    <w:rsid w:val="00037F1B"/>
    <w:rsid w:val="00055E5E"/>
    <w:rsid w:val="00074210"/>
    <w:rsid w:val="0007496A"/>
    <w:rsid w:val="000815C0"/>
    <w:rsid w:val="0008693B"/>
    <w:rsid w:val="0009632E"/>
    <w:rsid w:val="000A2C9F"/>
    <w:rsid w:val="000A765F"/>
    <w:rsid w:val="000C43E8"/>
    <w:rsid w:val="000C4B01"/>
    <w:rsid w:val="000D69B1"/>
    <w:rsid w:val="000E0E01"/>
    <w:rsid w:val="000E17F0"/>
    <w:rsid w:val="000E19C1"/>
    <w:rsid w:val="000E6894"/>
    <w:rsid w:val="000F2E6B"/>
    <w:rsid w:val="0010036A"/>
    <w:rsid w:val="001062BC"/>
    <w:rsid w:val="001137B8"/>
    <w:rsid w:val="00114D73"/>
    <w:rsid w:val="001168DA"/>
    <w:rsid w:val="00133A1C"/>
    <w:rsid w:val="00134039"/>
    <w:rsid w:val="001455B7"/>
    <w:rsid w:val="00145B0C"/>
    <w:rsid w:val="001477BA"/>
    <w:rsid w:val="0015011C"/>
    <w:rsid w:val="00153424"/>
    <w:rsid w:val="00156C27"/>
    <w:rsid w:val="00162594"/>
    <w:rsid w:val="00171E72"/>
    <w:rsid w:val="00183BD2"/>
    <w:rsid w:val="0019036A"/>
    <w:rsid w:val="0019415E"/>
    <w:rsid w:val="00197124"/>
    <w:rsid w:val="001A1B38"/>
    <w:rsid w:val="001B0C44"/>
    <w:rsid w:val="001B640F"/>
    <w:rsid w:val="001C0FF8"/>
    <w:rsid w:val="001D3E33"/>
    <w:rsid w:val="001D77AE"/>
    <w:rsid w:val="001F3DFE"/>
    <w:rsid w:val="001F5C48"/>
    <w:rsid w:val="00217AB0"/>
    <w:rsid w:val="00227CB6"/>
    <w:rsid w:val="00231C90"/>
    <w:rsid w:val="0023785B"/>
    <w:rsid w:val="00240446"/>
    <w:rsid w:val="00244DC1"/>
    <w:rsid w:val="00246CBC"/>
    <w:rsid w:val="00252F3D"/>
    <w:rsid w:val="00255158"/>
    <w:rsid w:val="00264844"/>
    <w:rsid w:val="00270382"/>
    <w:rsid w:val="00270D16"/>
    <w:rsid w:val="0028043D"/>
    <w:rsid w:val="00282A81"/>
    <w:rsid w:val="002864E8"/>
    <w:rsid w:val="00287062"/>
    <w:rsid w:val="002919EC"/>
    <w:rsid w:val="002977D8"/>
    <w:rsid w:val="002A70C3"/>
    <w:rsid w:val="002C0F44"/>
    <w:rsid w:val="002C29B3"/>
    <w:rsid w:val="002D025D"/>
    <w:rsid w:val="002D388B"/>
    <w:rsid w:val="002D5FF4"/>
    <w:rsid w:val="002D6DCF"/>
    <w:rsid w:val="002E1EA7"/>
    <w:rsid w:val="002E2054"/>
    <w:rsid w:val="002F0FBE"/>
    <w:rsid w:val="002F341E"/>
    <w:rsid w:val="00306D6C"/>
    <w:rsid w:val="00317B07"/>
    <w:rsid w:val="00335D1A"/>
    <w:rsid w:val="00340FA3"/>
    <w:rsid w:val="003411E3"/>
    <w:rsid w:val="003460EC"/>
    <w:rsid w:val="00353BA1"/>
    <w:rsid w:val="00354E8E"/>
    <w:rsid w:val="00356120"/>
    <w:rsid w:val="003770BC"/>
    <w:rsid w:val="00384E00"/>
    <w:rsid w:val="00386CDC"/>
    <w:rsid w:val="003A6297"/>
    <w:rsid w:val="003B279F"/>
    <w:rsid w:val="003B46CE"/>
    <w:rsid w:val="003D4DAD"/>
    <w:rsid w:val="003E0E6E"/>
    <w:rsid w:val="003E6109"/>
    <w:rsid w:val="003F04F4"/>
    <w:rsid w:val="0040047D"/>
    <w:rsid w:val="00400973"/>
    <w:rsid w:val="004039D2"/>
    <w:rsid w:val="00406E93"/>
    <w:rsid w:val="0040731A"/>
    <w:rsid w:val="0042408B"/>
    <w:rsid w:val="00426605"/>
    <w:rsid w:val="00431FC3"/>
    <w:rsid w:val="0043259F"/>
    <w:rsid w:val="004430BF"/>
    <w:rsid w:val="0044484C"/>
    <w:rsid w:val="00461517"/>
    <w:rsid w:val="004661EF"/>
    <w:rsid w:val="004762BD"/>
    <w:rsid w:val="00476353"/>
    <w:rsid w:val="004811B8"/>
    <w:rsid w:val="00482A24"/>
    <w:rsid w:val="00484A10"/>
    <w:rsid w:val="00484F9B"/>
    <w:rsid w:val="00497C99"/>
    <w:rsid w:val="004B3B83"/>
    <w:rsid w:val="004B6F6E"/>
    <w:rsid w:val="004C35AE"/>
    <w:rsid w:val="004C378E"/>
    <w:rsid w:val="004C3A6F"/>
    <w:rsid w:val="004C5489"/>
    <w:rsid w:val="004E68CE"/>
    <w:rsid w:val="004F1AAF"/>
    <w:rsid w:val="004F41EB"/>
    <w:rsid w:val="00511023"/>
    <w:rsid w:val="00515B9B"/>
    <w:rsid w:val="005271A8"/>
    <w:rsid w:val="0053292C"/>
    <w:rsid w:val="00540919"/>
    <w:rsid w:val="00541913"/>
    <w:rsid w:val="00543F7C"/>
    <w:rsid w:val="005552CC"/>
    <w:rsid w:val="005664FE"/>
    <w:rsid w:val="005679AA"/>
    <w:rsid w:val="00572D3A"/>
    <w:rsid w:val="00574675"/>
    <w:rsid w:val="00584376"/>
    <w:rsid w:val="005862C9"/>
    <w:rsid w:val="00597958"/>
    <w:rsid w:val="005A0B31"/>
    <w:rsid w:val="005B0FB3"/>
    <w:rsid w:val="005B38EE"/>
    <w:rsid w:val="005C04C2"/>
    <w:rsid w:val="005C4A78"/>
    <w:rsid w:val="005E106D"/>
    <w:rsid w:val="005E5D86"/>
    <w:rsid w:val="005F072C"/>
    <w:rsid w:val="005F44AC"/>
    <w:rsid w:val="00603C80"/>
    <w:rsid w:val="006043D7"/>
    <w:rsid w:val="006078D7"/>
    <w:rsid w:val="00607CB6"/>
    <w:rsid w:val="00617B99"/>
    <w:rsid w:val="0062664E"/>
    <w:rsid w:val="0063296B"/>
    <w:rsid w:val="00646C5B"/>
    <w:rsid w:val="00665811"/>
    <w:rsid w:val="00671F29"/>
    <w:rsid w:val="00673E83"/>
    <w:rsid w:val="00687A5F"/>
    <w:rsid w:val="00694FDE"/>
    <w:rsid w:val="00696507"/>
    <w:rsid w:val="006967C9"/>
    <w:rsid w:val="006A7292"/>
    <w:rsid w:val="006B0403"/>
    <w:rsid w:val="006B5D56"/>
    <w:rsid w:val="006D3091"/>
    <w:rsid w:val="006D3797"/>
    <w:rsid w:val="006E5FA2"/>
    <w:rsid w:val="006E6EE7"/>
    <w:rsid w:val="0070539D"/>
    <w:rsid w:val="00726EF3"/>
    <w:rsid w:val="00726F45"/>
    <w:rsid w:val="0073048D"/>
    <w:rsid w:val="00734482"/>
    <w:rsid w:val="007365D0"/>
    <w:rsid w:val="00740D2C"/>
    <w:rsid w:val="00741730"/>
    <w:rsid w:val="00745243"/>
    <w:rsid w:val="0074639E"/>
    <w:rsid w:val="00751361"/>
    <w:rsid w:val="00752696"/>
    <w:rsid w:val="0075793B"/>
    <w:rsid w:val="007611C7"/>
    <w:rsid w:val="00761D60"/>
    <w:rsid w:val="00766A63"/>
    <w:rsid w:val="00776DCE"/>
    <w:rsid w:val="007844EC"/>
    <w:rsid w:val="007873BA"/>
    <w:rsid w:val="007920B3"/>
    <w:rsid w:val="007B125C"/>
    <w:rsid w:val="007B3B6E"/>
    <w:rsid w:val="007C03D1"/>
    <w:rsid w:val="007C5EEC"/>
    <w:rsid w:val="007D6694"/>
    <w:rsid w:val="007D6F1F"/>
    <w:rsid w:val="00810787"/>
    <w:rsid w:val="00811BB1"/>
    <w:rsid w:val="00821400"/>
    <w:rsid w:val="008214B1"/>
    <w:rsid w:val="008249A1"/>
    <w:rsid w:val="0083073C"/>
    <w:rsid w:val="008316ED"/>
    <w:rsid w:val="00836BAC"/>
    <w:rsid w:val="008472E3"/>
    <w:rsid w:val="00851B7C"/>
    <w:rsid w:val="00854DBA"/>
    <w:rsid w:val="008635F6"/>
    <w:rsid w:val="008855BA"/>
    <w:rsid w:val="008907AF"/>
    <w:rsid w:val="0089088C"/>
    <w:rsid w:val="0089539A"/>
    <w:rsid w:val="00897421"/>
    <w:rsid w:val="008A57D8"/>
    <w:rsid w:val="008C4CD1"/>
    <w:rsid w:val="008D360E"/>
    <w:rsid w:val="008D3F79"/>
    <w:rsid w:val="008E1763"/>
    <w:rsid w:val="008E1DE5"/>
    <w:rsid w:val="008E3F69"/>
    <w:rsid w:val="009020D7"/>
    <w:rsid w:val="00902121"/>
    <w:rsid w:val="00910F5A"/>
    <w:rsid w:val="009240C9"/>
    <w:rsid w:val="00930988"/>
    <w:rsid w:val="00937933"/>
    <w:rsid w:val="00937CEE"/>
    <w:rsid w:val="00943765"/>
    <w:rsid w:val="00946C4E"/>
    <w:rsid w:val="009550B8"/>
    <w:rsid w:val="00956353"/>
    <w:rsid w:val="009564EB"/>
    <w:rsid w:val="00956F70"/>
    <w:rsid w:val="00971B34"/>
    <w:rsid w:val="009736D1"/>
    <w:rsid w:val="0097377D"/>
    <w:rsid w:val="00974C11"/>
    <w:rsid w:val="00983917"/>
    <w:rsid w:val="009859F6"/>
    <w:rsid w:val="00987C18"/>
    <w:rsid w:val="009927F4"/>
    <w:rsid w:val="009944EC"/>
    <w:rsid w:val="00995E90"/>
    <w:rsid w:val="009968E5"/>
    <w:rsid w:val="009A3916"/>
    <w:rsid w:val="009A788E"/>
    <w:rsid w:val="009B14DB"/>
    <w:rsid w:val="009C0DF6"/>
    <w:rsid w:val="009D2547"/>
    <w:rsid w:val="009D3491"/>
    <w:rsid w:val="009D4DC3"/>
    <w:rsid w:val="009E01E1"/>
    <w:rsid w:val="009E218A"/>
    <w:rsid w:val="009E45C2"/>
    <w:rsid w:val="009E4EB2"/>
    <w:rsid w:val="009E75A8"/>
    <w:rsid w:val="009F71C4"/>
    <w:rsid w:val="00A00AAE"/>
    <w:rsid w:val="00A00C57"/>
    <w:rsid w:val="00A20816"/>
    <w:rsid w:val="00A240A7"/>
    <w:rsid w:val="00A30F2F"/>
    <w:rsid w:val="00A31786"/>
    <w:rsid w:val="00A31ADC"/>
    <w:rsid w:val="00A33EB1"/>
    <w:rsid w:val="00A41078"/>
    <w:rsid w:val="00A41415"/>
    <w:rsid w:val="00A44D95"/>
    <w:rsid w:val="00A44EFE"/>
    <w:rsid w:val="00A556F9"/>
    <w:rsid w:val="00A56F63"/>
    <w:rsid w:val="00A61236"/>
    <w:rsid w:val="00A6471A"/>
    <w:rsid w:val="00A7089C"/>
    <w:rsid w:val="00A756BB"/>
    <w:rsid w:val="00A77887"/>
    <w:rsid w:val="00A914C3"/>
    <w:rsid w:val="00A9346F"/>
    <w:rsid w:val="00AB2CE7"/>
    <w:rsid w:val="00AC553C"/>
    <w:rsid w:val="00AD301B"/>
    <w:rsid w:val="00AD5D0E"/>
    <w:rsid w:val="00AE7B3B"/>
    <w:rsid w:val="00B028CC"/>
    <w:rsid w:val="00B100B3"/>
    <w:rsid w:val="00B14D56"/>
    <w:rsid w:val="00B178BB"/>
    <w:rsid w:val="00B216AA"/>
    <w:rsid w:val="00B45A5C"/>
    <w:rsid w:val="00B60511"/>
    <w:rsid w:val="00B71A4F"/>
    <w:rsid w:val="00B809CB"/>
    <w:rsid w:val="00B827CB"/>
    <w:rsid w:val="00B85E6F"/>
    <w:rsid w:val="00B86B6F"/>
    <w:rsid w:val="00B905BC"/>
    <w:rsid w:val="00B919C8"/>
    <w:rsid w:val="00B94415"/>
    <w:rsid w:val="00BA1E5C"/>
    <w:rsid w:val="00BA4546"/>
    <w:rsid w:val="00BB1C2A"/>
    <w:rsid w:val="00BC3F75"/>
    <w:rsid w:val="00BC4D4D"/>
    <w:rsid w:val="00BD68F6"/>
    <w:rsid w:val="00BE0AB1"/>
    <w:rsid w:val="00BE2B99"/>
    <w:rsid w:val="00BE2B9A"/>
    <w:rsid w:val="00BF1694"/>
    <w:rsid w:val="00BF1940"/>
    <w:rsid w:val="00BF3384"/>
    <w:rsid w:val="00BF39B3"/>
    <w:rsid w:val="00BF5251"/>
    <w:rsid w:val="00C008B8"/>
    <w:rsid w:val="00C07729"/>
    <w:rsid w:val="00C31D22"/>
    <w:rsid w:val="00C50261"/>
    <w:rsid w:val="00C545F9"/>
    <w:rsid w:val="00C66D93"/>
    <w:rsid w:val="00C72FCD"/>
    <w:rsid w:val="00C75740"/>
    <w:rsid w:val="00C75C77"/>
    <w:rsid w:val="00C77040"/>
    <w:rsid w:val="00C801F9"/>
    <w:rsid w:val="00CE548E"/>
    <w:rsid w:val="00CF0926"/>
    <w:rsid w:val="00D0084A"/>
    <w:rsid w:val="00D1160E"/>
    <w:rsid w:val="00D200E4"/>
    <w:rsid w:val="00D23595"/>
    <w:rsid w:val="00D3350D"/>
    <w:rsid w:val="00D37B70"/>
    <w:rsid w:val="00D44C48"/>
    <w:rsid w:val="00D54578"/>
    <w:rsid w:val="00D54EBB"/>
    <w:rsid w:val="00D63880"/>
    <w:rsid w:val="00D63A24"/>
    <w:rsid w:val="00D77441"/>
    <w:rsid w:val="00D775D0"/>
    <w:rsid w:val="00D84EF1"/>
    <w:rsid w:val="00D86EE1"/>
    <w:rsid w:val="00D93F19"/>
    <w:rsid w:val="00D9567C"/>
    <w:rsid w:val="00DA036D"/>
    <w:rsid w:val="00DA7848"/>
    <w:rsid w:val="00DB0896"/>
    <w:rsid w:val="00DB56A2"/>
    <w:rsid w:val="00DB5FAC"/>
    <w:rsid w:val="00DC1C3E"/>
    <w:rsid w:val="00DC5FE5"/>
    <w:rsid w:val="00DD3A25"/>
    <w:rsid w:val="00DD4EF3"/>
    <w:rsid w:val="00DD72D5"/>
    <w:rsid w:val="00DE532B"/>
    <w:rsid w:val="00DE7A89"/>
    <w:rsid w:val="00E011E8"/>
    <w:rsid w:val="00E05B65"/>
    <w:rsid w:val="00E2427D"/>
    <w:rsid w:val="00E4127E"/>
    <w:rsid w:val="00E45729"/>
    <w:rsid w:val="00E46CF1"/>
    <w:rsid w:val="00E549F4"/>
    <w:rsid w:val="00E574E2"/>
    <w:rsid w:val="00E76535"/>
    <w:rsid w:val="00E7697A"/>
    <w:rsid w:val="00E775EB"/>
    <w:rsid w:val="00E801CA"/>
    <w:rsid w:val="00E81ECD"/>
    <w:rsid w:val="00E84AE0"/>
    <w:rsid w:val="00E85094"/>
    <w:rsid w:val="00E872AB"/>
    <w:rsid w:val="00E87AEC"/>
    <w:rsid w:val="00E91910"/>
    <w:rsid w:val="00E93CAA"/>
    <w:rsid w:val="00EA0E31"/>
    <w:rsid w:val="00EB0462"/>
    <w:rsid w:val="00EB4648"/>
    <w:rsid w:val="00EC5FE1"/>
    <w:rsid w:val="00EC608A"/>
    <w:rsid w:val="00EE5196"/>
    <w:rsid w:val="00EE6A26"/>
    <w:rsid w:val="00EF13CA"/>
    <w:rsid w:val="00EF3FC5"/>
    <w:rsid w:val="00EF5C78"/>
    <w:rsid w:val="00F01422"/>
    <w:rsid w:val="00F21B8C"/>
    <w:rsid w:val="00F23D61"/>
    <w:rsid w:val="00F46064"/>
    <w:rsid w:val="00F62597"/>
    <w:rsid w:val="00F741BC"/>
    <w:rsid w:val="00F7715B"/>
    <w:rsid w:val="00F81496"/>
    <w:rsid w:val="00FB4787"/>
    <w:rsid w:val="00FB6884"/>
    <w:rsid w:val="00FC2377"/>
    <w:rsid w:val="00FD06A5"/>
    <w:rsid w:val="00FD46F4"/>
    <w:rsid w:val="00FF0351"/>
    <w:rsid w:val="00FF35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4942D-5F63-41DE-8160-529D4CA98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A556F9"/>
    <w:pPr>
      <w:keepNext/>
      <w:bidi/>
      <w:spacing w:after="0" w:line="240" w:lineRule="auto"/>
      <w:jc w:val="center"/>
      <w:outlineLvl w:val="0"/>
    </w:pPr>
    <w:rPr>
      <w:rFonts w:ascii="Times New Roman" w:eastAsia="Times New Roman" w:hAnsi="Times New Roman" w:cs="David"/>
      <w:b/>
      <w:bCs/>
      <w:sz w:val="20"/>
      <w:szCs w:val="24"/>
      <w:u w:val="single"/>
      <w:lang w:eastAsia="he-IL"/>
    </w:rPr>
  </w:style>
  <w:style w:type="paragraph" w:styleId="Heading3">
    <w:name w:val="heading 3"/>
    <w:basedOn w:val="Normal"/>
    <w:next w:val="Normal"/>
    <w:link w:val="Heading3Char"/>
    <w:qFormat/>
    <w:rsid w:val="00A556F9"/>
    <w:pPr>
      <w:keepNext/>
      <w:bidi/>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BB1"/>
    <w:pPr>
      <w:ind w:left="720"/>
      <w:contextualSpacing/>
    </w:pPr>
  </w:style>
  <w:style w:type="table" w:styleId="TableGrid">
    <w:name w:val="Table Grid"/>
    <w:basedOn w:val="TableNormal"/>
    <w:uiPriority w:val="59"/>
    <w:rsid w:val="00694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556F9"/>
    <w:rPr>
      <w:rFonts w:ascii="Times New Roman" w:eastAsia="Times New Roman" w:hAnsi="Times New Roman" w:cs="David"/>
      <w:b/>
      <w:bCs/>
      <w:sz w:val="20"/>
      <w:szCs w:val="24"/>
      <w:u w:val="single"/>
      <w:lang w:eastAsia="he-IL"/>
    </w:rPr>
  </w:style>
  <w:style w:type="character" w:customStyle="1" w:styleId="Heading3Char">
    <w:name w:val="Heading 3 Char"/>
    <w:basedOn w:val="DefaultParagraphFont"/>
    <w:link w:val="Heading3"/>
    <w:rsid w:val="00A556F9"/>
    <w:rPr>
      <w:rFonts w:ascii="Arial" w:eastAsia="Times New Roman" w:hAnsi="Arial" w:cs="Arial"/>
      <w:b/>
      <w:bCs/>
      <w:sz w:val="26"/>
      <w:szCs w:val="26"/>
    </w:rPr>
  </w:style>
  <w:style w:type="paragraph" w:styleId="Title">
    <w:name w:val="Title"/>
    <w:basedOn w:val="Normal"/>
    <w:link w:val="TitleChar"/>
    <w:qFormat/>
    <w:rsid w:val="00A556F9"/>
    <w:pPr>
      <w:bidi/>
      <w:spacing w:after="0" w:line="240" w:lineRule="auto"/>
      <w:jc w:val="center"/>
    </w:pPr>
    <w:rPr>
      <w:rFonts w:ascii="Times New Roman" w:eastAsia="Times New Roman" w:hAnsi="Times New Roman" w:cs="David"/>
      <w:b/>
      <w:bCs/>
      <w:sz w:val="20"/>
      <w:szCs w:val="28"/>
      <w:u w:val="single"/>
      <w:lang w:eastAsia="he-IL"/>
    </w:rPr>
  </w:style>
  <w:style w:type="character" w:customStyle="1" w:styleId="TitleChar">
    <w:name w:val="Title Char"/>
    <w:basedOn w:val="DefaultParagraphFont"/>
    <w:link w:val="Title"/>
    <w:rsid w:val="00A556F9"/>
    <w:rPr>
      <w:rFonts w:ascii="Times New Roman" w:eastAsia="Times New Roman" w:hAnsi="Times New Roman" w:cs="David"/>
      <w:b/>
      <w:bCs/>
      <w:sz w:val="20"/>
      <w:szCs w:val="28"/>
      <w:u w:val="single"/>
      <w:lang w:eastAsia="he-IL"/>
    </w:rPr>
  </w:style>
  <w:style w:type="paragraph" w:customStyle="1" w:styleId="MTDisplayEquation">
    <w:name w:val="MTDisplayEquation"/>
    <w:basedOn w:val="Normal"/>
    <w:next w:val="Normal"/>
    <w:rsid w:val="00A556F9"/>
    <w:pPr>
      <w:numPr>
        <w:numId w:val="13"/>
      </w:numPr>
      <w:tabs>
        <w:tab w:val="center" w:pos="4900"/>
        <w:tab w:val="right" w:pos="9080"/>
      </w:tabs>
      <w:bidi/>
      <w:spacing w:after="0" w:line="240" w:lineRule="auto"/>
    </w:pPr>
    <w:rPr>
      <w:rFonts w:ascii="Times New Roman" w:eastAsia="Times New Roman" w:hAnsi="Times New Roman" w:cs="David"/>
      <w:sz w:val="24"/>
      <w:szCs w:val="24"/>
    </w:rPr>
  </w:style>
  <w:style w:type="paragraph" w:styleId="BodyTextIndent">
    <w:name w:val="Body Text Indent"/>
    <w:basedOn w:val="Normal"/>
    <w:link w:val="BodyTextIndentChar"/>
    <w:rsid w:val="00A556F9"/>
    <w:pPr>
      <w:tabs>
        <w:tab w:val="right" w:pos="4976"/>
      </w:tabs>
      <w:spacing w:after="0" w:line="240" w:lineRule="auto"/>
      <w:ind w:left="26"/>
    </w:pPr>
    <w:rPr>
      <w:rFonts w:ascii="Times New Roman" w:eastAsia="Times New Roman" w:hAnsi="Times New Roman" w:cs="David"/>
      <w:color w:val="000080"/>
      <w:spacing w:val="4"/>
      <w:sz w:val="24"/>
      <w:szCs w:val="16"/>
    </w:rPr>
  </w:style>
  <w:style w:type="character" w:customStyle="1" w:styleId="BodyTextIndentChar">
    <w:name w:val="Body Text Indent Char"/>
    <w:basedOn w:val="DefaultParagraphFont"/>
    <w:link w:val="BodyTextIndent"/>
    <w:rsid w:val="00A556F9"/>
    <w:rPr>
      <w:rFonts w:ascii="Times New Roman" w:eastAsia="Times New Roman" w:hAnsi="Times New Roman" w:cs="David"/>
      <w:color w:val="000080"/>
      <w:spacing w:val="4"/>
      <w:sz w:val="24"/>
      <w:szCs w:val="16"/>
    </w:rPr>
  </w:style>
  <w:style w:type="paragraph" w:styleId="Header">
    <w:name w:val="header"/>
    <w:basedOn w:val="Normal"/>
    <w:link w:val="HeaderChar"/>
    <w:uiPriority w:val="99"/>
    <w:unhideWhenUsed/>
    <w:rsid w:val="00A6471A"/>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471A"/>
  </w:style>
  <w:style w:type="paragraph" w:styleId="Footer">
    <w:name w:val="footer"/>
    <w:basedOn w:val="Normal"/>
    <w:link w:val="FooterChar"/>
    <w:uiPriority w:val="99"/>
    <w:unhideWhenUsed/>
    <w:rsid w:val="00A6471A"/>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471A"/>
  </w:style>
  <w:style w:type="paragraph" w:styleId="BalloonText">
    <w:name w:val="Balloon Text"/>
    <w:basedOn w:val="Normal"/>
    <w:link w:val="BalloonTextChar"/>
    <w:uiPriority w:val="99"/>
    <w:semiHidden/>
    <w:unhideWhenUsed/>
    <w:rsid w:val="00C07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7729"/>
    <w:rPr>
      <w:rFonts w:ascii="Tahoma" w:hAnsi="Tahoma" w:cs="Tahoma"/>
      <w:sz w:val="16"/>
      <w:szCs w:val="16"/>
    </w:rPr>
  </w:style>
  <w:style w:type="paragraph" w:styleId="Caption">
    <w:name w:val="caption"/>
    <w:basedOn w:val="Normal"/>
    <w:next w:val="Normal"/>
    <w:uiPriority w:val="35"/>
    <w:unhideWhenUsed/>
    <w:qFormat/>
    <w:rsid w:val="00197124"/>
    <w:pPr>
      <w:spacing w:line="240" w:lineRule="auto"/>
      <w:jc w:val="both"/>
    </w:pPr>
    <w:rPr>
      <w:b/>
      <w:bCs/>
      <w:color w:val="4F81BD" w:themeColor="accent1"/>
      <w:sz w:val="18"/>
      <w:szCs w:val="18"/>
    </w:rPr>
  </w:style>
  <w:style w:type="character" w:styleId="PlaceholderText">
    <w:name w:val="Placeholder Text"/>
    <w:basedOn w:val="DefaultParagraphFont"/>
    <w:uiPriority w:val="99"/>
    <w:semiHidden/>
    <w:rsid w:val="00DA036D"/>
    <w:rPr>
      <w:color w:val="808080"/>
    </w:rPr>
  </w:style>
  <w:style w:type="paragraph" w:styleId="NormalWeb">
    <w:name w:val="Normal (Web)"/>
    <w:basedOn w:val="Normal"/>
    <w:uiPriority w:val="99"/>
    <w:semiHidden/>
    <w:unhideWhenUsed/>
    <w:rsid w:val="005C04C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33791">
      <w:bodyDiv w:val="1"/>
      <w:marLeft w:val="0"/>
      <w:marRight w:val="0"/>
      <w:marTop w:val="0"/>
      <w:marBottom w:val="0"/>
      <w:divBdr>
        <w:top w:val="none" w:sz="0" w:space="0" w:color="auto"/>
        <w:left w:val="none" w:sz="0" w:space="0" w:color="auto"/>
        <w:bottom w:val="none" w:sz="0" w:space="0" w:color="auto"/>
        <w:right w:val="none" w:sz="0" w:space="0" w:color="auto"/>
      </w:divBdr>
      <w:divsChild>
        <w:div w:id="1681853415">
          <w:marLeft w:val="547"/>
          <w:marRight w:val="0"/>
          <w:marTop w:val="120"/>
          <w:marBottom w:val="120"/>
          <w:divBdr>
            <w:top w:val="none" w:sz="0" w:space="0" w:color="auto"/>
            <w:left w:val="none" w:sz="0" w:space="0" w:color="auto"/>
            <w:bottom w:val="none" w:sz="0" w:space="0" w:color="auto"/>
            <w:right w:val="none" w:sz="0" w:space="0" w:color="auto"/>
          </w:divBdr>
        </w:div>
        <w:div w:id="636683948">
          <w:marLeft w:val="1800"/>
          <w:marRight w:val="0"/>
          <w:marTop w:val="120"/>
          <w:marBottom w:val="120"/>
          <w:divBdr>
            <w:top w:val="none" w:sz="0" w:space="0" w:color="auto"/>
            <w:left w:val="none" w:sz="0" w:space="0" w:color="auto"/>
            <w:bottom w:val="none" w:sz="0" w:space="0" w:color="auto"/>
            <w:right w:val="none" w:sz="0" w:space="0" w:color="auto"/>
          </w:divBdr>
        </w:div>
        <w:div w:id="317274350">
          <w:marLeft w:val="1800"/>
          <w:marRight w:val="0"/>
          <w:marTop w:val="120"/>
          <w:marBottom w:val="120"/>
          <w:divBdr>
            <w:top w:val="none" w:sz="0" w:space="0" w:color="auto"/>
            <w:left w:val="none" w:sz="0" w:space="0" w:color="auto"/>
            <w:bottom w:val="none" w:sz="0" w:space="0" w:color="auto"/>
            <w:right w:val="none" w:sz="0" w:space="0" w:color="auto"/>
          </w:divBdr>
        </w:div>
        <w:div w:id="1457531252">
          <w:marLeft w:val="1800"/>
          <w:marRight w:val="0"/>
          <w:marTop w:val="120"/>
          <w:marBottom w:val="120"/>
          <w:divBdr>
            <w:top w:val="none" w:sz="0" w:space="0" w:color="auto"/>
            <w:left w:val="none" w:sz="0" w:space="0" w:color="auto"/>
            <w:bottom w:val="none" w:sz="0" w:space="0" w:color="auto"/>
            <w:right w:val="none" w:sz="0" w:space="0" w:color="auto"/>
          </w:divBdr>
        </w:div>
        <w:div w:id="683825238">
          <w:marLeft w:val="1800"/>
          <w:marRight w:val="0"/>
          <w:marTop w:val="120"/>
          <w:marBottom w:val="120"/>
          <w:divBdr>
            <w:top w:val="none" w:sz="0" w:space="0" w:color="auto"/>
            <w:left w:val="none" w:sz="0" w:space="0" w:color="auto"/>
            <w:bottom w:val="none" w:sz="0" w:space="0" w:color="auto"/>
            <w:right w:val="none" w:sz="0" w:space="0" w:color="auto"/>
          </w:divBdr>
        </w:div>
        <w:div w:id="437676514">
          <w:marLeft w:val="1166"/>
          <w:marRight w:val="0"/>
          <w:marTop w:val="120"/>
          <w:marBottom w:val="120"/>
          <w:divBdr>
            <w:top w:val="none" w:sz="0" w:space="0" w:color="auto"/>
            <w:left w:val="none" w:sz="0" w:space="0" w:color="auto"/>
            <w:bottom w:val="none" w:sz="0" w:space="0" w:color="auto"/>
            <w:right w:val="none" w:sz="0" w:space="0" w:color="auto"/>
          </w:divBdr>
        </w:div>
        <w:div w:id="1185023818">
          <w:marLeft w:val="547"/>
          <w:marRight w:val="0"/>
          <w:marTop w:val="120"/>
          <w:marBottom w:val="120"/>
          <w:divBdr>
            <w:top w:val="none" w:sz="0" w:space="0" w:color="auto"/>
            <w:left w:val="none" w:sz="0" w:space="0" w:color="auto"/>
            <w:bottom w:val="none" w:sz="0" w:space="0" w:color="auto"/>
            <w:right w:val="none" w:sz="0" w:space="0" w:color="auto"/>
          </w:divBdr>
        </w:div>
      </w:divsChild>
    </w:div>
    <w:div w:id="1487823758">
      <w:bodyDiv w:val="1"/>
      <w:marLeft w:val="0"/>
      <w:marRight w:val="0"/>
      <w:marTop w:val="0"/>
      <w:marBottom w:val="0"/>
      <w:divBdr>
        <w:top w:val="none" w:sz="0" w:space="0" w:color="auto"/>
        <w:left w:val="none" w:sz="0" w:space="0" w:color="auto"/>
        <w:bottom w:val="none" w:sz="0" w:space="0" w:color="auto"/>
        <w:right w:val="none" w:sz="0" w:space="0" w:color="auto"/>
      </w:divBdr>
    </w:div>
    <w:div w:id="1820728710">
      <w:bodyDiv w:val="1"/>
      <w:marLeft w:val="0"/>
      <w:marRight w:val="0"/>
      <w:marTop w:val="0"/>
      <w:marBottom w:val="0"/>
      <w:divBdr>
        <w:top w:val="none" w:sz="0" w:space="0" w:color="auto"/>
        <w:left w:val="none" w:sz="0" w:space="0" w:color="auto"/>
        <w:bottom w:val="none" w:sz="0" w:space="0" w:color="auto"/>
        <w:right w:val="none" w:sz="0" w:space="0" w:color="auto"/>
      </w:divBdr>
    </w:div>
    <w:div w:id="193103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636"/>
    <w:rsid w:val="00A92636"/>
    <w:rsid w:val="00B60B5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6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AC971-A8B8-4737-8888-97D413CF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7617</TotalTime>
  <Pages>14</Pages>
  <Words>1376</Words>
  <Characters>7846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Wimer</dc:creator>
  <cp:lastModifiedBy>yosef</cp:lastModifiedBy>
  <cp:revision>221</cp:revision>
  <cp:lastPrinted>2016-01-27T10:25:00Z</cp:lastPrinted>
  <dcterms:created xsi:type="dcterms:W3CDTF">2016-02-21T15:18:00Z</dcterms:created>
  <dcterms:modified xsi:type="dcterms:W3CDTF">2017-02-28T21:01:00Z</dcterms:modified>
</cp:coreProperties>
</file>