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Spec="top"/>
        <w:tblW w:w="9638" w:type="dxa"/>
        <w:tblLayout w:type="fixed"/>
        <w:tblLook w:val="0000" w:firstRow="0" w:lastRow="0" w:firstColumn="0" w:lastColumn="0" w:noHBand="0" w:noVBand="0"/>
      </w:tblPr>
      <w:tblGrid>
        <w:gridCol w:w="3906"/>
        <w:gridCol w:w="2160"/>
        <w:gridCol w:w="3572"/>
      </w:tblGrid>
      <w:tr w:rsidR="00D85A44" w:rsidRPr="00AF4D57" w:rsidTr="008575AC">
        <w:trPr>
          <w:trHeight w:val="1920"/>
        </w:trPr>
        <w:tc>
          <w:tcPr>
            <w:tcW w:w="3906" w:type="dxa"/>
          </w:tcPr>
          <w:p w:rsidR="00D85A44" w:rsidRPr="00AF4D57" w:rsidRDefault="00D85A44" w:rsidP="008575AC">
            <w:pPr>
              <w:tabs>
                <w:tab w:val="right" w:pos="4976"/>
              </w:tabs>
              <w:spacing w:after="160" w:line="259" w:lineRule="auto"/>
              <w:ind w:left="26"/>
              <w:rPr>
                <w:rFonts w:ascii="Calibri" w:eastAsia="Calibri" w:hAnsi="Calibri" w:cs="David"/>
                <w:b/>
                <w:bCs/>
                <w:spacing w:val="12"/>
                <w:sz w:val="6"/>
                <w:szCs w:val="6"/>
              </w:rPr>
            </w:pPr>
          </w:p>
          <w:p w:rsidR="00D85A44" w:rsidRPr="00AF4D57" w:rsidRDefault="00D85A44" w:rsidP="008575AC">
            <w:pPr>
              <w:tabs>
                <w:tab w:val="right" w:pos="4976"/>
              </w:tabs>
              <w:spacing w:after="160" w:line="259" w:lineRule="auto"/>
              <w:rPr>
                <w:rFonts w:ascii="Calibri" w:eastAsia="Calibri" w:hAnsi="Calibri" w:cs="David"/>
                <w:b/>
                <w:bCs/>
                <w:spacing w:val="12"/>
                <w:szCs w:val="16"/>
                <w:rtl/>
              </w:rPr>
            </w:pPr>
            <w:r w:rsidRPr="00AF4D57">
              <w:rPr>
                <w:rFonts w:ascii="Calibri" w:eastAsia="Calibri" w:hAnsi="Calibri" w:cs="David"/>
                <w:b/>
                <w:bCs/>
                <w:spacing w:val="12"/>
              </w:rPr>
              <w:t>BAR-ILAN UNIVERSITY (RA)</w:t>
            </w:r>
          </w:p>
          <w:p w:rsidR="00D85A44" w:rsidRPr="00AF4D57" w:rsidRDefault="00D85A44" w:rsidP="008575AC">
            <w:pPr>
              <w:tabs>
                <w:tab w:val="right" w:pos="4976"/>
              </w:tabs>
              <w:spacing w:after="160" w:line="259" w:lineRule="auto"/>
              <w:ind w:left="26"/>
              <w:rPr>
                <w:rFonts w:ascii="Calibri" w:eastAsia="Calibri" w:hAnsi="Calibri" w:cs="David"/>
                <w:spacing w:val="4"/>
              </w:rPr>
            </w:pPr>
            <w:r w:rsidRPr="00AF4D57">
              <w:rPr>
                <w:rFonts w:ascii="Calibri" w:eastAsia="Calibri" w:hAnsi="Calibri" w:cs="David"/>
                <w:spacing w:val="4"/>
              </w:rPr>
              <w:t>Faculty of Engineering</w:t>
            </w:r>
          </w:p>
          <w:p w:rsidR="00D85A44" w:rsidRPr="00AF4D57" w:rsidRDefault="00D85A44" w:rsidP="008575AC">
            <w:pPr>
              <w:tabs>
                <w:tab w:val="right" w:pos="4976"/>
              </w:tabs>
              <w:spacing w:after="160" w:line="259" w:lineRule="auto"/>
              <w:ind w:left="26"/>
              <w:rPr>
                <w:rFonts w:ascii="Calibri" w:eastAsia="Calibri" w:hAnsi="Calibri" w:cs="David"/>
                <w:spacing w:val="4"/>
              </w:rPr>
            </w:pPr>
            <w:r w:rsidRPr="00AF4D57">
              <w:rPr>
                <w:rFonts w:ascii="Calibri" w:eastAsia="Calibri" w:hAnsi="Calibri" w:cs="David"/>
                <w:spacing w:val="4"/>
              </w:rPr>
              <w:t xml:space="preserve">Ramat-Gan </w:t>
            </w:r>
            <w:smartTag w:uri="urn:schemas-microsoft-com:office:smarttags" w:element="PostalCode">
              <w:r w:rsidRPr="00AF4D57">
                <w:rPr>
                  <w:rFonts w:ascii="Calibri" w:eastAsia="Calibri" w:hAnsi="Calibri" w:cs="David"/>
                  <w:spacing w:val="4"/>
                </w:rPr>
                <w:t>52900</w:t>
              </w:r>
            </w:smartTag>
            <w:r w:rsidRPr="00AF4D57">
              <w:rPr>
                <w:rFonts w:ascii="Calibri" w:eastAsia="Calibri" w:hAnsi="Calibri" w:cs="David"/>
                <w:spacing w:val="4"/>
              </w:rPr>
              <w:t xml:space="preserve">, </w:t>
            </w:r>
            <w:smartTag w:uri="urn:schemas-microsoft-com:office:smarttags" w:element="country-region">
              <w:r w:rsidRPr="00AF4D57">
                <w:rPr>
                  <w:rFonts w:ascii="Calibri" w:eastAsia="Calibri" w:hAnsi="Calibri" w:cs="David"/>
                  <w:spacing w:val="4"/>
                </w:rPr>
                <w:t>Israel</w:t>
              </w:r>
            </w:smartTag>
          </w:p>
          <w:p w:rsidR="00D85A44" w:rsidRPr="00AF4D57" w:rsidRDefault="00D85A44" w:rsidP="008575AC">
            <w:pPr>
              <w:tabs>
                <w:tab w:val="right" w:pos="4976"/>
              </w:tabs>
              <w:spacing w:after="160" w:line="259" w:lineRule="auto"/>
              <w:ind w:left="26"/>
              <w:rPr>
                <w:rFonts w:ascii="Calibri" w:eastAsia="Calibri" w:hAnsi="Calibri" w:cs="David"/>
                <w:spacing w:val="4"/>
              </w:rPr>
            </w:pPr>
          </w:p>
          <w:p w:rsidR="00D85A44" w:rsidRPr="00AF4D57" w:rsidRDefault="00D85A44" w:rsidP="008575AC">
            <w:pPr>
              <w:tabs>
                <w:tab w:val="right" w:pos="4976"/>
              </w:tabs>
              <w:spacing w:after="0" w:line="240" w:lineRule="auto"/>
              <w:ind w:left="26"/>
              <w:rPr>
                <w:rFonts w:ascii="Times New Roman" w:eastAsia="Times New Roman" w:hAnsi="Times New Roman" w:cs="David"/>
                <w:b/>
                <w:bCs/>
                <w:color w:val="000080"/>
                <w:spacing w:val="4"/>
                <w:sz w:val="24"/>
                <w:szCs w:val="16"/>
                <w:rtl/>
              </w:rPr>
            </w:pPr>
          </w:p>
        </w:tc>
        <w:tc>
          <w:tcPr>
            <w:tcW w:w="2160" w:type="dxa"/>
            <w:vAlign w:val="center"/>
          </w:tcPr>
          <w:p w:rsidR="00D85A44" w:rsidRPr="00AF4D57" w:rsidRDefault="00D85A44" w:rsidP="008575AC">
            <w:pPr>
              <w:tabs>
                <w:tab w:val="right" w:pos="4976"/>
              </w:tabs>
              <w:bidi/>
              <w:spacing w:after="160" w:line="259" w:lineRule="auto"/>
              <w:ind w:left="26" w:right="-198"/>
              <w:jc w:val="center"/>
              <w:rPr>
                <w:rFonts w:ascii="Calibri" w:eastAsia="Calibri" w:hAnsi="Calibri" w:cs="David"/>
                <w:b/>
                <w:bCs/>
              </w:rPr>
            </w:pPr>
            <w:r w:rsidRPr="00AF4D57">
              <w:rPr>
                <w:rFonts w:ascii="Calibri" w:eastAsia="Calibri" w:hAnsi="Calibri" w:cs="David"/>
                <w:b/>
                <w:bCs/>
                <w:sz w:val="16"/>
                <w:rtl/>
              </w:rPr>
              <w:object w:dxaOrig="444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5pt;height:79.5pt" o:ole="" filled="t" fillcolor="blue">
                  <v:imagedata r:id="rId8" o:title=""/>
                </v:shape>
                <o:OLEObject Type="Embed" ProgID="MSDraw" ShapeID="_x0000_i1025" DrawAspect="Content" ObjectID="_1661674097" r:id="rId9">
                  <o:FieldCodes>\* MERGEFORMAT</o:FieldCodes>
                </o:OLEObject>
              </w:object>
            </w:r>
            <w:r w:rsidRPr="00AF4D57">
              <w:rPr>
                <w:rFonts w:ascii="Calibri" w:eastAsia="Calibri" w:hAnsi="Calibri" w:cs="David"/>
                <w:b/>
                <w:bCs/>
              </w:rPr>
              <w:t xml:space="preserve"> Tel: 03-5317722</w:t>
            </w:r>
          </w:p>
          <w:p w:rsidR="00D85A44" w:rsidRPr="00AF4D57" w:rsidRDefault="00D85A44" w:rsidP="008575AC">
            <w:pPr>
              <w:tabs>
                <w:tab w:val="right" w:pos="4976"/>
              </w:tabs>
              <w:bidi/>
              <w:spacing w:after="160" w:line="259" w:lineRule="auto"/>
              <w:ind w:left="26" w:right="-198"/>
              <w:jc w:val="center"/>
              <w:rPr>
                <w:rFonts w:ascii="Calibri" w:eastAsia="Calibri" w:hAnsi="Calibri" w:cs="David"/>
                <w:b/>
                <w:bCs/>
              </w:rPr>
            </w:pPr>
            <w:r w:rsidRPr="00AF4D57">
              <w:rPr>
                <w:rFonts w:ascii="Calibri" w:eastAsia="Calibri" w:hAnsi="Calibri" w:cs="David"/>
                <w:b/>
                <w:bCs/>
              </w:rPr>
              <w:t>engbi@mail.biu.ac.il</w:t>
            </w:r>
          </w:p>
          <w:p w:rsidR="00D85A44" w:rsidRPr="00AF4D57" w:rsidRDefault="00D85A44" w:rsidP="008575AC">
            <w:pPr>
              <w:tabs>
                <w:tab w:val="right" w:pos="4976"/>
              </w:tabs>
              <w:bidi/>
              <w:spacing w:after="160" w:line="259" w:lineRule="auto"/>
              <w:ind w:left="26" w:right="-198"/>
              <w:rPr>
                <w:rFonts w:ascii="Calibri" w:eastAsia="Calibri" w:hAnsi="Calibri" w:cs="David"/>
                <w:b/>
                <w:bCs/>
                <w:sz w:val="16"/>
                <w:szCs w:val="16"/>
                <w:rtl/>
              </w:rPr>
            </w:pPr>
          </w:p>
        </w:tc>
        <w:tc>
          <w:tcPr>
            <w:tcW w:w="3572" w:type="dxa"/>
          </w:tcPr>
          <w:p w:rsidR="00D85A44" w:rsidRPr="00AF4D57" w:rsidRDefault="00D85A44" w:rsidP="008575AC">
            <w:pPr>
              <w:keepNext/>
              <w:bidi/>
              <w:spacing w:before="240" w:after="60" w:line="240" w:lineRule="auto"/>
              <w:ind w:right="26"/>
              <w:outlineLvl w:val="2"/>
              <w:rPr>
                <w:rFonts w:ascii="Arial" w:eastAsia="Times New Roman" w:hAnsi="Arial" w:cs="David"/>
                <w:b/>
                <w:bCs/>
                <w:sz w:val="26"/>
                <w:szCs w:val="32"/>
                <w:rtl/>
              </w:rPr>
            </w:pPr>
            <w:r w:rsidRPr="00AF4D57">
              <w:rPr>
                <w:rFonts w:ascii="Arial" w:eastAsia="Times New Roman" w:hAnsi="Arial" w:cs="David"/>
                <w:b/>
                <w:bCs/>
                <w:sz w:val="26"/>
                <w:szCs w:val="32"/>
                <w:rtl/>
              </w:rPr>
              <w:t>אוניברסיטת בר-אילן (</w:t>
            </w:r>
            <w:proofErr w:type="spellStart"/>
            <w:r w:rsidRPr="00AF4D57">
              <w:rPr>
                <w:rFonts w:ascii="Arial" w:eastAsia="Times New Roman" w:hAnsi="Arial" w:cs="David"/>
                <w:b/>
                <w:bCs/>
                <w:sz w:val="26"/>
                <w:szCs w:val="32"/>
                <w:rtl/>
              </w:rPr>
              <w:t>ע"ר</w:t>
            </w:r>
            <w:proofErr w:type="spellEnd"/>
            <w:r w:rsidRPr="00AF4D57">
              <w:rPr>
                <w:rFonts w:ascii="Arial" w:eastAsia="Times New Roman" w:hAnsi="Arial" w:cs="David"/>
                <w:b/>
                <w:bCs/>
                <w:sz w:val="26"/>
                <w:szCs w:val="32"/>
                <w:rtl/>
              </w:rPr>
              <w:t>)</w:t>
            </w:r>
          </w:p>
          <w:p w:rsidR="00D85A44" w:rsidRPr="00AF4D57" w:rsidRDefault="00D85A44" w:rsidP="008575AC">
            <w:pPr>
              <w:bidi/>
              <w:spacing w:after="160" w:line="259" w:lineRule="auto"/>
              <w:rPr>
                <w:rFonts w:ascii="Calibri" w:eastAsia="Calibri" w:hAnsi="Calibri" w:cs="David"/>
                <w:rtl/>
              </w:rPr>
            </w:pPr>
            <w:r w:rsidRPr="00AF4D57">
              <w:rPr>
                <w:rFonts w:ascii="Calibri" w:eastAsia="Calibri" w:hAnsi="Calibri" w:cs="David" w:hint="cs"/>
                <w:rtl/>
              </w:rPr>
              <w:t>הפקולטה</w:t>
            </w:r>
            <w:r w:rsidRPr="00AF4D57">
              <w:rPr>
                <w:rFonts w:ascii="Calibri" w:eastAsia="Calibri" w:hAnsi="Calibri" w:cs="David"/>
                <w:rtl/>
              </w:rPr>
              <w:t xml:space="preserve"> להנדסה</w:t>
            </w:r>
          </w:p>
          <w:p w:rsidR="00D85A44" w:rsidRPr="00AF4D57" w:rsidRDefault="00D85A44" w:rsidP="008575AC">
            <w:pPr>
              <w:bidi/>
              <w:spacing w:after="160" w:line="259" w:lineRule="auto"/>
              <w:rPr>
                <w:rFonts w:ascii="Calibri" w:eastAsia="Calibri" w:hAnsi="Calibri" w:cs="David"/>
                <w:rtl/>
              </w:rPr>
            </w:pPr>
            <w:r w:rsidRPr="00AF4D57">
              <w:rPr>
                <w:rFonts w:ascii="Calibri" w:eastAsia="Calibri" w:hAnsi="Calibri" w:cs="David"/>
                <w:rtl/>
              </w:rPr>
              <w:t>רמת-גן 52900</w:t>
            </w:r>
          </w:p>
          <w:p w:rsidR="00D85A44" w:rsidRPr="00AF4D57" w:rsidRDefault="00D85A44" w:rsidP="008575AC">
            <w:pPr>
              <w:bidi/>
              <w:spacing w:after="160" w:line="259" w:lineRule="auto"/>
              <w:rPr>
                <w:rFonts w:ascii="Calibri" w:eastAsia="Calibri" w:hAnsi="Calibri" w:cs="David"/>
                <w:rtl/>
              </w:rPr>
            </w:pPr>
          </w:p>
          <w:p w:rsidR="00D85A44" w:rsidRPr="00AF4D57" w:rsidRDefault="00D85A44" w:rsidP="008575AC">
            <w:pPr>
              <w:bidi/>
              <w:spacing w:after="160" w:line="259" w:lineRule="auto"/>
              <w:rPr>
                <w:rFonts w:ascii="Calibri" w:eastAsia="Calibri" w:hAnsi="Calibri" w:cs="David"/>
                <w:rtl/>
              </w:rPr>
            </w:pPr>
          </w:p>
        </w:tc>
      </w:tr>
    </w:tbl>
    <w:p w:rsidR="00D85A44" w:rsidRPr="00AF4D57" w:rsidRDefault="00D85A44" w:rsidP="00D85A44">
      <w:pPr>
        <w:bidi/>
        <w:spacing w:after="0" w:line="360" w:lineRule="auto"/>
        <w:jc w:val="center"/>
        <w:rPr>
          <w:rFonts w:ascii="Times New Roman" w:eastAsia="Times New Roman" w:hAnsi="Times New Roman" w:cs="Times New Roman"/>
          <w:b/>
          <w:bCs/>
          <w:sz w:val="52"/>
          <w:szCs w:val="52"/>
          <w:rtl/>
          <w:lang w:eastAsia="he-IL"/>
        </w:rPr>
      </w:pPr>
      <w:r>
        <w:rPr>
          <w:rFonts w:ascii="Times New Roman" w:eastAsia="Times New Roman" w:hAnsi="Times New Roman" w:cs="Times New Roman" w:hint="cs"/>
          <w:b/>
          <w:bCs/>
          <w:sz w:val="52"/>
          <w:szCs w:val="52"/>
          <w:rtl/>
          <w:lang w:eastAsia="he-IL"/>
        </w:rPr>
        <w:t>תורת הגרפים ושימושיה</w:t>
      </w:r>
    </w:p>
    <w:p w:rsidR="00D85A44" w:rsidRPr="00AF4D57" w:rsidRDefault="00D85A44" w:rsidP="00184FCE">
      <w:pPr>
        <w:keepNext/>
        <w:bidi/>
        <w:spacing w:after="0" w:line="360" w:lineRule="auto"/>
        <w:jc w:val="center"/>
        <w:outlineLvl w:val="0"/>
        <w:rPr>
          <w:rFonts w:ascii="Times New Roman" w:eastAsia="Times New Roman" w:hAnsi="Times New Roman" w:cs="Times New Roman"/>
          <w:b/>
          <w:bCs/>
          <w:sz w:val="52"/>
          <w:szCs w:val="52"/>
          <w:rtl/>
          <w:lang w:eastAsia="he-IL"/>
        </w:rPr>
      </w:pPr>
      <w:proofErr w:type="spellStart"/>
      <w:r w:rsidRPr="00AF4D57">
        <w:rPr>
          <w:rFonts w:ascii="Times New Roman" w:eastAsia="Times New Roman" w:hAnsi="Times New Roman" w:cs="Times New Roman"/>
          <w:b/>
          <w:bCs/>
          <w:sz w:val="52"/>
          <w:szCs w:val="52"/>
          <w:rtl/>
          <w:lang w:eastAsia="he-IL"/>
        </w:rPr>
        <w:t>תש</w:t>
      </w:r>
      <w:r>
        <w:rPr>
          <w:rFonts w:ascii="Times New Roman" w:eastAsia="Times New Roman" w:hAnsi="Times New Roman" w:cs="Times New Roman" w:hint="cs"/>
          <w:b/>
          <w:bCs/>
          <w:sz w:val="52"/>
          <w:szCs w:val="52"/>
          <w:rtl/>
          <w:lang w:eastAsia="he-IL"/>
        </w:rPr>
        <w:t>"ף</w:t>
      </w:r>
      <w:proofErr w:type="spellEnd"/>
      <w:r w:rsidRPr="00AF4D57">
        <w:rPr>
          <w:rFonts w:ascii="Times New Roman" w:eastAsia="Times New Roman" w:hAnsi="Times New Roman" w:cs="Times New Roman"/>
          <w:b/>
          <w:bCs/>
          <w:sz w:val="52"/>
          <w:szCs w:val="52"/>
          <w:rtl/>
          <w:lang w:eastAsia="he-IL"/>
        </w:rPr>
        <w:t xml:space="preserve"> סמס</w:t>
      </w:r>
      <w:r w:rsidRPr="00AF4D57">
        <w:rPr>
          <w:rFonts w:ascii="Times New Roman" w:eastAsia="Times New Roman" w:hAnsi="Times New Roman" w:cs="Times New Roman" w:hint="cs"/>
          <w:b/>
          <w:bCs/>
          <w:sz w:val="52"/>
          <w:szCs w:val="52"/>
          <w:rtl/>
          <w:lang w:eastAsia="he-IL"/>
        </w:rPr>
        <w:t>טר</w:t>
      </w:r>
      <w:r w:rsidRPr="00AF4D57">
        <w:rPr>
          <w:rFonts w:ascii="Times New Roman" w:eastAsia="Times New Roman" w:hAnsi="Times New Roman" w:cs="Times New Roman"/>
          <w:b/>
          <w:bCs/>
          <w:sz w:val="52"/>
          <w:szCs w:val="52"/>
          <w:rtl/>
          <w:lang w:eastAsia="he-IL"/>
        </w:rPr>
        <w:t xml:space="preserve"> </w:t>
      </w:r>
      <w:r w:rsidRPr="00AF4D57">
        <w:rPr>
          <w:rFonts w:ascii="Times New Roman" w:eastAsia="Times New Roman" w:hAnsi="Times New Roman" w:cs="Times New Roman" w:hint="cs"/>
          <w:b/>
          <w:bCs/>
          <w:sz w:val="52"/>
          <w:szCs w:val="52"/>
          <w:rtl/>
          <w:lang w:eastAsia="he-IL"/>
        </w:rPr>
        <w:t>ב</w:t>
      </w:r>
      <w:r w:rsidRPr="00AF4D57">
        <w:rPr>
          <w:rFonts w:ascii="Times New Roman" w:eastAsia="Times New Roman" w:hAnsi="Times New Roman" w:cs="Times New Roman"/>
          <w:b/>
          <w:bCs/>
          <w:sz w:val="52"/>
          <w:szCs w:val="52"/>
          <w:rtl/>
          <w:lang w:eastAsia="he-IL"/>
        </w:rPr>
        <w:t xml:space="preserve">' מועד </w:t>
      </w:r>
      <w:r w:rsidR="00184FCE">
        <w:rPr>
          <w:rFonts w:ascii="Times New Roman" w:eastAsia="Times New Roman" w:hAnsi="Times New Roman" w:cs="Times New Roman" w:hint="cs"/>
          <w:b/>
          <w:bCs/>
          <w:sz w:val="52"/>
          <w:szCs w:val="52"/>
          <w:rtl/>
          <w:lang w:eastAsia="he-IL"/>
        </w:rPr>
        <w:t>ב</w:t>
      </w:r>
      <w:r w:rsidRPr="00AF4D57">
        <w:rPr>
          <w:rFonts w:ascii="Times New Roman" w:eastAsia="Times New Roman" w:hAnsi="Times New Roman" w:cs="Times New Roman"/>
          <w:b/>
          <w:bCs/>
          <w:sz w:val="52"/>
          <w:szCs w:val="52"/>
          <w:rtl/>
          <w:lang w:eastAsia="he-IL"/>
        </w:rPr>
        <w:t>'</w:t>
      </w:r>
    </w:p>
    <w:p w:rsidR="00D85A44" w:rsidRPr="008D3906" w:rsidRDefault="00D85A44" w:rsidP="008D3906">
      <w:pPr>
        <w:bidi/>
        <w:spacing w:after="160" w:line="259" w:lineRule="auto"/>
        <w:jc w:val="center"/>
        <w:rPr>
          <w:rFonts w:ascii="Times New Roman" w:eastAsia="Calibri" w:hAnsi="Times New Roman" w:cs="Times New Roman"/>
          <w:b/>
          <w:bCs/>
          <w:sz w:val="56"/>
          <w:szCs w:val="56"/>
          <w:rtl/>
          <w:lang w:eastAsia="he-IL"/>
        </w:rPr>
      </w:pPr>
      <w:r w:rsidRPr="00AF4D57">
        <w:rPr>
          <w:rFonts w:ascii="Times New Roman" w:eastAsia="Calibri" w:hAnsi="Times New Roman" w:cs="Times New Roman"/>
          <w:b/>
          <w:bCs/>
          <w:sz w:val="56"/>
          <w:szCs w:val="56"/>
          <w:rtl/>
          <w:lang w:eastAsia="he-IL"/>
        </w:rPr>
        <w:t>83-</w:t>
      </w:r>
      <w:r w:rsidR="00C80BE2">
        <w:rPr>
          <w:rFonts w:ascii="Times New Roman" w:eastAsia="Calibri" w:hAnsi="Times New Roman" w:cs="Times New Roman" w:hint="cs"/>
          <w:b/>
          <w:bCs/>
          <w:sz w:val="56"/>
          <w:szCs w:val="56"/>
          <w:rtl/>
          <w:lang w:eastAsia="he-IL"/>
        </w:rPr>
        <w:t>652</w:t>
      </w:r>
    </w:p>
    <w:p w:rsidR="00D85A44" w:rsidRPr="00AF4D57" w:rsidRDefault="00D85A44" w:rsidP="00D85A44">
      <w:pPr>
        <w:tabs>
          <w:tab w:val="center" w:pos="4900"/>
          <w:tab w:val="right" w:pos="9080"/>
        </w:tabs>
        <w:bidi/>
        <w:spacing w:before="240" w:after="120"/>
        <w:ind w:left="357"/>
        <w:jc w:val="center"/>
        <w:rPr>
          <w:rFonts w:ascii="Times New Roman" w:eastAsia="Times New Roman" w:hAnsi="Times New Roman" w:cs="Times New Roman"/>
          <w:b/>
          <w:bCs/>
          <w:sz w:val="26"/>
          <w:szCs w:val="26"/>
          <w:rtl/>
        </w:rPr>
      </w:pPr>
      <w:r w:rsidRPr="00AF4D57">
        <w:rPr>
          <w:rFonts w:ascii="Times New Roman" w:eastAsia="Times New Roman" w:hAnsi="Times New Roman" w:cs="Times New Roman"/>
          <w:b/>
          <w:bCs/>
          <w:sz w:val="26"/>
          <w:szCs w:val="26"/>
          <w:rtl/>
        </w:rPr>
        <w:t>מרצה:</w:t>
      </w:r>
      <w:r w:rsidRPr="00AF4D57">
        <w:rPr>
          <w:rFonts w:ascii="Times New Roman" w:eastAsia="Times New Roman" w:hAnsi="Times New Roman" w:cs="Times New Roman"/>
          <w:sz w:val="26"/>
          <w:szCs w:val="26"/>
          <w:rtl/>
        </w:rPr>
        <w:t xml:space="preserve"> פרופ' שמואל וימר</w:t>
      </w:r>
    </w:p>
    <w:p w:rsidR="00D85A44" w:rsidRPr="00AF4D57" w:rsidRDefault="00D85A44" w:rsidP="00D85A44">
      <w:pPr>
        <w:bidi/>
        <w:spacing w:after="160" w:line="259" w:lineRule="auto"/>
        <w:rPr>
          <w:rFonts w:ascii="Calibri" w:eastAsia="Calibri" w:hAnsi="Calibri" w:cs="Arial"/>
          <w:rtl/>
        </w:rPr>
      </w:pPr>
    </w:p>
    <w:p w:rsidR="00C80BE2" w:rsidRPr="00C92B63" w:rsidRDefault="00C80BE2" w:rsidP="00AC5A73">
      <w:pPr>
        <w:numPr>
          <w:ilvl w:val="0"/>
          <w:numId w:val="2"/>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hint="cs"/>
          <w:sz w:val="24"/>
          <w:szCs w:val="24"/>
          <w:rtl/>
        </w:rPr>
        <w:t xml:space="preserve">הבחינה נערכת ב </w:t>
      </w:r>
      <w:r w:rsidRPr="00C92B63">
        <w:rPr>
          <w:rFonts w:ascii="Times New Roman" w:eastAsia="Calibri" w:hAnsi="Times New Roman" w:cs="Times New Roman"/>
          <w:sz w:val="24"/>
          <w:szCs w:val="24"/>
        </w:rPr>
        <w:t>ZOOM</w:t>
      </w:r>
      <w:r w:rsidR="00FD0031">
        <w:rPr>
          <w:rFonts w:ascii="Times New Roman" w:eastAsia="Calibri" w:hAnsi="Times New Roman" w:cs="Times New Roman" w:hint="cs"/>
          <w:sz w:val="24"/>
          <w:szCs w:val="24"/>
          <w:rtl/>
        </w:rPr>
        <w:t xml:space="preserve">. </w:t>
      </w:r>
      <w:r w:rsidRPr="00C92B63">
        <w:rPr>
          <w:rFonts w:ascii="Times New Roman" w:eastAsia="Calibri" w:hAnsi="Times New Roman" w:cs="Times New Roman" w:hint="cs"/>
          <w:sz w:val="24"/>
          <w:szCs w:val="24"/>
          <w:rtl/>
        </w:rPr>
        <w:t xml:space="preserve">חובה לפתוח מצלמות וידאו. </w:t>
      </w:r>
      <w:r w:rsidRPr="00FD0031">
        <w:rPr>
          <w:rFonts w:ascii="Times New Roman" w:eastAsia="Calibri" w:hAnsi="Times New Roman" w:cs="Times New Roman" w:hint="cs"/>
          <w:sz w:val="24"/>
          <w:szCs w:val="24"/>
          <w:u w:val="single"/>
          <w:rtl/>
        </w:rPr>
        <w:t>אי פתיחת מצלמה תגרור פסילת הבחינה</w:t>
      </w:r>
      <w:r w:rsidRPr="00C92B63">
        <w:rPr>
          <w:rFonts w:ascii="Times New Roman" w:eastAsia="Calibri" w:hAnsi="Times New Roman" w:cs="Times New Roman" w:hint="cs"/>
          <w:sz w:val="24"/>
          <w:szCs w:val="24"/>
          <w:rtl/>
        </w:rPr>
        <w:t>.</w:t>
      </w:r>
    </w:p>
    <w:p w:rsidR="00C80BE2" w:rsidRPr="00C92B63" w:rsidRDefault="00FD0031" w:rsidP="009E7959">
      <w:pPr>
        <w:numPr>
          <w:ilvl w:val="0"/>
          <w:numId w:val="2"/>
        </w:numPr>
        <w:bidi/>
        <w:spacing w:before="60" w:after="0" w:line="360" w:lineRule="auto"/>
        <w:ind w:left="714" w:hanging="357"/>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פתרון הבחינה</w:t>
      </w:r>
      <w:r w:rsidR="00C92B63" w:rsidRPr="00C92B63">
        <w:rPr>
          <w:rFonts w:ascii="Times New Roman" w:eastAsia="Calibri" w:hAnsi="Times New Roman" w:cs="Times New Roman" w:hint="cs"/>
          <w:sz w:val="24"/>
          <w:szCs w:val="24"/>
          <w:rtl/>
        </w:rPr>
        <w:t xml:space="preserve"> חייב להיות</w:t>
      </w:r>
      <w:r>
        <w:rPr>
          <w:rFonts w:ascii="Times New Roman" w:eastAsia="Calibri" w:hAnsi="Times New Roman" w:cs="Times New Roman" w:hint="cs"/>
          <w:sz w:val="24"/>
          <w:szCs w:val="24"/>
          <w:rtl/>
        </w:rPr>
        <w:t xml:space="preserve"> בפורמט</w:t>
      </w:r>
      <w:r w:rsidR="00C92B63" w:rsidRPr="00C92B63">
        <w:rPr>
          <w:rFonts w:ascii="Times New Roman" w:eastAsia="Calibri" w:hAnsi="Times New Roman" w:cs="Times New Roman" w:hint="cs"/>
          <w:sz w:val="24"/>
          <w:szCs w:val="24"/>
          <w:rtl/>
        </w:rPr>
        <w:t xml:space="preserve"> </w:t>
      </w:r>
      <w:r w:rsidR="00C92B63" w:rsidRPr="00C92B63">
        <w:rPr>
          <w:rFonts w:ascii="Times New Roman" w:eastAsia="Calibri" w:hAnsi="Times New Roman" w:cs="Times New Roman"/>
          <w:sz w:val="24"/>
          <w:szCs w:val="24"/>
        </w:rPr>
        <w:t>PDF</w:t>
      </w:r>
      <w:r w:rsidR="00C92B63" w:rsidRPr="00C92B63">
        <w:rPr>
          <w:rFonts w:ascii="Times New Roman" w:hAnsi="Times New Roman" w:cs="Times New Roman" w:hint="cs"/>
          <w:sz w:val="24"/>
          <w:szCs w:val="24"/>
          <w:rtl/>
          <w:lang w:eastAsia="ja-JP"/>
        </w:rPr>
        <w:t xml:space="preserve">. </w:t>
      </w:r>
      <w:r w:rsidR="00C92B63" w:rsidRPr="00C92B63">
        <w:rPr>
          <w:rFonts w:ascii="Times New Roman" w:eastAsia="Calibri" w:hAnsi="Times New Roman" w:cs="Times New Roman" w:hint="cs"/>
          <w:sz w:val="24"/>
          <w:szCs w:val="24"/>
          <w:rtl/>
        </w:rPr>
        <w:t>יש</w:t>
      </w:r>
      <w:r w:rsidR="00C80BE2" w:rsidRPr="00C92B63">
        <w:rPr>
          <w:rFonts w:ascii="Times New Roman" w:eastAsia="Calibri" w:hAnsi="Times New Roman" w:cs="Times New Roman" w:hint="cs"/>
          <w:sz w:val="24"/>
          <w:szCs w:val="24"/>
          <w:rtl/>
        </w:rPr>
        <w:t xml:space="preserve"> להעלות</w:t>
      </w:r>
      <w:r w:rsidR="00C92B63" w:rsidRPr="00C92B63">
        <w:rPr>
          <w:rFonts w:ascii="Times New Roman" w:eastAsia="Calibri" w:hAnsi="Times New Roman" w:cs="Times New Roman" w:hint="cs"/>
          <w:sz w:val="24"/>
          <w:szCs w:val="24"/>
          <w:rtl/>
        </w:rPr>
        <w:t>ו</w:t>
      </w:r>
      <w:r w:rsidR="00C80BE2" w:rsidRPr="00C92B63">
        <w:rPr>
          <w:rFonts w:ascii="Times New Roman" w:eastAsia="Calibri" w:hAnsi="Times New Roman" w:cs="Times New Roman" w:hint="cs"/>
          <w:sz w:val="24"/>
          <w:szCs w:val="24"/>
          <w:rtl/>
        </w:rPr>
        <w:t xml:space="preserve"> </w:t>
      </w:r>
      <w:r w:rsidR="00C92B63" w:rsidRPr="00C92B63">
        <w:rPr>
          <w:rFonts w:ascii="Times New Roman" w:eastAsia="Calibri" w:hAnsi="Times New Roman" w:cs="Times New Roman" w:hint="cs"/>
          <w:sz w:val="24"/>
          <w:szCs w:val="24"/>
          <w:rtl/>
        </w:rPr>
        <w:t>ב</w:t>
      </w:r>
      <w:r>
        <w:rPr>
          <w:rFonts w:ascii="Times New Roman" w:eastAsia="Calibri" w:hAnsi="Times New Roman" w:cs="Times New Roman" w:hint="cs"/>
          <w:sz w:val="24"/>
          <w:szCs w:val="24"/>
          <w:rtl/>
        </w:rPr>
        <w:t xml:space="preserve">תוך </w:t>
      </w:r>
      <w:r w:rsidR="00C80BE2" w:rsidRPr="00C92B63">
        <w:rPr>
          <w:rFonts w:ascii="Times New Roman" w:eastAsia="Calibri" w:hAnsi="Times New Roman" w:cs="Times New Roman" w:hint="cs"/>
          <w:sz w:val="24"/>
          <w:szCs w:val="24"/>
          <w:rtl/>
        </w:rPr>
        <w:t xml:space="preserve">חלון </w:t>
      </w:r>
      <w:r w:rsidR="00C92B63" w:rsidRPr="00C92B63">
        <w:rPr>
          <w:rFonts w:ascii="Times New Roman" w:eastAsia="Calibri" w:hAnsi="Times New Roman" w:cs="Times New Roman" w:hint="cs"/>
          <w:sz w:val="24"/>
          <w:szCs w:val="24"/>
          <w:rtl/>
        </w:rPr>
        <w:t>ה</w:t>
      </w:r>
      <w:r w:rsidR="00C80BE2" w:rsidRPr="00C92B63">
        <w:rPr>
          <w:rFonts w:ascii="Times New Roman" w:eastAsia="Calibri" w:hAnsi="Times New Roman" w:cs="Times New Roman" w:hint="cs"/>
          <w:sz w:val="24"/>
          <w:szCs w:val="24"/>
          <w:rtl/>
        </w:rPr>
        <w:t>זמן</w:t>
      </w:r>
      <w:r w:rsidR="00C92B63" w:rsidRPr="00C92B63">
        <w:rPr>
          <w:rFonts w:ascii="Times New Roman" w:eastAsia="Calibri" w:hAnsi="Times New Roman" w:cs="Times New Roman" w:hint="cs"/>
          <w:sz w:val="24"/>
          <w:szCs w:val="24"/>
          <w:rtl/>
        </w:rPr>
        <w:t xml:space="preserve"> שארכו </w:t>
      </w:r>
      <w:r w:rsidR="00AC5A73">
        <w:rPr>
          <w:rFonts w:ascii="Times New Roman" w:hAnsi="Times New Roman" w:cs="Times New Roman" w:hint="cs"/>
          <w:sz w:val="24"/>
          <w:szCs w:val="24"/>
          <w:rtl/>
          <w:lang w:eastAsia="ja-JP"/>
        </w:rPr>
        <w:t>כ</w:t>
      </w:r>
      <w:r w:rsidR="00C92B63" w:rsidRPr="00C92B63">
        <w:rPr>
          <w:rFonts w:ascii="Times New Roman" w:eastAsia="Calibri" w:hAnsi="Times New Roman" w:cs="Times New Roman" w:hint="cs"/>
          <w:sz w:val="24"/>
          <w:szCs w:val="24"/>
          <w:rtl/>
        </w:rPr>
        <w:t xml:space="preserve">משך הבחינה + </w:t>
      </w:r>
      <w:r w:rsidR="00740ACA">
        <w:rPr>
          <w:rFonts w:ascii="Times New Roman" w:eastAsia="Calibri" w:hAnsi="Times New Roman" w:cs="Times New Roman"/>
          <w:sz w:val="24"/>
          <w:szCs w:val="24"/>
        </w:rPr>
        <w:t>1</w:t>
      </w:r>
      <w:r w:rsidR="009E7959">
        <w:rPr>
          <w:rFonts w:ascii="Times New Roman" w:eastAsia="Calibri" w:hAnsi="Times New Roman" w:cs="Times New Roman"/>
          <w:sz w:val="24"/>
          <w:szCs w:val="24"/>
        </w:rPr>
        <w:t>5</w:t>
      </w:r>
      <w:r w:rsidR="00C92B63" w:rsidRPr="00C92B63">
        <w:rPr>
          <w:rFonts w:ascii="Times New Roman" w:eastAsia="Calibri" w:hAnsi="Times New Roman" w:cs="Times New Roman" w:hint="cs"/>
          <w:sz w:val="24"/>
          <w:szCs w:val="24"/>
          <w:rtl/>
        </w:rPr>
        <w:t xml:space="preserve"> דקות</w:t>
      </w:r>
      <w:r w:rsidR="00C80BE2" w:rsidRPr="00C92B63">
        <w:rPr>
          <w:rFonts w:ascii="Times New Roman" w:eastAsia="Calibri" w:hAnsi="Times New Roman" w:cs="Times New Roman" w:hint="cs"/>
          <w:sz w:val="24"/>
          <w:szCs w:val="24"/>
          <w:rtl/>
        </w:rPr>
        <w:t xml:space="preserve">. </w:t>
      </w:r>
      <w:r w:rsidR="00C92B63" w:rsidRPr="00FD0031">
        <w:rPr>
          <w:rFonts w:ascii="Times New Roman" w:eastAsia="Calibri" w:hAnsi="Times New Roman" w:cs="Times New Roman" w:hint="cs"/>
          <w:sz w:val="24"/>
          <w:szCs w:val="24"/>
          <w:u w:val="single"/>
          <w:rtl/>
        </w:rPr>
        <w:t>אי העלאת קובץ ה</w:t>
      </w:r>
      <w:r w:rsidRPr="00FD0031">
        <w:rPr>
          <w:rFonts w:ascii="Times New Roman" w:eastAsia="Calibri" w:hAnsi="Times New Roman" w:cs="Times New Roman" w:hint="cs"/>
          <w:sz w:val="24"/>
          <w:szCs w:val="24"/>
          <w:u w:val="single"/>
          <w:rtl/>
        </w:rPr>
        <w:t>פתרון</w:t>
      </w:r>
      <w:r w:rsidR="00C92B63" w:rsidRPr="00FD0031">
        <w:rPr>
          <w:rFonts w:ascii="Times New Roman" w:eastAsia="Calibri" w:hAnsi="Times New Roman" w:cs="Times New Roman" w:hint="cs"/>
          <w:sz w:val="24"/>
          <w:szCs w:val="24"/>
          <w:u w:val="single"/>
          <w:rtl/>
        </w:rPr>
        <w:t xml:space="preserve"> </w:t>
      </w:r>
      <w:r>
        <w:rPr>
          <w:rFonts w:ascii="Times New Roman" w:eastAsia="Calibri" w:hAnsi="Times New Roman" w:cs="Times New Roman" w:hint="cs"/>
          <w:sz w:val="24"/>
          <w:szCs w:val="24"/>
          <w:u w:val="single"/>
          <w:rtl/>
        </w:rPr>
        <w:t xml:space="preserve">בזמן תחשב </w:t>
      </w:r>
      <w:r w:rsidR="00C92B63" w:rsidRPr="00FD0031">
        <w:rPr>
          <w:rFonts w:ascii="Times New Roman" w:eastAsia="Calibri" w:hAnsi="Times New Roman" w:cs="Times New Roman" w:hint="cs"/>
          <w:sz w:val="24"/>
          <w:szCs w:val="24"/>
          <w:u w:val="single"/>
          <w:rtl/>
        </w:rPr>
        <w:t>כאי הגשה</w:t>
      </w:r>
      <w:r w:rsidR="00C92B63" w:rsidRPr="00C92B63">
        <w:rPr>
          <w:rFonts w:ascii="Times New Roman" w:eastAsia="Calibri" w:hAnsi="Times New Roman" w:cs="Times New Roman" w:hint="cs"/>
          <w:sz w:val="24"/>
          <w:szCs w:val="24"/>
          <w:rtl/>
        </w:rPr>
        <w:t>.</w:t>
      </w:r>
    </w:p>
    <w:p w:rsidR="00D85A44" w:rsidRPr="00C92B63" w:rsidRDefault="00FD0031" w:rsidP="00AC5A73">
      <w:pPr>
        <w:numPr>
          <w:ilvl w:val="0"/>
          <w:numId w:val="2"/>
        </w:numPr>
        <w:bidi/>
        <w:spacing w:before="60" w:after="0" w:line="360" w:lineRule="auto"/>
        <w:ind w:left="714" w:hanging="357"/>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 xml:space="preserve">בבחינה שתי שאלות ומשקלן שווה. </w:t>
      </w:r>
      <w:r w:rsidR="00C80BE2" w:rsidRPr="00C92B63">
        <w:rPr>
          <w:rFonts w:ascii="Times New Roman" w:eastAsia="Calibri" w:hAnsi="Times New Roman" w:cs="Times New Roman" w:hint="cs"/>
          <w:sz w:val="24"/>
          <w:szCs w:val="24"/>
          <w:rtl/>
        </w:rPr>
        <w:t xml:space="preserve">סה"כ </w:t>
      </w:r>
      <w:r>
        <w:rPr>
          <w:rFonts w:ascii="Times New Roman" w:eastAsia="Calibri" w:hAnsi="Times New Roman" w:cs="Times New Roman" w:hint="cs"/>
          <w:sz w:val="24"/>
          <w:szCs w:val="24"/>
          <w:rtl/>
        </w:rPr>
        <w:t>ה</w:t>
      </w:r>
      <w:r w:rsidR="00C80BE2" w:rsidRPr="00C92B63">
        <w:rPr>
          <w:rFonts w:ascii="Times New Roman" w:eastAsia="Calibri" w:hAnsi="Times New Roman" w:cs="Times New Roman" w:hint="cs"/>
          <w:sz w:val="24"/>
          <w:szCs w:val="24"/>
          <w:rtl/>
        </w:rPr>
        <w:t xml:space="preserve">ניקוד 120, </w:t>
      </w:r>
      <w:r w:rsidR="00D85A44" w:rsidRPr="00C92B63">
        <w:rPr>
          <w:rFonts w:ascii="Times New Roman" w:eastAsia="Calibri" w:hAnsi="Times New Roman" w:cs="Times New Roman" w:hint="cs"/>
          <w:sz w:val="24"/>
          <w:szCs w:val="24"/>
          <w:rtl/>
        </w:rPr>
        <w:t>ציון מקסימלי 100 נקודות.</w:t>
      </w:r>
    </w:p>
    <w:p w:rsidR="00D85A44" w:rsidRPr="00C92B63" w:rsidRDefault="00D85A44" w:rsidP="00AC5A73">
      <w:pPr>
        <w:numPr>
          <w:ilvl w:val="0"/>
          <w:numId w:val="2"/>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sz w:val="24"/>
          <w:szCs w:val="24"/>
          <w:rtl/>
        </w:rPr>
        <w:t>יש ל</w:t>
      </w:r>
      <w:r w:rsidRPr="00C92B63">
        <w:rPr>
          <w:rFonts w:ascii="Times New Roman" w:eastAsia="Calibri" w:hAnsi="Times New Roman" w:cs="Times New Roman" w:hint="cs"/>
          <w:sz w:val="24"/>
          <w:szCs w:val="24"/>
          <w:rtl/>
        </w:rPr>
        <w:t xml:space="preserve">הקפיד על כתב יד </w:t>
      </w:r>
      <w:r w:rsidR="008D3906">
        <w:rPr>
          <w:rFonts w:ascii="Times New Roman" w:eastAsia="Calibri" w:hAnsi="Times New Roman" w:cs="Times New Roman" w:hint="cs"/>
          <w:sz w:val="24"/>
          <w:szCs w:val="24"/>
          <w:rtl/>
        </w:rPr>
        <w:t>ברור וקריא.</w:t>
      </w:r>
    </w:p>
    <w:p w:rsidR="00D85A44" w:rsidRPr="00C92B63" w:rsidRDefault="00C80BE2" w:rsidP="00AC5A73">
      <w:pPr>
        <w:numPr>
          <w:ilvl w:val="0"/>
          <w:numId w:val="2"/>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hint="cs"/>
          <w:sz w:val="24"/>
          <w:szCs w:val="24"/>
          <w:rtl/>
        </w:rPr>
        <w:t xml:space="preserve">מותר שימוש בכל </w:t>
      </w:r>
      <w:r w:rsidR="00D85A44" w:rsidRPr="00C92B63">
        <w:rPr>
          <w:rFonts w:ascii="Times New Roman" w:eastAsia="Calibri" w:hAnsi="Times New Roman" w:cs="Times New Roman"/>
          <w:sz w:val="24"/>
          <w:szCs w:val="24"/>
          <w:rtl/>
        </w:rPr>
        <w:t>חומר עזר</w:t>
      </w:r>
      <w:r w:rsidR="00D85A44" w:rsidRPr="00C92B63">
        <w:rPr>
          <w:rFonts w:ascii="Times New Roman" w:eastAsia="Calibri" w:hAnsi="Times New Roman" w:cs="Times New Roman" w:hint="cs"/>
          <w:sz w:val="24"/>
          <w:szCs w:val="24"/>
          <w:rtl/>
        </w:rPr>
        <w:t>.</w:t>
      </w:r>
    </w:p>
    <w:p w:rsidR="00D85A44" w:rsidRDefault="00D85A44" w:rsidP="00AC5A73">
      <w:pPr>
        <w:numPr>
          <w:ilvl w:val="0"/>
          <w:numId w:val="2"/>
        </w:numPr>
        <w:bidi/>
        <w:spacing w:before="60" w:after="0" w:line="360" w:lineRule="auto"/>
        <w:ind w:left="717"/>
        <w:jc w:val="both"/>
        <w:rPr>
          <w:rFonts w:ascii="Times New Roman" w:eastAsia="Calibri" w:hAnsi="Times New Roman" w:cs="Times New Roman"/>
          <w:sz w:val="24"/>
          <w:szCs w:val="24"/>
        </w:rPr>
      </w:pPr>
      <w:r w:rsidRPr="00C92B63">
        <w:rPr>
          <w:rFonts w:ascii="Times New Roman" w:eastAsia="Calibri" w:hAnsi="Times New Roman" w:cs="Times New Roman"/>
          <w:sz w:val="24"/>
          <w:szCs w:val="24"/>
          <w:rtl/>
        </w:rPr>
        <w:t>משך הבחינה: ש</w:t>
      </w:r>
      <w:r w:rsidRPr="00C92B63">
        <w:rPr>
          <w:rFonts w:ascii="Times New Roman" w:eastAsia="Calibri" w:hAnsi="Times New Roman" w:cs="Times New Roman" w:hint="cs"/>
          <w:sz w:val="24"/>
          <w:szCs w:val="24"/>
          <w:rtl/>
        </w:rPr>
        <w:t>עתיים</w:t>
      </w:r>
      <w:r w:rsidR="008D3906">
        <w:rPr>
          <w:rFonts w:ascii="Times New Roman" w:eastAsia="Calibri" w:hAnsi="Times New Roman" w:cs="Times New Roman" w:hint="cs"/>
          <w:sz w:val="24"/>
          <w:szCs w:val="24"/>
          <w:rtl/>
        </w:rPr>
        <w:t>.</w:t>
      </w:r>
    </w:p>
    <w:p w:rsidR="005728A6" w:rsidRDefault="005728A6" w:rsidP="009E7959">
      <w:pPr>
        <w:numPr>
          <w:ilvl w:val="0"/>
          <w:numId w:val="2"/>
        </w:numPr>
        <w:bidi/>
        <w:spacing w:before="60" w:after="0" w:line="360" w:lineRule="auto"/>
        <w:ind w:left="717"/>
        <w:jc w:val="both"/>
        <w:rPr>
          <w:rFonts w:ascii="Times New Roman" w:eastAsia="Calibri" w:hAnsi="Times New Roman" w:cs="Times New Roman"/>
          <w:sz w:val="24"/>
          <w:szCs w:val="24"/>
        </w:rPr>
      </w:pPr>
      <w:r>
        <w:rPr>
          <w:rFonts w:ascii="Times New Roman" w:eastAsia="Calibri" w:hAnsi="Times New Roman" w:cs="Times New Roman" w:hint="cs"/>
          <w:sz w:val="24"/>
          <w:szCs w:val="24"/>
          <w:rtl/>
        </w:rPr>
        <w:t xml:space="preserve">בראש דף הפתרון יש להעתיק ולחתום על ההצהרה הבאה. ללא הצהרה וחתימה הבחינה לא תיבדק </w:t>
      </w:r>
      <w:r w:rsidR="009E7959">
        <w:rPr>
          <w:rFonts w:ascii="Times New Roman" w:eastAsia="Calibri" w:hAnsi="Times New Roman" w:cs="Times New Roman"/>
          <w:sz w:val="24"/>
          <w:szCs w:val="24"/>
        </w:rPr>
        <w:t>.</w:t>
      </w:r>
      <w:r>
        <w:rPr>
          <w:rFonts w:ascii="Times New Roman" w:eastAsia="Calibri" w:hAnsi="Times New Roman" w:cs="Times New Roman" w:hint="cs"/>
          <w:sz w:val="24"/>
          <w:szCs w:val="24"/>
          <w:rtl/>
        </w:rPr>
        <w:t xml:space="preserve"> </w:t>
      </w:r>
    </w:p>
    <w:p w:rsidR="008D3906" w:rsidRDefault="005728A6" w:rsidP="005728A6">
      <w:pPr>
        <w:bidi/>
        <w:spacing w:before="60" w:after="0" w:line="360" w:lineRule="auto"/>
        <w:ind w:left="717"/>
        <w:jc w:val="both"/>
        <w:rPr>
          <w:rFonts w:ascii="Times New Roman" w:eastAsia="Calibri" w:hAnsi="Times New Roman" w:cs="Times New Roman"/>
          <w:sz w:val="24"/>
          <w:szCs w:val="24"/>
        </w:rPr>
      </w:pPr>
      <w:r>
        <w:rPr>
          <w:rFonts w:ascii="Times New Roman" w:eastAsia="Calibri" w:hAnsi="Times New Roman" w:cs="Times New Roman" w:hint="cs"/>
          <w:sz w:val="24"/>
          <w:szCs w:val="24"/>
          <w:rtl/>
        </w:rPr>
        <w:t>אני מתחייב(ת) בזאת לשמור על טוהר הבחינה, לפתרה בכוחות עצמי בלבד ולא לעזור לשום גורם אחר שהוא. ידוע לי כי חשד כלשהו בטוהר הבחינה יאפשר לדרוש ממני להגן על פתרון הבחינה בעלפה</w:t>
      </w:r>
      <w:r w:rsidR="008D3906">
        <w:rPr>
          <w:rFonts w:ascii="Times New Roman" w:eastAsia="Calibri" w:hAnsi="Times New Roman" w:cs="Times New Roman" w:hint="cs"/>
          <w:sz w:val="24"/>
          <w:szCs w:val="24"/>
          <w:rtl/>
        </w:rPr>
        <w:t>.</w:t>
      </w:r>
    </w:p>
    <w:p w:rsidR="008D3906" w:rsidRPr="00C92B63" w:rsidRDefault="00740ACA" w:rsidP="00AC5A73">
      <w:pPr>
        <w:bidi/>
        <w:spacing w:before="60" w:after="0" w:line="360" w:lineRule="auto"/>
        <w:ind w:left="717"/>
        <w:jc w:val="both"/>
        <w:rPr>
          <w:rFonts w:ascii="Times New Roman" w:eastAsia="Calibri" w:hAnsi="Times New Roman" w:cs="Times New Roman"/>
          <w:sz w:val="24"/>
          <w:szCs w:val="24"/>
        </w:rPr>
      </w:pPr>
      <w:r>
        <w:rPr>
          <w:rFonts w:ascii="Times New Roman" w:eastAsia="Calibri" w:hAnsi="Times New Roman" w:cs="Times New Roman" w:hint="cs"/>
          <w:sz w:val="24"/>
          <w:szCs w:val="24"/>
          <w:rtl/>
        </w:rPr>
        <w:t>שם התלמיד(ה):_____</w:t>
      </w:r>
      <w:r w:rsidR="00760703">
        <w:rPr>
          <w:rFonts w:ascii="Times New Roman" w:eastAsia="Calibri" w:hAnsi="Times New Roman" w:cs="Times New Roman" w:hint="cs"/>
          <w:sz w:val="24"/>
          <w:szCs w:val="24"/>
          <w:rtl/>
        </w:rPr>
        <w:t>__</w:t>
      </w:r>
      <w:r>
        <w:rPr>
          <w:rFonts w:ascii="Times New Roman" w:eastAsia="Calibri" w:hAnsi="Times New Roman" w:cs="Times New Roman" w:hint="cs"/>
          <w:sz w:val="24"/>
          <w:szCs w:val="24"/>
          <w:rtl/>
        </w:rPr>
        <w:t>_____________</w:t>
      </w:r>
      <w:r w:rsidR="008D3906">
        <w:rPr>
          <w:rFonts w:ascii="Times New Roman" w:eastAsia="Calibri" w:hAnsi="Times New Roman" w:cs="Times New Roman" w:hint="cs"/>
          <w:sz w:val="24"/>
          <w:szCs w:val="24"/>
          <w:rtl/>
        </w:rPr>
        <w:t>חתימה: ______________</w:t>
      </w:r>
      <w:r>
        <w:rPr>
          <w:rFonts w:ascii="Times New Roman" w:eastAsia="Calibri" w:hAnsi="Times New Roman" w:cs="Times New Roman" w:hint="cs"/>
          <w:sz w:val="24"/>
          <w:szCs w:val="24"/>
          <w:rtl/>
        </w:rPr>
        <w:t>__</w:t>
      </w:r>
      <w:r w:rsidR="008D3906">
        <w:rPr>
          <w:rFonts w:ascii="Times New Roman" w:eastAsia="Calibri" w:hAnsi="Times New Roman" w:cs="Times New Roman" w:hint="cs"/>
          <w:sz w:val="24"/>
          <w:szCs w:val="24"/>
          <w:rtl/>
        </w:rPr>
        <w:t>________</w:t>
      </w:r>
    </w:p>
    <w:p w:rsidR="00D85A44" w:rsidRPr="00AF4D57" w:rsidRDefault="00D85A44" w:rsidP="00AC5A73">
      <w:pPr>
        <w:spacing w:after="160" w:line="259" w:lineRule="auto"/>
        <w:jc w:val="center"/>
        <w:rPr>
          <w:rFonts w:ascii="Calibri" w:eastAsia="Calibri" w:hAnsi="Calibri" w:cs="Arial"/>
          <w:b/>
          <w:bCs/>
          <w:u w:val="single"/>
          <w:rtl/>
        </w:rPr>
      </w:pPr>
      <w:r w:rsidRPr="00AF4D57">
        <w:rPr>
          <w:rFonts w:ascii="Times New Roman" w:eastAsia="Calibri" w:hAnsi="Times New Roman" w:cs="Times New Roman"/>
          <w:b/>
          <w:bCs/>
          <w:sz w:val="36"/>
          <w:szCs w:val="36"/>
          <w:rtl/>
        </w:rPr>
        <w:t>בהצלחה!</w:t>
      </w:r>
    </w:p>
    <w:p w:rsidR="00D92417" w:rsidRDefault="00D92417" w:rsidP="00FD0031">
      <w:pPr>
        <w:rPr>
          <w:sz w:val="28"/>
          <w:szCs w:val="28"/>
        </w:rPr>
      </w:pPr>
    </w:p>
    <w:p w:rsidR="00184FCE" w:rsidRDefault="00B1673D" w:rsidP="00E657FA">
      <w:pPr>
        <w:pStyle w:val="ListParagraph"/>
        <w:numPr>
          <w:ilvl w:val="0"/>
          <w:numId w:val="1"/>
        </w:numPr>
        <w:spacing w:after="0"/>
        <w:jc w:val="both"/>
        <w:rPr>
          <w:sz w:val="28"/>
          <w:szCs w:val="28"/>
        </w:rPr>
      </w:pPr>
      <w:r>
        <w:rPr>
          <w:rFonts w:hint="eastAsia"/>
          <w:sz w:val="28"/>
          <w:szCs w:val="28"/>
          <w:lang w:eastAsia="ja-JP"/>
        </w:rPr>
        <w:t xml:space="preserve">(60 Pts) </w:t>
      </w:r>
      <w:r w:rsidR="00184FCE">
        <w:rPr>
          <w:rFonts w:hint="eastAsia"/>
          <w:sz w:val="28"/>
          <w:szCs w:val="28"/>
          <w:lang w:eastAsia="ja-JP"/>
        </w:rPr>
        <w:t xml:space="preserve">Prove that the faces of a planar graph </w:t>
      </w:r>
      <m:oMath>
        <m:r>
          <w:rPr>
            <w:rFonts w:ascii="Cambria Math" w:hAnsi="Cambria Math"/>
            <w:sz w:val="28"/>
            <w:szCs w:val="28"/>
            <w:lang w:eastAsia="ja-JP"/>
          </w:rPr>
          <m:t>G</m:t>
        </m:r>
      </m:oMath>
      <w:r w:rsidR="006C7DC3">
        <w:rPr>
          <w:rFonts w:hint="eastAsia"/>
          <w:iCs/>
          <w:sz w:val="28"/>
          <w:szCs w:val="28"/>
          <w:lang w:eastAsia="ja-JP"/>
        </w:rPr>
        <w:t xml:space="preserve"> </w:t>
      </w:r>
      <w:r w:rsidR="00184FCE">
        <w:rPr>
          <w:rFonts w:hint="eastAsia"/>
          <w:sz w:val="28"/>
          <w:szCs w:val="28"/>
          <w:lang w:eastAsia="ja-JP"/>
        </w:rPr>
        <w:t xml:space="preserve">can be colored by six colors such </w:t>
      </w:r>
      <w:r w:rsidR="00184FCE">
        <w:rPr>
          <w:sz w:val="28"/>
          <w:szCs w:val="28"/>
          <w:lang w:eastAsia="ja-JP"/>
        </w:rPr>
        <w:t>that</w:t>
      </w:r>
      <w:r w:rsidR="00184FCE">
        <w:rPr>
          <w:rFonts w:hint="eastAsia"/>
          <w:sz w:val="28"/>
          <w:szCs w:val="28"/>
          <w:lang w:eastAsia="ja-JP"/>
        </w:rPr>
        <w:t xml:space="preserve"> adjacent faces (residing on the opposite side of their common edge) have different colors.</w:t>
      </w:r>
    </w:p>
    <w:p w:rsidR="00184FCE" w:rsidRDefault="00A916D8" w:rsidP="00E657FA">
      <w:pPr>
        <w:spacing w:after="0"/>
        <w:jc w:val="both"/>
        <w:rPr>
          <w:sz w:val="28"/>
          <w:szCs w:val="28"/>
          <w:lang w:eastAsia="ja-JP"/>
        </w:rPr>
      </w:pPr>
      <w:r w:rsidRPr="00FD0031">
        <w:rPr>
          <w:b/>
          <w:bCs/>
          <w:sz w:val="28"/>
          <w:szCs w:val="28"/>
          <w:u w:val="single"/>
        </w:rPr>
        <w:t>Hint</w:t>
      </w:r>
      <w:r w:rsidR="00184FCE">
        <w:rPr>
          <w:rFonts w:hint="eastAsia"/>
          <w:b/>
          <w:bCs/>
          <w:sz w:val="28"/>
          <w:szCs w:val="28"/>
          <w:u w:val="single"/>
          <w:lang w:eastAsia="ja-JP"/>
        </w:rPr>
        <w:t>s</w:t>
      </w:r>
      <w:r>
        <w:rPr>
          <w:sz w:val="28"/>
          <w:szCs w:val="28"/>
        </w:rPr>
        <w:t xml:space="preserve">: </w:t>
      </w:r>
    </w:p>
    <w:p w:rsidR="00766FF9" w:rsidRDefault="00622A6E" w:rsidP="00503B00">
      <w:pPr>
        <w:pStyle w:val="ListParagraph"/>
        <w:numPr>
          <w:ilvl w:val="0"/>
          <w:numId w:val="5"/>
        </w:numPr>
        <w:spacing w:after="0"/>
        <w:jc w:val="both"/>
        <w:rPr>
          <w:sz w:val="28"/>
          <w:szCs w:val="28"/>
        </w:rPr>
      </w:pPr>
      <w:r>
        <w:rPr>
          <w:iCs/>
          <w:sz w:val="28"/>
          <w:szCs w:val="28"/>
          <w:lang w:eastAsia="ja-JP"/>
        </w:rPr>
        <w:t xml:space="preserve">Use the fact that </w:t>
      </w:r>
      <w:r>
        <w:rPr>
          <w:rFonts w:hint="eastAsia"/>
          <w:iCs/>
          <w:sz w:val="28"/>
          <w:szCs w:val="28"/>
          <w:lang w:eastAsia="ja-JP"/>
        </w:rPr>
        <w:t xml:space="preserve"> </w:t>
      </w:r>
      <m:oMath>
        <m:d>
          <m:dPr>
            <m:begChr m:val="|"/>
            <m:endChr m:val="|"/>
            <m:ctrlPr>
              <w:rPr>
                <w:rFonts w:ascii="Cambria Math" w:hAnsi="Cambria Math"/>
                <w:i/>
                <w:iCs/>
                <w:sz w:val="28"/>
                <w:szCs w:val="28"/>
                <w:lang w:eastAsia="ja-JP"/>
              </w:rPr>
            </m:ctrlPr>
          </m:dPr>
          <m:e>
            <m:r>
              <w:rPr>
                <w:rFonts w:ascii="Cambria Math" w:hAnsi="Cambria Math"/>
                <w:sz w:val="28"/>
                <w:szCs w:val="28"/>
              </w:rPr>
              <m:t>E</m:t>
            </m:r>
            <m:d>
              <m:dPr>
                <m:ctrlPr>
                  <w:rPr>
                    <w:rFonts w:ascii="Cambria Math" w:hAnsi="Cambria Math"/>
                    <w:i/>
                    <w:iCs/>
                    <w:sz w:val="28"/>
                    <w:szCs w:val="28"/>
                  </w:rPr>
                </m:ctrlPr>
              </m:dPr>
              <m:e>
                <m:sSup>
                  <m:sSupPr>
                    <m:ctrlPr>
                      <w:rPr>
                        <w:rFonts w:ascii="Cambria Math" w:hAnsi="Cambria Math"/>
                        <w:sz w:val="28"/>
                        <w:szCs w:val="28"/>
                        <w:lang w:eastAsia="ja-JP"/>
                      </w:rPr>
                    </m:ctrlPr>
                  </m:sSupPr>
                  <m:e>
                    <m:r>
                      <w:rPr>
                        <w:rFonts w:ascii="Cambria Math" w:hAnsi="Cambria Math"/>
                        <w:sz w:val="28"/>
                        <w:szCs w:val="28"/>
                        <w:lang w:eastAsia="ja-JP"/>
                      </w:rPr>
                      <m:t>G</m:t>
                    </m:r>
                  </m:e>
                  <m:sup>
                    <m:r>
                      <w:rPr>
                        <w:rFonts w:ascii="Cambria Math" w:hAnsi="Cambria Math"/>
                        <w:sz w:val="28"/>
                        <w:szCs w:val="28"/>
                        <w:lang w:eastAsia="ja-JP"/>
                      </w:rPr>
                      <m:t>*</m:t>
                    </m:r>
                  </m:sup>
                </m:sSup>
              </m:e>
            </m:d>
          </m:e>
        </m:d>
        <m:r>
          <w:rPr>
            <w:rFonts w:ascii="Cambria Math" w:hAnsi="Cambria Math"/>
            <w:sz w:val="28"/>
            <w:szCs w:val="28"/>
          </w:rPr>
          <m:t>≤3</m:t>
        </m:r>
        <m:d>
          <m:dPr>
            <m:begChr m:val="|"/>
            <m:endChr m:val="|"/>
            <m:ctrlPr>
              <w:rPr>
                <w:rFonts w:ascii="Cambria Math" w:hAnsi="Cambria Math"/>
                <w:i/>
                <w:sz w:val="28"/>
                <w:szCs w:val="28"/>
              </w:rPr>
            </m:ctrlPr>
          </m:dPr>
          <m:e>
            <m:r>
              <w:rPr>
                <w:rFonts w:ascii="Cambria Math" w:hAnsi="Cambria Math"/>
                <w:sz w:val="28"/>
                <w:szCs w:val="28"/>
              </w:rPr>
              <m:t>V</m:t>
            </m:r>
            <m:d>
              <m:dPr>
                <m:ctrlPr>
                  <w:rPr>
                    <w:rFonts w:ascii="Cambria Math" w:hAnsi="Cambria Math"/>
                    <w:i/>
                    <w:iCs/>
                    <w:sz w:val="28"/>
                    <w:szCs w:val="28"/>
                  </w:rPr>
                </m:ctrlPr>
              </m:dPr>
              <m:e>
                <m:sSup>
                  <m:sSupPr>
                    <m:ctrlPr>
                      <w:rPr>
                        <w:rFonts w:ascii="Cambria Math" w:hAnsi="Cambria Math"/>
                        <w:sz w:val="28"/>
                        <w:szCs w:val="28"/>
                        <w:lang w:eastAsia="ja-JP"/>
                      </w:rPr>
                    </m:ctrlPr>
                  </m:sSupPr>
                  <m:e>
                    <m:r>
                      <w:rPr>
                        <w:rFonts w:ascii="Cambria Math" w:hAnsi="Cambria Math"/>
                        <w:sz w:val="28"/>
                        <w:szCs w:val="28"/>
                        <w:lang w:eastAsia="ja-JP"/>
                      </w:rPr>
                      <m:t>G</m:t>
                    </m:r>
                  </m:e>
                  <m:sup>
                    <m:r>
                      <w:rPr>
                        <w:rFonts w:ascii="Cambria Math" w:hAnsi="Cambria Math"/>
                        <w:sz w:val="28"/>
                        <w:szCs w:val="28"/>
                        <w:lang w:eastAsia="ja-JP"/>
                      </w:rPr>
                      <m:t>*</m:t>
                    </m:r>
                  </m:sup>
                </m:sSup>
              </m:e>
            </m:d>
          </m:e>
        </m:d>
        <m:r>
          <w:rPr>
            <w:rFonts w:ascii="Cambria Math" w:hAnsi="Cambria Math"/>
            <w:sz w:val="28"/>
            <w:szCs w:val="28"/>
          </w:rPr>
          <m:t>-6</m:t>
        </m:r>
      </m:oMath>
      <w:r>
        <w:rPr>
          <w:sz w:val="28"/>
          <w:szCs w:val="28"/>
        </w:rPr>
        <w:t xml:space="preserve"> to </w:t>
      </w:r>
      <w:r>
        <w:rPr>
          <w:sz w:val="28"/>
          <w:szCs w:val="28"/>
          <w:lang w:eastAsia="ja-JP"/>
        </w:rPr>
        <w:t>s</w:t>
      </w:r>
      <w:r w:rsidR="00184FCE" w:rsidRPr="00622A6E">
        <w:rPr>
          <w:rFonts w:hint="eastAsia"/>
          <w:sz w:val="28"/>
          <w:szCs w:val="28"/>
          <w:lang w:eastAsia="ja-JP"/>
        </w:rPr>
        <w:t>how that</w:t>
      </w:r>
      <w:r>
        <w:rPr>
          <w:sz w:val="28"/>
          <w:szCs w:val="28"/>
          <w:lang w:eastAsia="ja-JP"/>
        </w:rPr>
        <w:t xml:space="preserve"> </w:t>
      </w:r>
      <w:r w:rsidR="00184FCE" w:rsidRPr="00622A6E">
        <w:rPr>
          <w:rFonts w:hint="eastAsia"/>
          <w:sz w:val="28"/>
          <w:szCs w:val="28"/>
          <w:lang w:eastAsia="ja-JP"/>
        </w:rPr>
        <w:t xml:space="preserve"> </w:t>
      </w:r>
      <m:oMath>
        <m:sSup>
          <m:sSupPr>
            <m:ctrlPr>
              <w:rPr>
                <w:rFonts w:ascii="Cambria Math" w:hAnsi="Cambria Math"/>
                <w:sz w:val="28"/>
                <w:szCs w:val="28"/>
                <w:lang w:eastAsia="ja-JP"/>
              </w:rPr>
            </m:ctrlPr>
          </m:sSupPr>
          <m:e>
            <m:r>
              <w:rPr>
                <w:rFonts w:ascii="Cambria Math" w:hAnsi="Cambria Math"/>
                <w:sz w:val="28"/>
                <w:szCs w:val="28"/>
                <w:lang w:eastAsia="ja-JP"/>
              </w:rPr>
              <m:t>G</m:t>
            </m:r>
          </m:e>
          <m:sup>
            <m:r>
              <w:rPr>
                <w:rFonts w:ascii="Cambria Math" w:hAnsi="Cambria Math"/>
                <w:sz w:val="28"/>
                <w:szCs w:val="28"/>
                <w:lang w:eastAsia="ja-JP"/>
              </w:rPr>
              <m:t>*</m:t>
            </m:r>
          </m:sup>
        </m:sSup>
      </m:oMath>
      <w:r>
        <w:rPr>
          <w:sz w:val="28"/>
          <w:szCs w:val="28"/>
          <w:lang w:eastAsia="ja-JP"/>
        </w:rPr>
        <w:t xml:space="preserve"> (the dual </w:t>
      </w:r>
      <w:proofErr w:type="gramStart"/>
      <w:r>
        <w:rPr>
          <w:sz w:val="28"/>
          <w:szCs w:val="28"/>
          <w:lang w:eastAsia="ja-JP"/>
        </w:rPr>
        <w:t xml:space="preserve">of </w:t>
      </w:r>
      <w:proofErr w:type="gramEnd"/>
      <m:oMath>
        <m:r>
          <w:rPr>
            <w:rFonts w:ascii="Cambria Math" w:hAnsi="Cambria Math"/>
            <w:sz w:val="28"/>
            <w:szCs w:val="28"/>
            <w:lang w:eastAsia="ja-JP"/>
          </w:rPr>
          <m:t>G</m:t>
        </m:r>
      </m:oMath>
      <w:r>
        <w:rPr>
          <w:sz w:val="28"/>
          <w:szCs w:val="28"/>
          <w:lang w:eastAsia="ja-JP"/>
        </w:rPr>
        <w:t xml:space="preserve">) </w:t>
      </w:r>
      <w:r w:rsidR="006C7DC3" w:rsidRPr="00622A6E">
        <w:rPr>
          <w:rFonts w:hint="eastAsia"/>
          <w:sz w:val="28"/>
          <w:szCs w:val="28"/>
          <w:lang w:eastAsia="ja-JP"/>
        </w:rPr>
        <w:t xml:space="preserve">has </w:t>
      </w:r>
      <w:r>
        <w:rPr>
          <w:sz w:val="28"/>
          <w:szCs w:val="28"/>
          <w:lang w:eastAsia="ja-JP"/>
        </w:rPr>
        <w:t>a vertex of degree 5 at most</w:t>
      </w:r>
      <w:r w:rsidR="005E26DE">
        <w:rPr>
          <w:rFonts w:hint="eastAsia"/>
          <w:sz w:val="28"/>
          <w:szCs w:val="28"/>
          <w:lang w:eastAsia="ja-JP"/>
        </w:rPr>
        <w:t>.</w:t>
      </w:r>
    </w:p>
    <w:p w:rsidR="005E26DE" w:rsidRPr="00622A6E" w:rsidRDefault="005E26DE" w:rsidP="00622A6E">
      <w:pPr>
        <w:pStyle w:val="ListParagraph"/>
        <w:numPr>
          <w:ilvl w:val="0"/>
          <w:numId w:val="5"/>
        </w:numPr>
        <w:spacing w:after="0"/>
        <w:jc w:val="both"/>
        <w:rPr>
          <w:sz w:val="28"/>
          <w:szCs w:val="28"/>
        </w:rPr>
      </w:pPr>
      <w:r>
        <w:rPr>
          <w:sz w:val="28"/>
          <w:szCs w:val="28"/>
          <w:lang w:eastAsia="ja-JP"/>
        </w:rPr>
        <w:t>Then use induction.</w:t>
      </w:r>
    </w:p>
    <w:p w:rsidR="00622A6E" w:rsidRPr="00284587" w:rsidRDefault="00622A6E" w:rsidP="00622A6E">
      <w:pPr>
        <w:spacing w:after="0"/>
        <w:jc w:val="both"/>
        <w:rPr>
          <w:b/>
          <w:bCs/>
          <w:color w:val="0000FF"/>
          <w:sz w:val="28"/>
          <w:szCs w:val="28"/>
        </w:rPr>
      </w:pPr>
      <w:r w:rsidRPr="00284587">
        <w:rPr>
          <w:b/>
          <w:bCs/>
          <w:color w:val="0000FF"/>
          <w:sz w:val="28"/>
          <w:szCs w:val="28"/>
        </w:rPr>
        <w:t>Solution:</w:t>
      </w:r>
    </w:p>
    <w:p w:rsidR="00622A6E" w:rsidRPr="00284587" w:rsidRDefault="00F71E40" w:rsidP="00D56112">
      <w:pPr>
        <w:pStyle w:val="ListParagraph"/>
        <w:numPr>
          <w:ilvl w:val="0"/>
          <w:numId w:val="8"/>
        </w:numPr>
        <w:spacing w:after="0"/>
        <w:ind w:left="360"/>
        <w:jc w:val="both"/>
        <w:rPr>
          <w:color w:val="0000FF"/>
          <w:sz w:val="28"/>
          <w:szCs w:val="28"/>
          <w:lang w:eastAsia="ja-JP"/>
        </w:rPr>
      </w:pPr>
      <w:r w:rsidRPr="00284587">
        <w:rPr>
          <w:color w:val="0000FF"/>
          <w:sz w:val="28"/>
          <w:szCs w:val="28"/>
        </w:rPr>
        <w:t>We c</w:t>
      </w:r>
      <w:r w:rsidR="00622A6E" w:rsidRPr="00284587">
        <w:rPr>
          <w:color w:val="0000FF"/>
          <w:sz w:val="28"/>
          <w:szCs w:val="28"/>
        </w:rPr>
        <w:t xml:space="preserve">onsider </w:t>
      </w:r>
      <m:oMath>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oMath>
      <w:r w:rsidR="00622A6E" w:rsidRPr="00284587">
        <w:rPr>
          <w:color w:val="0000FF"/>
          <w:sz w:val="28"/>
          <w:szCs w:val="28"/>
          <w:lang w:eastAsia="ja-JP"/>
        </w:rPr>
        <w:t xml:space="preserve"> the dual of </w:t>
      </w:r>
      <m:oMath>
        <m:r>
          <w:rPr>
            <w:rFonts w:ascii="Cambria Math" w:hAnsi="Cambria Math"/>
            <w:color w:val="0000FF"/>
            <w:sz w:val="28"/>
            <w:szCs w:val="28"/>
            <w:lang w:eastAsia="ja-JP"/>
          </w:rPr>
          <m:t>G</m:t>
        </m:r>
      </m:oMath>
      <w:r w:rsidRPr="00284587">
        <w:rPr>
          <w:color w:val="0000FF"/>
          <w:sz w:val="28"/>
          <w:szCs w:val="28"/>
          <w:lang w:eastAsia="ja-JP"/>
        </w:rPr>
        <w:t xml:space="preserve"> and show it must have a vertex of degree 5 at most. Otherwise, the degree of all vertices is at least 6</w:t>
      </w:r>
      <w:r w:rsidR="00503B00">
        <w:rPr>
          <w:color w:val="0000FF"/>
          <w:sz w:val="28"/>
          <w:szCs w:val="28"/>
          <w:lang w:eastAsia="ja-JP"/>
        </w:rPr>
        <w:t>,</w:t>
      </w:r>
      <w:r w:rsidR="00D56112" w:rsidRPr="00284587">
        <w:rPr>
          <w:color w:val="0000FF"/>
          <w:sz w:val="28"/>
          <w:szCs w:val="28"/>
          <w:lang w:eastAsia="ja-JP"/>
        </w:rPr>
        <w:t xml:space="preserve"> implying </w:t>
      </w:r>
    </w:p>
    <w:p w:rsidR="00F71E40" w:rsidRPr="00503B00" w:rsidRDefault="00D56112" w:rsidP="00503B00">
      <w:pPr>
        <w:pStyle w:val="ListParagraph"/>
        <w:spacing w:after="0"/>
        <w:ind w:left="360"/>
        <w:jc w:val="center"/>
        <w:rPr>
          <w:iCs/>
          <w:color w:val="0000FF"/>
          <w:sz w:val="28"/>
          <w:szCs w:val="28"/>
        </w:rPr>
      </w:pPr>
      <m:oMath>
        <m:r>
          <w:rPr>
            <w:rFonts w:ascii="Cambria Math" w:hAnsi="Cambria Math"/>
            <w:color w:val="0000FF"/>
            <w:sz w:val="28"/>
            <w:szCs w:val="28"/>
          </w:rPr>
          <m:t>6</m:t>
        </m:r>
        <m:d>
          <m:dPr>
            <m:begChr m:val="|"/>
            <m:endChr m:val="|"/>
            <m:ctrlPr>
              <w:rPr>
                <w:rFonts w:ascii="Cambria Math" w:hAnsi="Cambria Math"/>
                <w:i/>
                <w:color w:val="0000FF"/>
                <w:sz w:val="28"/>
                <w:szCs w:val="28"/>
              </w:rPr>
            </m:ctrlPr>
          </m:dPr>
          <m:e>
            <m:r>
              <w:rPr>
                <w:rFonts w:ascii="Cambria Math" w:hAnsi="Cambria Math"/>
                <w:color w:val="0000FF"/>
                <w:sz w:val="28"/>
                <w:szCs w:val="28"/>
              </w:rPr>
              <m:t>V</m:t>
            </m:r>
            <m:d>
              <m:dPr>
                <m:ctrlPr>
                  <w:rPr>
                    <w:rFonts w:ascii="Cambria Math" w:hAnsi="Cambria Math"/>
                    <w:i/>
                    <w:iCs/>
                    <w:color w:val="0000FF"/>
                    <w:sz w:val="28"/>
                    <w:szCs w:val="28"/>
                  </w:rPr>
                </m:ctrlPr>
              </m:dPr>
              <m:e>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e>
            </m:d>
          </m:e>
        </m:d>
        <m:r>
          <w:rPr>
            <w:rFonts w:ascii="Cambria Math" w:hAnsi="Cambria Math"/>
            <w:color w:val="0000FF"/>
            <w:sz w:val="28"/>
            <w:szCs w:val="28"/>
          </w:rPr>
          <m:t>-12≥2</m:t>
        </m:r>
        <m:d>
          <m:dPr>
            <m:begChr m:val="|"/>
            <m:endChr m:val="|"/>
            <m:ctrlPr>
              <w:rPr>
                <w:rFonts w:ascii="Cambria Math" w:hAnsi="Cambria Math"/>
                <w:i/>
                <w:iCs/>
                <w:color w:val="0000FF"/>
                <w:sz w:val="28"/>
                <w:szCs w:val="28"/>
                <w:lang w:eastAsia="ja-JP"/>
              </w:rPr>
            </m:ctrlPr>
          </m:dPr>
          <m:e>
            <m:r>
              <w:rPr>
                <w:rFonts w:ascii="Cambria Math" w:hAnsi="Cambria Math"/>
                <w:color w:val="0000FF"/>
                <w:sz w:val="28"/>
                <w:szCs w:val="28"/>
              </w:rPr>
              <m:t>E</m:t>
            </m:r>
            <m:d>
              <m:dPr>
                <m:ctrlPr>
                  <w:rPr>
                    <w:rFonts w:ascii="Cambria Math" w:hAnsi="Cambria Math"/>
                    <w:i/>
                    <w:iCs/>
                    <w:color w:val="0000FF"/>
                    <w:sz w:val="28"/>
                    <w:szCs w:val="28"/>
                  </w:rPr>
                </m:ctrlPr>
              </m:dPr>
              <m:e>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e>
            </m:d>
          </m:e>
        </m:d>
        <m:r>
          <w:rPr>
            <w:rFonts w:ascii="Cambria Math" w:hAnsi="Cambria Math"/>
            <w:color w:val="0000FF"/>
            <w:sz w:val="28"/>
            <w:szCs w:val="28"/>
          </w:rPr>
          <m:t>=</m:t>
        </m:r>
        <m:nary>
          <m:naryPr>
            <m:chr m:val="∑"/>
            <m:limLoc m:val="subSup"/>
            <m:supHide m:val="1"/>
            <m:ctrlPr>
              <w:rPr>
                <w:rFonts w:ascii="Cambria Math" w:hAnsi="Cambria Math"/>
                <w:i/>
                <w:color w:val="0000FF"/>
                <w:sz w:val="28"/>
                <w:szCs w:val="28"/>
              </w:rPr>
            </m:ctrlPr>
          </m:naryPr>
          <m:sub>
            <m:r>
              <w:rPr>
                <w:rFonts w:ascii="Cambria Math" w:hAnsi="Cambria Math"/>
                <w:color w:val="0000FF"/>
                <w:sz w:val="28"/>
                <w:szCs w:val="28"/>
              </w:rPr>
              <m:t>v∈V</m:t>
            </m:r>
            <m:d>
              <m:dPr>
                <m:ctrlPr>
                  <w:rPr>
                    <w:rFonts w:ascii="Cambria Math" w:hAnsi="Cambria Math"/>
                    <w:i/>
                    <w:color w:val="0000FF"/>
                    <w:sz w:val="28"/>
                    <w:szCs w:val="28"/>
                  </w:rPr>
                </m:ctrlPr>
              </m:dPr>
              <m:e>
                <m:sSup>
                  <m:sSupPr>
                    <m:ctrlPr>
                      <w:rPr>
                        <w:rFonts w:ascii="Cambria Math" w:hAnsi="Cambria Math"/>
                        <w:i/>
                        <w:color w:val="0000FF"/>
                        <w:sz w:val="28"/>
                        <w:szCs w:val="28"/>
                      </w:rPr>
                    </m:ctrlPr>
                  </m:sSupPr>
                  <m:e>
                    <m:r>
                      <w:rPr>
                        <w:rFonts w:ascii="Cambria Math" w:hAnsi="Cambria Math"/>
                        <w:color w:val="0000FF"/>
                        <w:sz w:val="28"/>
                        <w:szCs w:val="28"/>
                      </w:rPr>
                      <m:t>G</m:t>
                    </m:r>
                  </m:e>
                  <m:sup>
                    <m:r>
                      <w:rPr>
                        <w:rFonts w:ascii="Cambria Math" w:hAnsi="Cambria Math"/>
                        <w:color w:val="0000FF"/>
                        <w:sz w:val="28"/>
                        <w:szCs w:val="28"/>
                      </w:rPr>
                      <m:t>*</m:t>
                    </m:r>
                  </m:sup>
                </m:sSup>
              </m:e>
            </m:d>
          </m:sub>
          <m:sup/>
          <m:e>
            <m:r>
              <w:rPr>
                <w:rFonts w:ascii="Cambria Math" w:hAnsi="Cambria Math"/>
                <w:color w:val="0000FF"/>
                <w:sz w:val="28"/>
                <w:szCs w:val="28"/>
              </w:rPr>
              <m:t>d</m:t>
            </m:r>
            <m:d>
              <m:dPr>
                <m:ctrlPr>
                  <w:rPr>
                    <w:rFonts w:ascii="Cambria Math" w:hAnsi="Cambria Math"/>
                    <w:i/>
                    <w:color w:val="0000FF"/>
                    <w:sz w:val="28"/>
                    <w:szCs w:val="28"/>
                  </w:rPr>
                </m:ctrlPr>
              </m:dPr>
              <m:e>
                <m:r>
                  <w:rPr>
                    <w:rFonts w:ascii="Cambria Math" w:hAnsi="Cambria Math"/>
                    <w:color w:val="0000FF"/>
                    <w:sz w:val="28"/>
                    <w:szCs w:val="28"/>
                  </w:rPr>
                  <m:t>v</m:t>
                </m:r>
              </m:e>
            </m:d>
          </m:e>
        </m:nary>
        <m:r>
          <w:rPr>
            <w:rFonts w:ascii="Cambria Math" w:hAnsi="Cambria Math"/>
            <w:color w:val="0000FF"/>
            <w:sz w:val="28"/>
            <w:szCs w:val="28"/>
          </w:rPr>
          <m:t>≥6</m:t>
        </m:r>
        <m:d>
          <m:dPr>
            <m:begChr m:val="|"/>
            <m:endChr m:val="|"/>
            <m:ctrlPr>
              <w:rPr>
                <w:rFonts w:ascii="Cambria Math" w:hAnsi="Cambria Math"/>
                <w:i/>
                <w:color w:val="0000FF"/>
                <w:sz w:val="28"/>
                <w:szCs w:val="28"/>
              </w:rPr>
            </m:ctrlPr>
          </m:dPr>
          <m:e>
            <m:r>
              <w:rPr>
                <w:rFonts w:ascii="Cambria Math" w:hAnsi="Cambria Math"/>
                <w:color w:val="0000FF"/>
                <w:sz w:val="28"/>
                <w:szCs w:val="28"/>
              </w:rPr>
              <m:t>V</m:t>
            </m:r>
            <m:d>
              <m:dPr>
                <m:ctrlPr>
                  <w:rPr>
                    <w:rFonts w:ascii="Cambria Math" w:hAnsi="Cambria Math"/>
                    <w:i/>
                    <w:iCs/>
                    <w:color w:val="0000FF"/>
                    <w:sz w:val="28"/>
                    <w:szCs w:val="28"/>
                  </w:rPr>
                </m:ctrlPr>
              </m:dPr>
              <m:e>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e>
            </m:d>
          </m:e>
        </m:d>
      </m:oMath>
      <w:r w:rsidRPr="00503B00">
        <w:rPr>
          <w:iCs/>
          <w:color w:val="0000FF"/>
          <w:sz w:val="28"/>
          <w:szCs w:val="28"/>
        </w:rPr>
        <w:t>,</w:t>
      </w:r>
    </w:p>
    <w:p w:rsidR="00D56112" w:rsidRPr="00284587" w:rsidRDefault="00D56112" w:rsidP="00D56112">
      <w:pPr>
        <w:pStyle w:val="ListParagraph"/>
        <w:spacing w:after="0"/>
        <w:ind w:left="360"/>
        <w:jc w:val="both"/>
        <w:rPr>
          <w:iCs/>
          <w:color w:val="0000FF"/>
          <w:sz w:val="28"/>
          <w:szCs w:val="28"/>
        </w:rPr>
      </w:pPr>
      <w:proofErr w:type="gramStart"/>
      <w:r w:rsidRPr="00284587">
        <w:rPr>
          <w:iCs/>
          <w:color w:val="0000FF"/>
          <w:sz w:val="28"/>
          <w:szCs w:val="28"/>
        </w:rPr>
        <w:t>which</w:t>
      </w:r>
      <w:proofErr w:type="gramEnd"/>
      <w:r w:rsidRPr="00284587">
        <w:rPr>
          <w:iCs/>
          <w:color w:val="0000FF"/>
          <w:sz w:val="28"/>
          <w:szCs w:val="28"/>
        </w:rPr>
        <w:t xml:space="preserve"> is impossible.</w:t>
      </w:r>
    </w:p>
    <w:p w:rsidR="00503B00" w:rsidRDefault="00D56112" w:rsidP="00503B00">
      <w:pPr>
        <w:pStyle w:val="ListParagraph"/>
        <w:numPr>
          <w:ilvl w:val="0"/>
          <w:numId w:val="8"/>
        </w:numPr>
        <w:spacing w:after="0"/>
        <w:ind w:left="360"/>
        <w:jc w:val="both"/>
        <w:rPr>
          <w:color w:val="0000FF"/>
          <w:sz w:val="28"/>
          <w:szCs w:val="28"/>
        </w:rPr>
      </w:pPr>
      <w:r w:rsidRPr="00284587">
        <w:rPr>
          <w:color w:val="0000FF"/>
          <w:sz w:val="28"/>
          <w:szCs w:val="28"/>
        </w:rPr>
        <w:t xml:space="preserve">Let </w:t>
      </w:r>
      <m:oMath>
        <m:r>
          <w:rPr>
            <w:rFonts w:ascii="Cambria Math" w:hAnsi="Cambria Math"/>
            <w:color w:val="0000FF"/>
            <w:sz w:val="28"/>
            <w:szCs w:val="28"/>
          </w:rPr>
          <m:t>u∈V</m:t>
        </m:r>
        <m:d>
          <m:dPr>
            <m:ctrlPr>
              <w:rPr>
                <w:rFonts w:ascii="Cambria Math" w:hAnsi="Cambria Math"/>
                <w:i/>
                <w:iCs/>
                <w:color w:val="0000FF"/>
                <w:sz w:val="28"/>
                <w:szCs w:val="28"/>
              </w:rPr>
            </m:ctrlPr>
          </m:dPr>
          <m:e>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e>
        </m:d>
      </m:oMath>
      <w:r w:rsidRPr="00284587">
        <w:rPr>
          <w:color w:val="0000FF"/>
          <w:sz w:val="28"/>
          <w:szCs w:val="28"/>
        </w:rPr>
        <w:t xml:space="preserve"> be a vertex such </w:t>
      </w:r>
      <w:proofErr w:type="gramStart"/>
      <w:r w:rsidRPr="00284587">
        <w:rPr>
          <w:color w:val="0000FF"/>
          <w:sz w:val="28"/>
          <w:szCs w:val="28"/>
        </w:rPr>
        <w:t xml:space="preserve">that </w:t>
      </w:r>
      <w:proofErr w:type="gramEnd"/>
      <m:oMath>
        <m:r>
          <w:rPr>
            <w:rFonts w:ascii="Cambria Math" w:hAnsi="Cambria Math"/>
            <w:color w:val="0000FF"/>
            <w:sz w:val="28"/>
            <w:szCs w:val="28"/>
          </w:rPr>
          <m:t>d</m:t>
        </m:r>
        <m:d>
          <m:dPr>
            <m:ctrlPr>
              <w:rPr>
                <w:rFonts w:ascii="Cambria Math" w:hAnsi="Cambria Math"/>
                <w:i/>
                <w:color w:val="0000FF"/>
                <w:sz w:val="28"/>
                <w:szCs w:val="28"/>
              </w:rPr>
            </m:ctrlPr>
          </m:dPr>
          <m:e>
            <m:r>
              <w:rPr>
                <w:rFonts w:ascii="Cambria Math" w:hAnsi="Cambria Math"/>
                <w:color w:val="0000FF"/>
                <w:sz w:val="28"/>
                <w:szCs w:val="28"/>
              </w:rPr>
              <m:t>u</m:t>
            </m:r>
          </m:e>
        </m:d>
        <m:r>
          <w:rPr>
            <w:rFonts w:ascii="Cambria Math" w:hAnsi="Cambria Math"/>
            <w:color w:val="0000FF"/>
            <w:sz w:val="28"/>
            <w:szCs w:val="28"/>
          </w:rPr>
          <m:t>≤5</m:t>
        </m:r>
      </m:oMath>
      <w:r w:rsidRPr="00284587">
        <w:rPr>
          <w:color w:val="0000FF"/>
          <w:sz w:val="28"/>
          <w:szCs w:val="28"/>
        </w:rPr>
        <w:t xml:space="preserve">. We show </w:t>
      </w:r>
      <w:r w:rsidR="00503B00">
        <w:rPr>
          <w:color w:val="0000FF"/>
          <w:sz w:val="28"/>
          <w:szCs w:val="28"/>
        </w:rPr>
        <w:t>by induction on the number of vertices</w:t>
      </w:r>
      <w:r w:rsidR="00503B00" w:rsidRPr="00284587">
        <w:rPr>
          <w:color w:val="0000FF"/>
          <w:sz w:val="28"/>
          <w:szCs w:val="28"/>
        </w:rPr>
        <w:t xml:space="preserve"> </w:t>
      </w:r>
      <w:r w:rsidRPr="00284587">
        <w:rPr>
          <w:color w:val="0000FF"/>
          <w:sz w:val="28"/>
          <w:szCs w:val="28"/>
        </w:rPr>
        <w:t xml:space="preserve">that </w:t>
      </w:r>
      <m:oMath>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oMath>
      <w:r w:rsidRPr="00284587">
        <w:rPr>
          <w:color w:val="0000FF"/>
          <w:sz w:val="28"/>
          <w:szCs w:val="28"/>
        </w:rPr>
        <w:t xml:space="preserve"> is 6-colrable (vertex coloring). </w:t>
      </w:r>
    </w:p>
    <w:p w:rsidR="00D56112" w:rsidRPr="00284587" w:rsidRDefault="00D56112" w:rsidP="00503B00">
      <w:pPr>
        <w:pStyle w:val="ListParagraph"/>
        <w:numPr>
          <w:ilvl w:val="0"/>
          <w:numId w:val="8"/>
        </w:numPr>
        <w:spacing w:after="0"/>
        <w:ind w:left="360"/>
        <w:jc w:val="both"/>
        <w:rPr>
          <w:color w:val="0000FF"/>
          <w:sz w:val="28"/>
          <w:szCs w:val="28"/>
        </w:rPr>
      </w:pPr>
      <w:r w:rsidRPr="00284587">
        <w:rPr>
          <w:color w:val="0000FF"/>
          <w:sz w:val="28"/>
          <w:szCs w:val="28"/>
        </w:rPr>
        <w:t>Assume by induction</w:t>
      </w:r>
      <w:r w:rsidR="00503B00">
        <w:rPr>
          <w:color w:val="0000FF"/>
          <w:sz w:val="28"/>
          <w:szCs w:val="28"/>
        </w:rPr>
        <w:t xml:space="preserve"> </w:t>
      </w:r>
      <w:r w:rsidRPr="00284587">
        <w:rPr>
          <w:color w:val="0000FF"/>
          <w:sz w:val="28"/>
          <w:szCs w:val="28"/>
        </w:rPr>
        <w:t xml:space="preserve">that </w:t>
      </w:r>
      <m:oMath>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r>
          <w:rPr>
            <w:rFonts w:ascii="Cambria Math" w:hAnsi="Cambria Math"/>
            <w:color w:val="0000FF"/>
            <w:sz w:val="28"/>
            <w:szCs w:val="28"/>
            <w:lang w:eastAsia="ja-JP"/>
          </w:rPr>
          <m:t>\u</m:t>
        </m:r>
      </m:oMath>
      <w:r w:rsidR="005E26DE" w:rsidRPr="00284587">
        <w:rPr>
          <w:color w:val="0000FF"/>
          <w:sz w:val="28"/>
          <w:szCs w:val="28"/>
          <w:lang w:eastAsia="ja-JP"/>
        </w:rPr>
        <w:t xml:space="preserve"> is </w:t>
      </w:r>
      <w:r w:rsidR="005E26DE" w:rsidRPr="00284587">
        <w:rPr>
          <w:color w:val="0000FF"/>
          <w:sz w:val="28"/>
          <w:szCs w:val="28"/>
        </w:rPr>
        <w:t>6-colrable.</w:t>
      </w:r>
    </w:p>
    <w:p w:rsidR="005E26DE" w:rsidRPr="00284587" w:rsidRDefault="005E26DE" w:rsidP="00503B00">
      <w:pPr>
        <w:pStyle w:val="ListParagraph"/>
        <w:numPr>
          <w:ilvl w:val="0"/>
          <w:numId w:val="8"/>
        </w:numPr>
        <w:spacing w:after="0"/>
        <w:ind w:left="360"/>
        <w:jc w:val="both"/>
        <w:rPr>
          <w:color w:val="0000FF"/>
          <w:sz w:val="28"/>
          <w:szCs w:val="28"/>
        </w:rPr>
      </w:pPr>
      <w:r w:rsidRPr="00284587">
        <w:rPr>
          <w:color w:val="0000FF"/>
          <w:sz w:val="28"/>
          <w:szCs w:val="28"/>
        </w:rPr>
        <w:t xml:space="preserve">Since </w:t>
      </w:r>
      <m:oMath>
        <m:r>
          <w:rPr>
            <w:rFonts w:ascii="Cambria Math" w:hAnsi="Cambria Math"/>
            <w:color w:val="0000FF"/>
            <w:sz w:val="28"/>
            <w:szCs w:val="28"/>
          </w:rPr>
          <m:t>d</m:t>
        </m:r>
        <m:d>
          <m:dPr>
            <m:ctrlPr>
              <w:rPr>
                <w:rFonts w:ascii="Cambria Math" w:hAnsi="Cambria Math"/>
                <w:i/>
                <w:color w:val="0000FF"/>
                <w:sz w:val="28"/>
                <w:szCs w:val="28"/>
              </w:rPr>
            </m:ctrlPr>
          </m:dPr>
          <m:e>
            <m:r>
              <w:rPr>
                <w:rFonts w:ascii="Cambria Math" w:hAnsi="Cambria Math"/>
                <w:color w:val="0000FF"/>
                <w:sz w:val="28"/>
                <w:szCs w:val="28"/>
              </w:rPr>
              <m:t>u</m:t>
            </m:r>
          </m:e>
        </m:d>
        <m:r>
          <w:rPr>
            <w:rFonts w:ascii="Cambria Math" w:hAnsi="Cambria Math"/>
            <w:color w:val="0000FF"/>
            <w:sz w:val="28"/>
            <w:szCs w:val="28"/>
          </w:rPr>
          <m:t>≤5</m:t>
        </m:r>
      </m:oMath>
      <w:r w:rsidRPr="00284587">
        <w:rPr>
          <w:color w:val="0000FF"/>
          <w:sz w:val="28"/>
          <w:szCs w:val="28"/>
        </w:rPr>
        <w:t xml:space="preserve"> its neighbors consume at most 5 colors</w:t>
      </w:r>
      <w:r w:rsidR="00503B00">
        <w:rPr>
          <w:color w:val="0000FF"/>
          <w:sz w:val="28"/>
          <w:szCs w:val="28"/>
        </w:rPr>
        <w:t xml:space="preserve"> of the 6 </w:t>
      </w:r>
      <w:r w:rsidR="00503B00" w:rsidRPr="00284587">
        <w:rPr>
          <w:color w:val="0000FF"/>
          <w:sz w:val="28"/>
          <w:szCs w:val="28"/>
        </w:rPr>
        <w:t xml:space="preserve">used </w:t>
      </w:r>
      <w:proofErr w:type="gramStart"/>
      <w:r w:rsidR="00503B00" w:rsidRPr="00284587">
        <w:rPr>
          <w:color w:val="0000FF"/>
          <w:sz w:val="28"/>
          <w:szCs w:val="28"/>
        </w:rPr>
        <w:t xml:space="preserve">for </w:t>
      </w:r>
      <w:proofErr w:type="gramEnd"/>
      <m:oMath>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r>
          <w:rPr>
            <w:rFonts w:ascii="Cambria Math" w:hAnsi="Cambria Math"/>
            <w:color w:val="0000FF"/>
            <w:sz w:val="28"/>
            <w:szCs w:val="28"/>
            <w:lang w:eastAsia="ja-JP"/>
          </w:rPr>
          <m:t>\u</m:t>
        </m:r>
      </m:oMath>
      <w:r w:rsidRPr="00284587">
        <w:rPr>
          <w:color w:val="0000FF"/>
          <w:sz w:val="28"/>
          <w:szCs w:val="28"/>
        </w:rPr>
        <w:t xml:space="preserve">. Assign to </w:t>
      </w:r>
      <m:oMath>
        <m:r>
          <w:rPr>
            <w:rFonts w:ascii="Cambria Math" w:hAnsi="Cambria Math"/>
            <w:color w:val="0000FF"/>
            <w:sz w:val="28"/>
            <w:szCs w:val="28"/>
            <w:lang w:eastAsia="ja-JP"/>
          </w:rPr>
          <m:t>u</m:t>
        </m:r>
      </m:oMath>
      <w:r w:rsidRPr="00284587">
        <w:rPr>
          <w:color w:val="0000FF"/>
          <w:sz w:val="28"/>
          <w:szCs w:val="28"/>
        </w:rPr>
        <w:t xml:space="preserve"> a missing color of the 6</w:t>
      </w:r>
      <w:r w:rsidRPr="00284587">
        <w:rPr>
          <w:color w:val="0000FF"/>
          <w:sz w:val="28"/>
          <w:szCs w:val="28"/>
          <w:lang w:eastAsia="ja-JP"/>
        </w:rPr>
        <w:t xml:space="preserve">, yielding 6-coloring for </w:t>
      </w:r>
      <m:oMath>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oMath>
      <w:r w:rsidRPr="00284587">
        <w:rPr>
          <w:color w:val="0000FF"/>
          <w:sz w:val="28"/>
          <w:szCs w:val="28"/>
          <w:lang w:eastAsia="ja-JP"/>
        </w:rPr>
        <w:t>.</w:t>
      </w:r>
    </w:p>
    <w:p w:rsidR="005E26DE" w:rsidRPr="00284587" w:rsidRDefault="00284587" w:rsidP="005E26DE">
      <w:pPr>
        <w:pStyle w:val="ListParagraph"/>
        <w:numPr>
          <w:ilvl w:val="0"/>
          <w:numId w:val="8"/>
        </w:numPr>
        <w:spacing w:after="0"/>
        <w:ind w:left="360"/>
        <w:jc w:val="both"/>
        <w:rPr>
          <w:color w:val="0000FF"/>
          <w:sz w:val="28"/>
          <w:szCs w:val="28"/>
        </w:rPr>
      </w:pPr>
      <w:r w:rsidRPr="00284587">
        <w:rPr>
          <w:color w:val="0000FF"/>
          <w:sz w:val="28"/>
          <w:szCs w:val="28"/>
          <w:lang w:eastAsia="ja-JP"/>
        </w:rPr>
        <w:t>Assigning</w:t>
      </w:r>
      <w:r w:rsidR="005E26DE" w:rsidRPr="00284587">
        <w:rPr>
          <w:color w:val="0000FF"/>
          <w:sz w:val="28"/>
          <w:szCs w:val="28"/>
          <w:lang w:eastAsia="ja-JP"/>
        </w:rPr>
        <w:t xml:space="preserve"> the faces of </w:t>
      </w:r>
      <m:oMath>
        <m:r>
          <w:rPr>
            <w:rFonts w:ascii="Cambria Math" w:hAnsi="Cambria Math"/>
            <w:color w:val="0000FF"/>
            <w:sz w:val="28"/>
            <w:szCs w:val="28"/>
            <w:lang w:eastAsia="ja-JP"/>
          </w:rPr>
          <m:t>G</m:t>
        </m:r>
      </m:oMath>
      <w:r w:rsidR="005E26DE" w:rsidRPr="00284587">
        <w:rPr>
          <w:color w:val="0000FF"/>
          <w:sz w:val="28"/>
          <w:szCs w:val="28"/>
          <w:lang w:eastAsia="ja-JP"/>
        </w:rPr>
        <w:t xml:space="preserve"> </w:t>
      </w:r>
      <w:r w:rsidRPr="00284587">
        <w:rPr>
          <w:color w:val="0000FF"/>
          <w:sz w:val="28"/>
          <w:szCs w:val="28"/>
          <w:lang w:eastAsia="ja-JP"/>
        </w:rPr>
        <w:t xml:space="preserve">with </w:t>
      </w:r>
      <w:r w:rsidR="005E26DE" w:rsidRPr="00284587">
        <w:rPr>
          <w:color w:val="0000FF"/>
          <w:sz w:val="28"/>
          <w:szCs w:val="28"/>
          <w:lang w:eastAsia="ja-JP"/>
        </w:rPr>
        <w:t xml:space="preserve">the corresponding colors of </w:t>
      </w:r>
      <m:oMath>
        <m:r>
          <w:rPr>
            <w:rFonts w:ascii="Cambria Math" w:hAnsi="Cambria Math"/>
            <w:color w:val="0000FF"/>
            <w:sz w:val="28"/>
            <w:szCs w:val="28"/>
          </w:rPr>
          <m:t>V</m:t>
        </m:r>
        <m:d>
          <m:dPr>
            <m:ctrlPr>
              <w:rPr>
                <w:rFonts w:ascii="Cambria Math" w:hAnsi="Cambria Math"/>
                <w:i/>
                <w:iCs/>
                <w:color w:val="0000FF"/>
                <w:sz w:val="28"/>
                <w:szCs w:val="28"/>
              </w:rPr>
            </m:ctrlPr>
          </m:dPr>
          <m:e>
            <m:sSup>
              <m:sSupPr>
                <m:ctrlPr>
                  <w:rPr>
                    <w:rFonts w:ascii="Cambria Math" w:hAnsi="Cambria Math"/>
                    <w:color w:val="0000FF"/>
                    <w:sz w:val="28"/>
                    <w:szCs w:val="28"/>
                    <w:lang w:eastAsia="ja-JP"/>
                  </w:rPr>
                </m:ctrlPr>
              </m:sSupPr>
              <m:e>
                <m:r>
                  <w:rPr>
                    <w:rFonts w:ascii="Cambria Math" w:hAnsi="Cambria Math"/>
                    <w:color w:val="0000FF"/>
                    <w:sz w:val="28"/>
                    <w:szCs w:val="28"/>
                    <w:lang w:eastAsia="ja-JP"/>
                  </w:rPr>
                  <m:t>G</m:t>
                </m:r>
              </m:e>
              <m:sup>
                <m:r>
                  <w:rPr>
                    <w:rFonts w:ascii="Cambria Math" w:hAnsi="Cambria Math"/>
                    <w:color w:val="0000FF"/>
                    <w:sz w:val="28"/>
                    <w:szCs w:val="28"/>
                    <w:lang w:eastAsia="ja-JP"/>
                  </w:rPr>
                  <m:t>*</m:t>
                </m:r>
              </m:sup>
            </m:sSup>
          </m:e>
        </m:d>
      </m:oMath>
      <w:r w:rsidRPr="00284587">
        <w:rPr>
          <w:iCs/>
          <w:color w:val="0000FF"/>
          <w:sz w:val="28"/>
          <w:szCs w:val="28"/>
        </w:rPr>
        <w:t xml:space="preserve"> completes the proof.</w:t>
      </w:r>
    </w:p>
    <w:p w:rsidR="00595360" w:rsidRPr="00595360" w:rsidRDefault="00595360" w:rsidP="00E657FA">
      <w:pPr>
        <w:spacing w:after="0"/>
        <w:jc w:val="both"/>
        <w:rPr>
          <w:sz w:val="28"/>
          <w:szCs w:val="28"/>
        </w:rPr>
      </w:pPr>
    </w:p>
    <w:p w:rsidR="00E657FA" w:rsidRPr="00E657FA" w:rsidRDefault="00556582" w:rsidP="00E657FA">
      <w:pPr>
        <w:pStyle w:val="ListParagraph"/>
        <w:numPr>
          <w:ilvl w:val="0"/>
          <w:numId w:val="1"/>
        </w:numPr>
        <w:spacing w:after="0"/>
        <w:jc w:val="both"/>
        <w:rPr>
          <w:sz w:val="28"/>
          <w:szCs w:val="28"/>
        </w:rPr>
      </w:pPr>
      <w:r>
        <w:rPr>
          <w:rFonts w:hint="eastAsia"/>
          <w:sz w:val="28"/>
          <w:szCs w:val="28"/>
          <w:lang w:eastAsia="ja-JP"/>
        </w:rPr>
        <w:t xml:space="preserve">(60 Pts) </w:t>
      </w:r>
      <w:r w:rsidRPr="00556582">
        <w:rPr>
          <w:sz w:val="28"/>
          <w:szCs w:val="28"/>
        </w:rPr>
        <w:t xml:space="preserve">Prove that a directed </w:t>
      </w:r>
      <w:r w:rsidR="00595360">
        <w:rPr>
          <w:sz w:val="28"/>
          <w:szCs w:val="28"/>
        </w:rPr>
        <w:t xml:space="preserve">connected </w:t>
      </w:r>
      <w:r w:rsidRPr="00556582">
        <w:rPr>
          <w:sz w:val="28"/>
          <w:szCs w:val="28"/>
        </w:rPr>
        <w:t xml:space="preserve">graph </w:t>
      </w:r>
      <m:oMath>
        <m:r>
          <w:rPr>
            <w:rFonts w:ascii="Cambria Math" w:hAnsi="Cambria Math"/>
            <w:sz w:val="28"/>
            <w:szCs w:val="28"/>
            <w:lang w:eastAsia="ja-JP"/>
          </w:rPr>
          <m:t>G</m:t>
        </m:r>
      </m:oMath>
      <w:r w:rsidRPr="00556582">
        <w:rPr>
          <w:sz w:val="28"/>
          <w:szCs w:val="28"/>
        </w:rPr>
        <w:t xml:space="preserve"> can be colored by </w:t>
      </w:r>
      <m:oMath>
        <m:d>
          <m:dPr>
            <m:begChr m:val="{"/>
            <m:endChr m:val="}"/>
            <m:ctrlPr>
              <w:rPr>
                <w:rFonts w:ascii="Cambria Math" w:hAnsi="Cambria Math"/>
                <w:i/>
                <w:sz w:val="28"/>
                <w:szCs w:val="28"/>
              </w:rPr>
            </m:ctrlPr>
          </m:dPr>
          <m:e>
            <m:r>
              <w:rPr>
                <w:rFonts w:ascii="Cambria Math" w:hAnsi="Cambria Math"/>
                <w:sz w:val="28"/>
                <w:szCs w:val="28"/>
              </w:rPr>
              <m:t>1,2,…</m:t>
            </m:r>
          </m:e>
        </m:d>
      </m:oMath>
      <w:r w:rsidRPr="00556582">
        <w:rPr>
          <w:sz w:val="28"/>
          <w:szCs w:val="28"/>
        </w:rPr>
        <w:t xml:space="preserve"> in such a way that for every arc </w:t>
      </w:r>
      <m:oMath>
        <m:d>
          <m:dPr>
            <m:ctrlPr>
              <w:rPr>
                <w:rFonts w:ascii="Cambria Math" w:hAnsi="Cambria Math"/>
                <w:i/>
                <w:sz w:val="28"/>
                <w:szCs w:val="28"/>
              </w:rPr>
            </m:ctrlPr>
          </m:dPr>
          <m:e>
            <m:r>
              <w:rPr>
                <w:rFonts w:ascii="Cambria Math" w:hAnsi="Cambria Math"/>
                <w:sz w:val="28"/>
                <w:szCs w:val="28"/>
              </w:rPr>
              <m:t>u,v</m:t>
            </m:r>
          </m:e>
        </m:d>
        <m:r>
          <w:rPr>
            <w:rFonts w:ascii="Cambria Math" w:hAnsi="Cambria Math"/>
            <w:sz w:val="28"/>
            <w:szCs w:val="28"/>
          </w:rPr>
          <m:t xml:space="preserve">, </m:t>
        </m:r>
      </m:oMath>
      <w:r w:rsidRPr="00556582">
        <w:rPr>
          <w:sz w:val="28"/>
          <w:szCs w:val="28"/>
        </w:rPr>
        <w:t xml:space="preserve"> </w:t>
      </w:r>
      <m:oMath>
        <m:r>
          <w:rPr>
            <w:rFonts w:ascii="Cambria Math" w:hAnsi="Cambria Math"/>
            <w:sz w:val="28"/>
            <w:szCs w:val="28"/>
          </w:rPr>
          <m:t>u→v</m:t>
        </m:r>
      </m:oMath>
      <w:r w:rsidRPr="00556582">
        <w:rPr>
          <w:sz w:val="28"/>
          <w:szCs w:val="28"/>
        </w:rPr>
        <w:t xml:space="preserve"> , the color of </w:t>
      </w:r>
      <m:oMath>
        <m:r>
          <w:rPr>
            <w:rFonts w:ascii="Cambria Math" w:hAnsi="Cambria Math"/>
            <w:sz w:val="28"/>
            <w:szCs w:val="28"/>
          </w:rPr>
          <m:t>u</m:t>
        </m:r>
      </m:oMath>
      <w:r w:rsidRPr="00556582">
        <w:rPr>
          <w:sz w:val="28"/>
          <w:szCs w:val="28"/>
        </w:rPr>
        <w:t xml:space="preserve"> is </w:t>
      </w:r>
      <m:oMath>
        <m:r>
          <w:rPr>
            <w:rFonts w:ascii="Cambria Math" w:hAnsi="Cambria Math"/>
            <w:sz w:val="28"/>
            <w:szCs w:val="28"/>
          </w:rPr>
          <m:t>i</m:t>
        </m:r>
      </m:oMath>
      <w:r w:rsidRPr="00556582">
        <w:rPr>
          <w:sz w:val="28"/>
          <w:szCs w:val="28"/>
        </w:rPr>
        <w:t xml:space="preserve"> and the color of </w:t>
      </w:r>
      <m:oMath>
        <m:r>
          <w:rPr>
            <w:rFonts w:ascii="Cambria Math" w:hAnsi="Cambria Math"/>
            <w:sz w:val="28"/>
            <w:szCs w:val="28"/>
          </w:rPr>
          <m:t>v</m:t>
        </m:r>
      </m:oMath>
      <w:r w:rsidRPr="00556582">
        <w:rPr>
          <w:sz w:val="28"/>
          <w:szCs w:val="28"/>
        </w:rPr>
        <w:t xml:space="preserve"> is</w:t>
      </w:r>
      <m:oMath>
        <m:r>
          <w:rPr>
            <w:rFonts w:ascii="Cambria Math" w:hAnsi="Cambria Math"/>
            <w:sz w:val="28"/>
            <w:szCs w:val="28"/>
          </w:rPr>
          <m:t xml:space="preserve"> i+1</m:t>
        </m:r>
      </m:oMath>
      <w:r w:rsidRPr="00556582">
        <w:rPr>
          <w:sz w:val="28"/>
          <w:szCs w:val="28"/>
        </w:rPr>
        <w:t xml:space="preserve">, if and only if every cycle comprises equal number of arcs in each direction along the cycle. </w:t>
      </w:r>
    </w:p>
    <w:p w:rsidR="00556582" w:rsidRPr="00556582" w:rsidRDefault="00556582" w:rsidP="00E657FA">
      <w:pPr>
        <w:spacing w:after="0"/>
        <w:jc w:val="both"/>
        <w:rPr>
          <w:sz w:val="28"/>
          <w:szCs w:val="28"/>
          <w:lang w:eastAsia="ja-JP"/>
        </w:rPr>
      </w:pPr>
      <w:r>
        <w:rPr>
          <w:b/>
          <w:bCs/>
          <w:sz w:val="28"/>
          <w:szCs w:val="28"/>
          <w:u w:val="single"/>
        </w:rPr>
        <w:t>Directives</w:t>
      </w:r>
      <w:r w:rsidRPr="00556582">
        <w:rPr>
          <w:sz w:val="28"/>
          <w:szCs w:val="28"/>
        </w:rPr>
        <w:t xml:space="preserve">: </w:t>
      </w:r>
    </w:p>
    <w:p w:rsidR="00B17687" w:rsidRDefault="0035695A" w:rsidP="00E657FA">
      <w:pPr>
        <w:pStyle w:val="ListParagraph"/>
        <w:numPr>
          <w:ilvl w:val="0"/>
          <w:numId w:val="5"/>
        </w:numPr>
        <w:spacing w:after="0"/>
        <w:jc w:val="both"/>
        <w:rPr>
          <w:sz w:val="28"/>
          <w:szCs w:val="28"/>
          <w:lang w:eastAsia="ja-JP"/>
        </w:rPr>
      </w:pPr>
      <w:r>
        <w:rPr>
          <w:sz w:val="28"/>
          <w:szCs w:val="28"/>
        </w:rPr>
        <w:t xml:space="preserve">(only if) </w:t>
      </w:r>
      <w:r w:rsidR="00556582" w:rsidRPr="00556582">
        <w:rPr>
          <w:sz w:val="28"/>
          <w:szCs w:val="28"/>
        </w:rPr>
        <w:t xml:space="preserve">Consider a cycle </w:t>
      </w:r>
      <w:r w:rsidR="00556582">
        <w:rPr>
          <w:sz w:val="28"/>
          <w:szCs w:val="28"/>
        </w:rPr>
        <w:t xml:space="preserve">in </w:t>
      </w:r>
      <m:oMath>
        <m:r>
          <w:rPr>
            <w:rFonts w:ascii="Cambria Math" w:hAnsi="Cambria Math"/>
            <w:sz w:val="28"/>
            <w:szCs w:val="28"/>
            <w:lang w:eastAsia="ja-JP"/>
          </w:rPr>
          <m:t>G</m:t>
        </m:r>
      </m:oMath>
      <w:r w:rsidR="00556582" w:rsidRPr="00556582">
        <w:rPr>
          <w:sz w:val="28"/>
          <w:szCs w:val="28"/>
        </w:rPr>
        <w:t xml:space="preserve"> </w:t>
      </w:r>
      <w:r w:rsidR="00556582">
        <w:rPr>
          <w:sz w:val="28"/>
          <w:szCs w:val="28"/>
        </w:rPr>
        <w:t>with</w:t>
      </w:r>
      <w:r w:rsidR="00556582" w:rsidRPr="00556582">
        <w:rPr>
          <w:sz w:val="28"/>
          <w:szCs w:val="28"/>
        </w:rPr>
        <w:t xml:space="preserve"> </w:t>
      </w:r>
      <m:oMath>
        <m:r>
          <w:rPr>
            <w:rFonts w:ascii="Cambria Math" w:hAnsi="Cambria Math"/>
            <w:sz w:val="28"/>
            <w:szCs w:val="28"/>
          </w:rPr>
          <m:t>p</m:t>
        </m:r>
      </m:oMath>
      <w:r w:rsidR="00556582" w:rsidRPr="00556582">
        <w:rPr>
          <w:sz w:val="28"/>
          <w:szCs w:val="28"/>
        </w:rPr>
        <w:t xml:space="preserve"> clockwise and </w:t>
      </w:r>
      <m:oMath>
        <m:r>
          <w:rPr>
            <w:rFonts w:ascii="Cambria Math" w:hAnsi="Cambria Math"/>
            <w:sz w:val="28"/>
            <w:szCs w:val="28"/>
          </w:rPr>
          <m:t>q</m:t>
        </m:r>
      </m:oMath>
      <w:r w:rsidR="00556582" w:rsidRPr="00556582">
        <w:rPr>
          <w:sz w:val="28"/>
          <w:szCs w:val="28"/>
        </w:rPr>
        <w:t xml:space="preserve"> counter-clockwise arcs</w:t>
      </w:r>
      <w:r w:rsidR="00556582">
        <w:rPr>
          <w:sz w:val="28"/>
          <w:szCs w:val="28"/>
        </w:rPr>
        <w:t xml:space="preserve"> and show that</w:t>
      </w:r>
      <w:r w:rsidR="00556582" w:rsidRPr="00556582">
        <w:rPr>
          <w:sz w:val="28"/>
          <w:szCs w:val="28"/>
        </w:rPr>
        <w:t xml:space="preserve"> </w:t>
      </w:r>
      <m:oMath>
        <m:r>
          <w:rPr>
            <w:rFonts w:ascii="Cambria Math" w:hAnsi="Cambria Math"/>
            <w:sz w:val="28"/>
            <w:szCs w:val="28"/>
          </w:rPr>
          <m:t>p&gt;q</m:t>
        </m:r>
      </m:oMath>
      <w:r w:rsidR="00556582" w:rsidRPr="00556582">
        <w:rPr>
          <w:sz w:val="28"/>
          <w:szCs w:val="28"/>
        </w:rPr>
        <w:t xml:space="preserve"> </w:t>
      </w:r>
      <w:r w:rsidR="00E657FA">
        <w:rPr>
          <w:sz w:val="28"/>
          <w:szCs w:val="28"/>
        </w:rPr>
        <w:t xml:space="preserve">contradicts </w:t>
      </w:r>
      <w:r w:rsidR="00556582">
        <w:rPr>
          <w:sz w:val="28"/>
          <w:szCs w:val="28"/>
        </w:rPr>
        <w:t>the coloring property.</w:t>
      </w:r>
    </w:p>
    <w:p w:rsidR="0035695A" w:rsidRDefault="0035695A" w:rsidP="00783EB3">
      <w:pPr>
        <w:pStyle w:val="ListParagraph"/>
        <w:numPr>
          <w:ilvl w:val="0"/>
          <w:numId w:val="5"/>
        </w:numPr>
        <w:spacing w:after="0"/>
        <w:jc w:val="both"/>
        <w:rPr>
          <w:sz w:val="28"/>
          <w:szCs w:val="28"/>
          <w:lang w:eastAsia="ja-JP"/>
        </w:rPr>
      </w:pPr>
      <w:r w:rsidRPr="00595360">
        <w:rPr>
          <w:sz w:val="28"/>
          <w:szCs w:val="28"/>
        </w:rPr>
        <w:t>(if)</w:t>
      </w:r>
      <w:r w:rsidR="0018100E" w:rsidRPr="00595360">
        <w:rPr>
          <w:sz w:val="28"/>
          <w:szCs w:val="28"/>
        </w:rPr>
        <w:t xml:space="preserve"> </w:t>
      </w:r>
      <w:r w:rsidR="00595360" w:rsidRPr="00595360">
        <w:rPr>
          <w:sz w:val="28"/>
          <w:szCs w:val="28"/>
        </w:rPr>
        <w:t xml:space="preserve">Show that the difference </w:t>
      </w:r>
      <w:r w:rsidR="0018100E" w:rsidRPr="00595360">
        <w:rPr>
          <w:sz w:val="28"/>
          <w:szCs w:val="28"/>
        </w:rPr>
        <w:t xml:space="preserve"> </w:t>
      </w:r>
      <m:oMath>
        <m:r>
          <w:rPr>
            <w:rFonts w:ascii="Cambria Math" w:hAnsi="Cambria Math"/>
            <w:sz w:val="28"/>
            <w:szCs w:val="28"/>
          </w:rPr>
          <m:t>∆</m:t>
        </m:r>
        <m:d>
          <m:dPr>
            <m:ctrlPr>
              <w:rPr>
                <w:rFonts w:ascii="Cambria Math" w:hAnsi="Cambria Math" w:cs="MS PGothic"/>
                <w:i/>
                <w:sz w:val="28"/>
                <w:szCs w:val="28"/>
              </w:rPr>
            </m:ctrlPr>
          </m:dPr>
          <m:e>
            <m:r>
              <w:rPr>
                <w:rFonts w:ascii="Cambria Math" w:hAnsi="Cambria Math" w:cs="MS PGothic"/>
                <w:sz w:val="28"/>
                <w:szCs w:val="28"/>
              </w:rPr>
              <m:t>u</m:t>
            </m:r>
            <m:r>
              <w:rPr>
                <w:rFonts w:ascii="Cambria Math" w:hAnsi="Cambria Math"/>
                <w:sz w:val="28"/>
                <w:szCs w:val="28"/>
              </w:rPr>
              <m:t>,v</m:t>
            </m:r>
          </m:e>
        </m:d>
        <m:r>
          <w:rPr>
            <w:rFonts w:ascii="Cambria Math" w:hAnsi="Cambria Math" w:cs="MS PGothic"/>
            <w:sz w:val="28"/>
            <w:szCs w:val="28"/>
          </w:rPr>
          <m:t>=x-y</m:t>
        </m:r>
      </m:oMath>
      <w:r w:rsidR="0018100E" w:rsidRPr="00595360">
        <w:rPr>
          <w:sz w:val="28"/>
          <w:szCs w:val="28"/>
        </w:rPr>
        <w:t xml:space="preserve"> of </w:t>
      </w:r>
      <w:r w:rsidR="00595360">
        <w:rPr>
          <w:sz w:val="28"/>
          <w:szCs w:val="28"/>
        </w:rPr>
        <w:t xml:space="preserve">the </w:t>
      </w:r>
      <w:r w:rsidR="0018100E" w:rsidRPr="00595360">
        <w:rPr>
          <w:sz w:val="28"/>
          <w:szCs w:val="28"/>
        </w:rPr>
        <w:t xml:space="preserve">out-going </w:t>
      </w:r>
      <w:r w:rsidR="00595360" w:rsidRPr="00595360">
        <w:rPr>
          <w:sz w:val="28"/>
          <w:szCs w:val="28"/>
        </w:rPr>
        <w:t xml:space="preserve">arcs </w:t>
      </w:r>
      <m:oMath>
        <m:r>
          <w:rPr>
            <w:rFonts w:ascii="Cambria Math" w:hAnsi="Cambria Math"/>
            <w:sz w:val="28"/>
            <w:szCs w:val="28"/>
          </w:rPr>
          <m:t>x</m:t>
        </m:r>
      </m:oMath>
      <w:r w:rsidR="00595360" w:rsidRPr="00595360">
        <w:rPr>
          <w:sz w:val="28"/>
          <w:szCs w:val="28"/>
        </w:rPr>
        <w:t xml:space="preserve"> </w:t>
      </w:r>
      <w:r w:rsidR="0018100E" w:rsidRPr="00595360">
        <w:rPr>
          <w:sz w:val="28"/>
          <w:szCs w:val="28"/>
        </w:rPr>
        <w:t xml:space="preserve">and </w:t>
      </w:r>
      <w:r w:rsidR="00595360">
        <w:rPr>
          <w:sz w:val="28"/>
          <w:szCs w:val="28"/>
        </w:rPr>
        <w:t xml:space="preserve">the </w:t>
      </w:r>
      <w:r w:rsidR="0018100E" w:rsidRPr="00595360">
        <w:rPr>
          <w:sz w:val="28"/>
          <w:szCs w:val="28"/>
        </w:rPr>
        <w:t>in-going</w:t>
      </w:r>
      <w:r w:rsidR="00595360" w:rsidRPr="00595360">
        <w:rPr>
          <w:sz w:val="28"/>
          <w:szCs w:val="28"/>
        </w:rPr>
        <w:t xml:space="preserve"> arcs</w:t>
      </w:r>
      <w:r w:rsidR="0018100E" w:rsidRPr="00595360">
        <w:rPr>
          <w:sz w:val="28"/>
          <w:szCs w:val="28"/>
        </w:rPr>
        <w:t xml:space="preserve"> </w:t>
      </w:r>
      <m:oMath>
        <m:r>
          <w:rPr>
            <w:rFonts w:ascii="Cambria Math" w:hAnsi="Cambria Math"/>
            <w:sz w:val="28"/>
            <w:szCs w:val="28"/>
          </w:rPr>
          <m:t>y</m:t>
        </m:r>
      </m:oMath>
      <w:r w:rsidR="00595360" w:rsidRPr="00595360">
        <w:rPr>
          <w:sz w:val="28"/>
          <w:szCs w:val="28"/>
        </w:rPr>
        <w:t xml:space="preserve"> </w:t>
      </w:r>
      <w:r w:rsidR="00C5677A">
        <w:rPr>
          <w:sz w:val="28"/>
          <w:szCs w:val="28"/>
        </w:rPr>
        <w:t>along</w:t>
      </w:r>
      <w:r w:rsidR="00C5677A" w:rsidRPr="00595360">
        <w:rPr>
          <w:sz w:val="28"/>
          <w:szCs w:val="28"/>
        </w:rPr>
        <w:t xml:space="preserve"> </w:t>
      </w:r>
      <w:r w:rsidR="00C5677A">
        <w:rPr>
          <w:sz w:val="28"/>
          <w:szCs w:val="28"/>
        </w:rPr>
        <w:t xml:space="preserve">any </w:t>
      </w:r>
      <w:bookmarkStart w:id="0" w:name="_GoBack"/>
      <w:bookmarkEnd w:id="0"/>
      <w:r w:rsidR="00C5677A">
        <w:rPr>
          <w:sz w:val="28"/>
          <w:szCs w:val="28"/>
        </w:rPr>
        <w:t>path from</w:t>
      </w:r>
      <w:r w:rsidR="00C5677A" w:rsidRPr="00595360">
        <w:rPr>
          <w:sz w:val="28"/>
          <w:szCs w:val="28"/>
        </w:rPr>
        <w:t xml:space="preserve"> </w:t>
      </w:r>
      <m:oMath>
        <m:r>
          <w:rPr>
            <w:rFonts w:ascii="Cambria Math" w:hAnsi="Cambria Math"/>
            <w:sz w:val="28"/>
            <w:szCs w:val="28"/>
          </w:rPr>
          <m:t>u</m:t>
        </m:r>
      </m:oMath>
      <w:r w:rsidR="00C5677A" w:rsidRPr="00595360">
        <w:rPr>
          <w:sz w:val="28"/>
          <w:szCs w:val="28"/>
        </w:rPr>
        <w:t xml:space="preserve"> </w:t>
      </w:r>
      <w:r w:rsidR="00C5677A">
        <w:rPr>
          <w:sz w:val="28"/>
          <w:szCs w:val="28"/>
        </w:rPr>
        <w:t>to</w:t>
      </w:r>
      <w:r w:rsidR="00C5677A" w:rsidRPr="00595360">
        <w:rPr>
          <w:sz w:val="28"/>
          <w:szCs w:val="28"/>
        </w:rPr>
        <w:t xml:space="preserve"> </w:t>
      </w:r>
      <m:oMath>
        <m:r>
          <w:rPr>
            <w:rFonts w:ascii="Cambria Math" w:hAnsi="Cambria Math"/>
            <w:sz w:val="28"/>
            <w:szCs w:val="28"/>
          </w:rPr>
          <m:t>v</m:t>
        </m:r>
      </m:oMath>
      <w:r w:rsidR="00C5677A" w:rsidRPr="00595360">
        <w:rPr>
          <w:sz w:val="28"/>
          <w:szCs w:val="28"/>
        </w:rPr>
        <w:t xml:space="preserve"> </w:t>
      </w:r>
      <w:r w:rsidR="00595360" w:rsidRPr="00595360">
        <w:rPr>
          <w:sz w:val="28"/>
          <w:szCs w:val="28"/>
        </w:rPr>
        <w:t xml:space="preserve">is </w:t>
      </w:r>
      <w:r w:rsidR="00C5677A">
        <w:rPr>
          <w:sz w:val="28"/>
          <w:szCs w:val="28"/>
        </w:rPr>
        <w:t>uniquely determined</w:t>
      </w:r>
      <w:r w:rsidR="0018100E" w:rsidRPr="00595360">
        <w:rPr>
          <w:sz w:val="28"/>
          <w:szCs w:val="28"/>
        </w:rPr>
        <w:t>.</w:t>
      </w:r>
      <w:r w:rsidR="00E657FA">
        <w:rPr>
          <w:sz w:val="28"/>
          <w:szCs w:val="28"/>
        </w:rPr>
        <w:t xml:space="preserve"> What does it mean </w:t>
      </w:r>
      <w:r w:rsidR="00C5677A">
        <w:rPr>
          <w:sz w:val="28"/>
          <w:szCs w:val="28"/>
        </w:rPr>
        <w:t>for the required coloring</w:t>
      </w:r>
      <w:r w:rsidR="00E657FA">
        <w:rPr>
          <w:sz w:val="28"/>
          <w:szCs w:val="28"/>
        </w:rPr>
        <w:t>?</w:t>
      </w:r>
    </w:p>
    <w:p w:rsidR="00B447FF" w:rsidRPr="007E00BD" w:rsidRDefault="00B447FF" w:rsidP="00B447FF">
      <w:pPr>
        <w:spacing w:after="0"/>
        <w:jc w:val="both"/>
        <w:rPr>
          <w:b/>
          <w:bCs/>
          <w:color w:val="0000FF"/>
          <w:sz w:val="28"/>
          <w:szCs w:val="28"/>
        </w:rPr>
      </w:pPr>
      <w:r w:rsidRPr="007E00BD">
        <w:rPr>
          <w:b/>
          <w:bCs/>
          <w:color w:val="0000FF"/>
          <w:sz w:val="28"/>
          <w:szCs w:val="28"/>
        </w:rPr>
        <w:lastRenderedPageBreak/>
        <w:t>Solution:</w:t>
      </w:r>
    </w:p>
    <w:p w:rsidR="00B447FF" w:rsidRDefault="00B447FF" w:rsidP="00B447FF">
      <w:pPr>
        <w:pStyle w:val="ListParagraph"/>
        <w:numPr>
          <w:ilvl w:val="0"/>
          <w:numId w:val="7"/>
        </w:numPr>
        <w:spacing w:after="0"/>
        <w:jc w:val="both"/>
        <w:rPr>
          <w:color w:val="0000FF"/>
          <w:sz w:val="28"/>
          <w:szCs w:val="28"/>
        </w:rPr>
      </w:pPr>
      <w:r>
        <w:rPr>
          <w:color w:val="0000FF"/>
          <w:sz w:val="28"/>
          <w:szCs w:val="28"/>
        </w:rPr>
        <w:t>Let</w:t>
      </w:r>
      <w:r w:rsidRPr="00C1078E">
        <w:rPr>
          <w:color w:val="0000FF"/>
          <w:sz w:val="28"/>
          <w:szCs w:val="28"/>
        </w:rPr>
        <w:t xml:space="preserve"> a graph have the property such that </w:t>
      </w:r>
      <w:r>
        <w:rPr>
          <w:color w:val="0000FF"/>
          <w:sz w:val="28"/>
          <w:szCs w:val="28"/>
        </w:rPr>
        <w:t xml:space="preserve">it can be colored as above. Consider a cycle (undirected) in the graph comprising </w:t>
      </w:r>
      <m:oMath>
        <m:r>
          <w:rPr>
            <w:rFonts w:ascii="Cambria Math" w:hAnsi="Cambria Math"/>
            <w:color w:val="0000FF"/>
            <w:sz w:val="28"/>
            <w:szCs w:val="28"/>
          </w:rPr>
          <m:t>p</m:t>
        </m:r>
      </m:oMath>
      <w:r>
        <w:rPr>
          <w:color w:val="0000FF"/>
          <w:sz w:val="28"/>
          <w:szCs w:val="28"/>
        </w:rPr>
        <w:t xml:space="preserve"> clockwise and </w:t>
      </w:r>
      <m:oMath>
        <m:r>
          <w:rPr>
            <w:rFonts w:ascii="Cambria Math" w:hAnsi="Cambria Math"/>
            <w:color w:val="0000FF"/>
            <w:sz w:val="28"/>
            <w:szCs w:val="28"/>
          </w:rPr>
          <m:t>q</m:t>
        </m:r>
      </m:oMath>
      <w:r>
        <w:rPr>
          <w:color w:val="0000FF"/>
          <w:sz w:val="28"/>
          <w:szCs w:val="28"/>
        </w:rPr>
        <w:t xml:space="preserve"> counter-clockwise arcs. We have to show </w:t>
      </w:r>
      <w:proofErr w:type="gramStart"/>
      <w:r>
        <w:rPr>
          <w:color w:val="0000FF"/>
          <w:sz w:val="28"/>
          <w:szCs w:val="28"/>
        </w:rPr>
        <w:t xml:space="preserve">that </w:t>
      </w:r>
      <w:proofErr w:type="gramEnd"/>
      <m:oMath>
        <m:r>
          <w:rPr>
            <w:rFonts w:ascii="Cambria Math" w:hAnsi="Cambria Math"/>
            <w:color w:val="0000FF"/>
            <w:sz w:val="28"/>
            <w:szCs w:val="28"/>
          </w:rPr>
          <m:t>p=q</m:t>
        </m:r>
      </m:oMath>
      <w:r>
        <w:rPr>
          <w:color w:val="0000FF"/>
          <w:sz w:val="28"/>
          <w:szCs w:val="28"/>
        </w:rPr>
        <w:t>.</w:t>
      </w:r>
    </w:p>
    <w:p w:rsidR="00B447FF" w:rsidRPr="006A6E7E" w:rsidRDefault="00B447FF" w:rsidP="00B447FF">
      <w:pPr>
        <w:pStyle w:val="ListParagraph"/>
        <w:numPr>
          <w:ilvl w:val="0"/>
          <w:numId w:val="7"/>
        </w:numPr>
        <w:spacing w:after="0"/>
        <w:jc w:val="both"/>
        <w:rPr>
          <w:color w:val="0000FF"/>
          <w:sz w:val="28"/>
          <w:szCs w:val="28"/>
        </w:rPr>
      </w:pPr>
      <w:r>
        <w:rPr>
          <w:color w:val="0000FF"/>
          <w:sz w:val="28"/>
          <w:szCs w:val="28"/>
        </w:rPr>
        <w:t xml:space="preserve">Assume w.l.o.g that </w:t>
      </w:r>
      <m:oMath>
        <m:r>
          <w:rPr>
            <w:rFonts w:ascii="Cambria Math" w:hAnsi="Cambria Math"/>
            <w:color w:val="0000FF"/>
            <w:sz w:val="28"/>
            <w:szCs w:val="28"/>
          </w:rPr>
          <m:t>p&gt;q</m:t>
        </m:r>
      </m:oMath>
      <w:r>
        <w:rPr>
          <w:color w:val="0000FF"/>
          <w:sz w:val="28"/>
          <w:szCs w:val="28"/>
        </w:rPr>
        <w:t xml:space="preserve"> and traverse the cycle clockwise, starting at a clockwise </w:t>
      </w:r>
      <w:proofErr w:type="gramStart"/>
      <w:r>
        <w:rPr>
          <w:color w:val="0000FF"/>
          <w:sz w:val="28"/>
          <w:szCs w:val="28"/>
        </w:rPr>
        <w:t xml:space="preserve">arc </w:t>
      </w:r>
      <w:proofErr w:type="gramEnd"/>
      <m:oMath>
        <m:d>
          <m:dPr>
            <m:ctrlPr>
              <w:rPr>
                <w:rFonts w:ascii="Cambria Math" w:hAnsi="Cambria Math"/>
                <w:i/>
                <w:color w:val="0000FF"/>
                <w:sz w:val="28"/>
                <w:szCs w:val="28"/>
              </w:rPr>
            </m:ctrlPr>
          </m:dPr>
          <m:e>
            <m:r>
              <w:rPr>
                <w:rFonts w:ascii="Cambria Math" w:hAnsi="Cambria Math"/>
                <w:color w:val="0000FF"/>
                <w:sz w:val="28"/>
                <w:szCs w:val="28"/>
              </w:rPr>
              <m:t>u,v</m:t>
            </m:r>
          </m:e>
        </m:d>
      </m:oMath>
      <w:r>
        <w:rPr>
          <w:color w:val="0000FF"/>
          <w:sz w:val="28"/>
          <w:szCs w:val="28"/>
        </w:rPr>
        <w:t xml:space="preserve">, with </w:t>
      </w:r>
      <m:oMath>
        <m:r>
          <w:rPr>
            <w:rFonts w:ascii="Cambria Math" w:hAnsi="Cambria Math"/>
            <w:color w:val="0000FF"/>
            <w:sz w:val="28"/>
            <w:szCs w:val="28"/>
          </w:rPr>
          <m:t>u</m:t>
        </m:r>
      </m:oMath>
      <w:r>
        <w:rPr>
          <w:color w:val="0000FF"/>
          <w:sz w:val="28"/>
          <w:szCs w:val="28"/>
        </w:rPr>
        <w:t xml:space="preserve">’s color index </w:t>
      </w:r>
      <m:oMath>
        <m:r>
          <w:rPr>
            <w:rFonts w:ascii="Cambria Math" w:hAnsi="Cambria Math"/>
            <w:color w:val="0000FF"/>
            <w:sz w:val="28"/>
            <w:szCs w:val="28"/>
          </w:rPr>
          <m:t>i</m:t>
        </m:r>
      </m:oMath>
      <w:r>
        <w:rPr>
          <w:color w:val="0000FF"/>
          <w:sz w:val="28"/>
          <w:szCs w:val="28"/>
        </w:rPr>
        <w:t xml:space="preserve">. Let </w:t>
      </w:r>
      <m:oMath>
        <m:d>
          <m:dPr>
            <m:ctrlPr>
              <w:rPr>
                <w:rFonts w:ascii="Cambria Math" w:hAnsi="Cambria Math"/>
                <w:i/>
                <w:color w:val="0000FF"/>
                <w:sz w:val="28"/>
                <w:szCs w:val="28"/>
              </w:rPr>
            </m:ctrlPr>
          </m:dPr>
          <m:e>
            <m:r>
              <w:rPr>
                <w:rFonts w:ascii="Cambria Math" w:hAnsi="Cambria Math"/>
                <w:color w:val="0000FF"/>
                <w:sz w:val="28"/>
                <w:szCs w:val="28"/>
              </w:rPr>
              <m:t>w,u</m:t>
            </m:r>
          </m:e>
        </m:d>
      </m:oMath>
      <w:r>
        <w:rPr>
          <w:color w:val="0000FF"/>
          <w:sz w:val="28"/>
          <w:szCs w:val="28"/>
        </w:rPr>
        <w:t xml:space="preserve"> be the closing arc of the cycle.</w:t>
      </w:r>
    </w:p>
    <w:p w:rsidR="00B447FF" w:rsidRDefault="00B447FF" w:rsidP="00B447FF">
      <w:pPr>
        <w:pStyle w:val="ListParagraph"/>
        <w:numPr>
          <w:ilvl w:val="0"/>
          <w:numId w:val="7"/>
        </w:numPr>
        <w:spacing w:after="0"/>
        <w:jc w:val="both"/>
        <w:rPr>
          <w:color w:val="0000FF"/>
          <w:sz w:val="28"/>
          <w:szCs w:val="28"/>
        </w:rPr>
      </w:pPr>
      <w:r>
        <w:rPr>
          <w:color w:val="0000FF"/>
          <w:sz w:val="28"/>
          <w:szCs w:val="28"/>
        </w:rPr>
        <w:t xml:space="preserve">If </w:t>
      </w:r>
      <m:oMath>
        <m:d>
          <m:dPr>
            <m:ctrlPr>
              <w:rPr>
                <w:rFonts w:ascii="Cambria Math" w:hAnsi="Cambria Math"/>
                <w:i/>
                <w:color w:val="0000FF"/>
                <w:sz w:val="28"/>
                <w:szCs w:val="28"/>
              </w:rPr>
            </m:ctrlPr>
          </m:dPr>
          <m:e>
            <m:r>
              <w:rPr>
                <w:rFonts w:ascii="Cambria Math" w:hAnsi="Cambria Math"/>
                <w:color w:val="0000FF"/>
                <w:sz w:val="28"/>
                <w:szCs w:val="28"/>
              </w:rPr>
              <m:t>w,u</m:t>
            </m:r>
          </m:e>
        </m:d>
      </m:oMath>
      <w:r>
        <w:rPr>
          <w:color w:val="0000FF"/>
          <w:sz w:val="28"/>
          <w:szCs w:val="28"/>
        </w:rPr>
        <w:t xml:space="preserve"> is a counter-clockwise arc, proper coloring implies that the color of </w:t>
      </w:r>
      <m:oMath>
        <m:r>
          <w:rPr>
            <w:rFonts w:ascii="Cambria Math" w:hAnsi="Cambria Math"/>
            <w:color w:val="0000FF"/>
            <w:sz w:val="28"/>
            <w:szCs w:val="28"/>
          </w:rPr>
          <m:t>w</m:t>
        </m:r>
      </m:oMath>
      <w:r>
        <w:rPr>
          <w:color w:val="0000FF"/>
          <w:sz w:val="28"/>
          <w:szCs w:val="28"/>
        </w:rPr>
        <w:t xml:space="preserve"> should </w:t>
      </w:r>
      <w:proofErr w:type="gramStart"/>
      <w:r>
        <w:rPr>
          <w:color w:val="0000FF"/>
          <w:sz w:val="28"/>
          <w:szCs w:val="28"/>
        </w:rPr>
        <w:t xml:space="preserve">be </w:t>
      </w:r>
      <w:proofErr w:type="gramEnd"/>
      <m:oMath>
        <m:r>
          <w:rPr>
            <w:rFonts w:ascii="Cambria Math" w:hAnsi="Cambria Math"/>
            <w:color w:val="0000FF"/>
            <w:sz w:val="28"/>
            <w:szCs w:val="28"/>
          </w:rPr>
          <m:t>i+1</m:t>
        </m:r>
      </m:oMath>
      <w:r>
        <w:rPr>
          <w:color w:val="0000FF"/>
          <w:sz w:val="28"/>
          <w:szCs w:val="28"/>
        </w:rPr>
        <w:t xml:space="preserve">. However, the color index of </w:t>
      </w:r>
      <m:oMath>
        <m:r>
          <w:rPr>
            <w:rFonts w:ascii="Cambria Math" w:hAnsi="Cambria Math"/>
            <w:color w:val="0000FF"/>
            <w:sz w:val="28"/>
            <w:szCs w:val="28"/>
          </w:rPr>
          <m:t>w</m:t>
        </m:r>
      </m:oMath>
      <w:r>
        <w:rPr>
          <w:color w:val="0000FF"/>
          <w:sz w:val="28"/>
          <w:szCs w:val="28"/>
        </w:rPr>
        <w:t xml:space="preserve"> </w:t>
      </w:r>
      <w:proofErr w:type="gramStart"/>
      <w:r>
        <w:rPr>
          <w:color w:val="0000FF"/>
          <w:sz w:val="28"/>
          <w:szCs w:val="28"/>
        </w:rPr>
        <w:t xml:space="preserve">is </w:t>
      </w:r>
      <w:proofErr w:type="gramEnd"/>
      <m:oMath>
        <m:r>
          <w:rPr>
            <w:rFonts w:ascii="Cambria Math" w:hAnsi="Cambria Math"/>
            <w:color w:val="0000FF"/>
            <w:sz w:val="28"/>
            <w:szCs w:val="28"/>
          </w:rPr>
          <m:t>i+p-</m:t>
        </m:r>
        <m:d>
          <m:dPr>
            <m:ctrlPr>
              <w:rPr>
                <w:rFonts w:ascii="Cambria Math" w:hAnsi="Cambria Math"/>
                <w:i/>
                <w:color w:val="0000FF"/>
                <w:sz w:val="28"/>
                <w:szCs w:val="28"/>
              </w:rPr>
            </m:ctrlPr>
          </m:dPr>
          <m:e>
            <m:r>
              <w:rPr>
                <w:rFonts w:ascii="Cambria Math" w:hAnsi="Cambria Math"/>
                <w:color w:val="0000FF"/>
                <w:sz w:val="28"/>
                <w:szCs w:val="28"/>
              </w:rPr>
              <m:t>q-1</m:t>
            </m:r>
          </m:e>
        </m:d>
        <m:r>
          <w:rPr>
            <w:rFonts w:ascii="Cambria Math" w:hAnsi="Cambria Math"/>
            <w:color w:val="0000FF"/>
            <w:sz w:val="28"/>
            <w:szCs w:val="28"/>
          </w:rPr>
          <m:t>&gt;i+1</m:t>
        </m:r>
      </m:oMath>
      <w:r>
        <w:rPr>
          <w:color w:val="0000FF"/>
          <w:sz w:val="28"/>
          <w:szCs w:val="28"/>
        </w:rPr>
        <w:t xml:space="preserve">. Hence </w:t>
      </w:r>
      <m:oMath>
        <m:d>
          <m:dPr>
            <m:ctrlPr>
              <w:rPr>
                <w:rFonts w:ascii="Cambria Math" w:hAnsi="Cambria Math"/>
                <w:i/>
                <w:color w:val="0000FF"/>
                <w:sz w:val="28"/>
                <w:szCs w:val="28"/>
              </w:rPr>
            </m:ctrlPr>
          </m:dPr>
          <m:e>
            <m:r>
              <w:rPr>
                <w:rFonts w:ascii="Cambria Math" w:hAnsi="Cambria Math"/>
                <w:color w:val="0000FF"/>
                <w:sz w:val="28"/>
                <w:szCs w:val="28"/>
              </w:rPr>
              <m:t>w,u</m:t>
            </m:r>
          </m:e>
        </m:d>
      </m:oMath>
      <w:r>
        <w:rPr>
          <w:color w:val="0000FF"/>
          <w:sz w:val="28"/>
          <w:szCs w:val="28"/>
        </w:rPr>
        <w:t xml:space="preserve"> cannot be colored properly.</w:t>
      </w:r>
    </w:p>
    <w:p w:rsidR="00B447FF" w:rsidRPr="00174436" w:rsidRDefault="00B447FF" w:rsidP="00B447FF">
      <w:pPr>
        <w:pStyle w:val="ListParagraph"/>
        <w:numPr>
          <w:ilvl w:val="0"/>
          <w:numId w:val="7"/>
        </w:numPr>
        <w:spacing w:after="0"/>
        <w:jc w:val="both"/>
        <w:rPr>
          <w:color w:val="0000FF"/>
          <w:sz w:val="28"/>
          <w:szCs w:val="28"/>
        </w:rPr>
      </w:pPr>
      <w:r>
        <w:rPr>
          <w:color w:val="0000FF"/>
          <w:sz w:val="28"/>
          <w:szCs w:val="28"/>
        </w:rPr>
        <w:t xml:space="preserve">If </w:t>
      </w:r>
      <m:oMath>
        <m:d>
          <m:dPr>
            <m:ctrlPr>
              <w:rPr>
                <w:rFonts w:ascii="Cambria Math" w:hAnsi="Cambria Math"/>
                <w:i/>
                <w:color w:val="0000FF"/>
                <w:sz w:val="28"/>
                <w:szCs w:val="28"/>
              </w:rPr>
            </m:ctrlPr>
          </m:dPr>
          <m:e>
            <m:r>
              <w:rPr>
                <w:rFonts w:ascii="Cambria Math" w:hAnsi="Cambria Math"/>
                <w:color w:val="0000FF"/>
                <w:sz w:val="28"/>
                <w:szCs w:val="28"/>
              </w:rPr>
              <m:t>w,u</m:t>
            </m:r>
          </m:e>
        </m:d>
      </m:oMath>
      <w:r>
        <w:rPr>
          <w:color w:val="0000FF"/>
          <w:sz w:val="28"/>
          <w:szCs w:val="28"/>
        </w:rPr>
        <w:t xml:space="preserve"> is a clockwise arc, proper coloring implies that the color of </w:t>
      </w:r>
      <m:oMath>
        <m:r>
          <w:rPr>
            <w:rFonts w:ascii="Cambria Math" w:hAnsi="Cambria Math"/>
            <w:color w:val="0000FF"/>
            <w:sz w:val="28"/>
            <w:szCs w:val="28"/>
          </w:rPr>
          <m:t>w</m:t>
        </m:r>
      </m:oMath>
      <w:r>
        <w:rPr>
          <w:color w:val="0000FF"/>
          <w:sz w:val="28"/>
          <w:szCs w:val="28"/>
        </w:rPr>
        <w:t xml:space="preserve"> should </w:t>
      </w:r>
      <w:proofErr w:type="gramStart"/>
      <w:r>
        <w:rPr>
          <w:color w:val="0000FF"/>
          <w:sz w:val="28"/>
          <w:szCs w:val="28"/>
        </w:rPr>
        <w:t xml:space="preserve">be </w:t>
      </w:r>
      <w:proofErr w:type="gramEnd"/>
      <m:oMath>
        <m:r>
          <w:rPr>
            <w:rFonts w:ascii="Cambria Math" w:hAnsi="Cambria Math"/>
            <w:color w:val="0000FF"/>
            <w:sz w:val="28"/>
            <w:szCs w:val="28"/>
          </w:rPr>
          <m:t>i-1</m:t>
        </m:r>
      </m:oMath>
      <w:r>
        <w:rPr>
          <w:color w:val="0000FF"/>
          <w:sz w:val="28"/>
          <w:szCs w:val="28"/>
        </w:rPr>
        <w:t xml:space="preserve">. However, the color index of </w:t>
      </w:r>
      <m:oMath>
        <m:r>
          <w:rPr>
            <w:rFonts w:ascii="Cambria Math" w:hAnsi="Cambria Math"/>
            <w:color w:val="0000FF"/>
            <w:sz w:val="28"/>
            <w:szCs w:val="28"/>
          </w:rPr>
          <m:t>w</m:t>
        </m:r>
      </m:oMath>
      <w:r>
        <w:rPr>
          <w:color w:val="0000FF"/>
          <w:sz w:val="28"/>
          <w:szCs w:val="28"/>
        </w:rPr>
        <w:t xml:space="preserve"> </w:t>
      </w:r>
      <w:proofErr w:type="gramStart"/>
      <w:r>
        <w:rPr>
          <w:color w:val="0000FF"/>
          <w:sz w:val="28"/>
          <w:szCs w:val="28"/>
        </w:rPr>
        <w:t xml:space="preserve">is  </w:t>
      </w:r>
      <w:proofErr w:type="gramEnd"/>
      <m:oMath>
        <m:r>
          <w:rPr>
            <w:rFonts w:ascii="Cambria Math" w:hAnsi="Cambria Math"/>
            <w:color w:val="0000FF"/>
            <w:sz w:val="28"/>
            <w:szCs w:val="28"/>
          </w:rPr>
          <m:t>i+</m:t>
        </m:r>
        <m:d>
          <m:dPr>
            <m:ctrlPr>
              <w:rPr>
                <w:rFonts w:ascii="Cambria Math" w:hAnsi="Cambria Math"/>
                <w:i/>
                <w:color w:val="0000FF"/>
                <w:sz w:val="28"/>
                <w:szCs w:val="28"/>
              </w:rPr>
            </m:ctrlPr>
          </m:dPr>
          <m:e>
            <m:r>
              <w:rPr>
                <w:rFonts w:ascii="Cambria Math" w:hAnsi="Cambria Math"/>
                <w:color w:val="0000FF"/>
                <w:sz w:val="28"/>
                <w:szCs w:val="28"/>
              </w:rPr>
              <m:t>p-1</m:t>
            </m:r>
          </m:e>
        </m:d>
        <m:r>
          <w:rPr>
            <w:rFonts w:ascii="Cambria Math" w:hAnsi="Cambria Math"/>
            <w:color w:val="0000FF"/>
            <w:sz w:val="28"/>
            <w:szCs w:val="28"/>
          </w:rPr>
          <m:t>-q&gt;i-1</m:t>
        </m:r>
      </m:oMath>
      <w:r>
        <w:rPr>
          <w:color w:val="0000FF"/>
          <w:sz w:val="28"/>
          <w:szCs w:val="28"/>
        </w:rPr>
        <w:t xml:space="preserve">. Hence </w:t>
      </w:r>
      <m:oMath>
        <m:d>
          <m:dPr>
            <m:ctrlPr>
              <w:rPr>
                <w:rFonts w:ascii="Cambria Math" w:hAnsi="Cambria Math"/>
                <w:i/>
                <w:color w:val="0000FF"/>
                <w:sz w:val="28"/>
                <w:szCs w:val="28"/>
              </w:rPr>
            </m:ctrlPr>
          </m:dPr>
          <m:e>
            <m:r>
              <w:rPr>
                <w:rFonts w:ascii="Cambria Math" w:hAnsi="Cambria Math"/>
                <w:color w:val="0000FF"/>
                <w:sz w:val="28"/>
                <w:szCs w:val="28"/>
              </w:rPr>
              <m:t>w,u</m:t>
            </m:r>
          </m:e>
        </m:d>
      </m:oMath>
      <w:r>
        <w:rPr>
          <w:color w:val="0000FF"/>
          <w:sz w:val="28"/>
          <w:szCs w:val="28"/>
        </w:rPr>
        <w:t xml:space="preserve"> cannot be colored properly.</w:t>
      </w:r>
    </w:p>
    <w:p w:rsidR="00B447FF" w:rsidRPr="00DC2A7A" w:rsidRDefault="00B447FF" w:rsidP="00B447FF">
      <w:pPr>
        <w:pStyle w:val="ListParagraph"/>
        <w:numPr>
          <w:ilvl w:val="0"/>
          <w:numId w:val="7"/>
        </w:numPr>
        <w:spacing w:after="0"/>
        <w:jc w:val="both"/>
        <w:rPr>
          <w:color w:val="0000FF"/>
          <w:sz w:val="28"/>
          <w:szCs w:val="28"/>
        </w:rPr>
      </w:pPr>
      <w:r>
        <w:rPr>
          <w:color w:val="0000FF"/>
          <w:sz w:val="28"/>
          <w:szCs w:val="28"/>
        </w:rPr>
        <w:t xml:space="preserve">Similar arguments apply </w:t>
      </w:r>
      <w:proofErr w:type="gramStart"/>
      <w:r>
        <w:rPr>
          <w:color w:val="0000FF"/>
          <w:sz w:val="28"/>
          <w:szCs w:val="28"/>
        </w:rPr>
        <w:t xml:space="preserve">for </w:t>
      </w:r>
      <w:proofErr w:type="gramEnd"/>
      <m:oMath>
        <m:r>
          <w:rPr>
            <w:rFonts w:ascii="Cambria Math" w:hAnsi="Cambria Math"/>
            <w:color w:val="0000FF"/>
            <w:sz w:val="28"/>
            <w:szCs w:val="28"/>
          </w:rPr>
          <m:t>q&gt;p</m:t>
        </m:r>
      </m:oMath>
      <w:r>
        <w:rPr>
          <w:color w:val="0000FF"/>
          <w:sz w:val="28"/>
          <w:szCs w:val="28"/>
        </w:rPr>
        <w:t>.</w:t>
      </w:r>
      <w:r>
        <w:rPr>
          <w:rFonts w:hint="cs"/>
          <w:color w:val="0000FF"/>
          <w:sz w:val="28"/>
          <w:szCs w:val="28"/>
          <w:rtl/>
        </w:rPr>
        <w:t xml:space="preserve"> </w:t>
      </w:r>
      <w:r w:rsidRPr="00DC2A7A">
        <w:rPr>
          <w:color w:val="0000FF"/>
          <w:sz w:val="28"/>
          <w:szCs w:val="28"/>
        </w:rPr>
        <w:t xml:space="preserve">Consequently </w:t>
      </w:r>
      <m:oMath>
        <m:r>
          <w:rPr>
            <w:rFonts w:ascii="Cambria Math" w:hAnsi="Cambria Math"/>
            <w:color w:val="0000FF"/>
            <w:sz w:val="28"/>
            <w:szCs w:val="28"/>
          </w:rPr>
          <m:t>p=q</m:t>
        </m:r>
      </m:oMath>
      <w:r w:rsidRPr="00DC2A7A">
        <w:rPr>
          <w:color w:val="0000FF"/>
          <w:sz w:val="28"/>
          <w:szCs w:val="28"/>
        </w:rPr>
        <w:t xml:space="preserve"> and the assertion is proved.</w:t>
      </w:r>
    </w:p>
    <w:p w:rsidR="00B447FF" w:rsidRDefault="00B447FF" w:rsidP="00F8614F">
      <w:pPr>
        <w:pStyle w:val="ListParagraph"/>
        <w:numPr>
          <w:ilvl w:val="0"/>
          <w:numId w:val="7"/>
        </w:numPr>
        <w:spacing w:after="0"/>
        <w:jc w:val="both"/>
        <w:rPr>
          <w:color w:val="0000FF"/>
          <w:sz w:val="28"/>
          <w:szCs w:val="28"/>
        </w:rPr>
      </w:pPr>
      <w:r w:rsidRPr="00DE46F1">
        <w:rPr>
          <w:b/>
          <w:bCs/>
          <w:color w:val="0000FF"/>
          <w:sz w:val="28"/>
          <w:szCs w:val="28"/>
          <w:u w:val="single"/>
        </w:rPr>
        <w:t>Conversely</w:t>
      </w:r>
      <w:r>
        <w:rPr>
          <w:color w:val="0000FF"/>
          <w:sz w:val="28"/>
          <w:szCs w:val="28"/>
        </w:rPr>
        <w:t xml:space="preserve">, let  </w:t>
      </w:r>
      <m:oMath>
        <m:r>
          <w:rPr>
            <w:rFonts w:ascii="Cambria Math" w:hAnsi="Cambria Math"/>
            <w:color w:val="0000FF"/>
            <w:sz w:val="28"/>
            <w:szCs w:val="28"/>
          </w:rPr>
          <m:t>p=q</m:t>
        </m:r>
      </m:oMath>
      <w:r>
        <w:rPr>
          <w:color w:val="0000FF"/>
          <w:sz w:val="28"/>
          <w:szCs w:val="28"/>
        </w:rPr>
        <w:t xml:space="preserve"> for every cycle of the graph. Pick a vertex </w:t>
      </w:r>
      <m:oMath>
        <m:r>
          <w:rPr>
            <w:rFonts w:ascii="Cambria Math" w:hAnsi="Cambria Math"/>
            <w:color w:val="0000FF"/>
            <w:sz w:val="28"/>
            <w:szCs w:val="28"/>
          </w:rPr>
          <m:t>u</m:t>
        </m:r>
      </m:oMath>
      <w:r>
        <w:rPr>
          <w:color w:val="0000FF"/>
          <w:sz w:val="28"/>
          <w:szCs w:val="28"/>
        </w:rPr>
        <w:t xml:space="preserve"> and c</w:t>
      </w:r>
      <w:r w:rsidRPr="00301347">
        <w:rPr>
          <w:color w:val="0000FF"/>
          <w:sz w:val="28"/>
          <w:szCs w:val="28"/>
        </w:rPr>
        <w:t xml:space="preserve">onsider a path from </w:t>
      </w:r>
      <m:oMath>
        <m:r>
          <w:rPr>
            <w:rFonts w:ascii="Cambria Math" w:hAnsi="Cambria Math"/>
            <w:color w:val="0000FF"/>
            <w:sz w:val="28"/>
            <w:szCs w:val="28"/>
          </w:rPr>
          <m:t>u</m:t>
        </m:r>
      </m:oMath>
      <w:r w:rsidRPr="00301347">
        <w:rPr>
          <w:color w:val="0000FF"/>
          <w:sz w:val="28"/>
          <w:szCs w:val="28"/>
        </w:rPr>
        <w:t xml:space="preserve"> </w:t>
      </w:r>
      <w:proofErr w:type="gramStart"/>
      <w:r w:rsidRPr="00301347">
        <w:rPr>
          <w:color w:val="0000FF"/>
          <w:sz w:val="28"/>
          <w:szCs w:val="28"/>
        </w:rPr>
        <w:t xml:space="preserve">to </w:t>
      </w:r>
      <w:proofErr w:type="gramEnd"/>
      <m:oMath>
        <m:r>
          <w:rPr>
            <w:rFonts w:ascii="Cambria Math" w:hAnsi="Cambria Math"/>
            <w:color w:val="0000FF"/>
            <w:sz w:val="28"/>
            <w:szCs w:val="28"/>
          </w:rPr>
          <m:t>v</m:t>
        </m:r>
      </m:oMath>
      <w:r>
        <w:rPr>
          <w:color w:val="0000FF"/>
          <w:sz w:val="28"/>
          <w:szCs w:val="28"/>
        </w:rPr>
        <w:t>. D</w:t>
      </w:r>
      <w:r w:rsidRPr="00301347">
        <w:rPr>
          <w:color w:val="0000FF"/>
          <w:sz w:val="28"/>
          <w:szCs w:val="28"/>
        </w:rPr>
        <w:t xml:space="preserve">enote </w:t>
      </w:r>
      <w:r>
        <w:rPr>
          <w:color w:val="0000FF"/>
          <w:sz w:val="28"/>
          <w:szCs w:val="28"/>
        </w:rPr>
        <w:t>by</w:t>
      </w:r>
      <w:r w:rsidRPr="00301347">
        <w:rPr>
          <w:color w:val="0000FF"/>
          <w:sz w:val="28"/>
          <w:szCs w:val="28"/>
        </w:rPr>
        <w:t xml:space="preserve"> </w:t>
      </w:r>
      <m:oMath>
        <m:r>
          <w:rPr>
            <w:rFonts w:ascii="Cambria Math" w:hAnsi="Cambria Math"/>
            <w:color w:val="0000FF"/>
            <w:sz w:val="28"/>
            <w:szCs w:val="28"/>
          </w:rPr>
          <m:t>∆</m:t>
        </m:r>
        <m:d>
          <m:dPr>
            <m:ctrlPr>
              <w:rPr>
                <w:rFonts w:ascii="Cambria Math" w:hAnsi="Cambria Math"/>
                <w:i/>
                <w:color w:val="0000FF"/>
                <w:sz w:val="28"/>
                <w:szCs w:val="28"/>
              </w:rPr>
            </m:ctrlPr>
          </m:dPr>
          <m:e>
            <m:r>
              <w:rPr>
                <w:rFonts w:ascii="Cambria Math" w:hAnsi="Cambria Math"/>
                <w:color w:val="0000FF"/>
                <w:sz w:val="28"/>
                <w:szCs w:val="28"/>
              </w:rPr>
              <m:t>u,v</m:t>
            </m:r>
          </m:e>
        </m:d>
      </m:oMath>
      <w:r w:rsidRPr="00301347">
        <w:rPr>
          <w:color w:val="0000FF"/>
          <w:sz w:val="28"/>
          <w:szCs w:val="28"/>
        </w:rPr>
        <w:t xml:space="preserve"> the difference between the </w:t>
      </w:r>
      <w:r w:rsidR="00D40983">
        <w:rPr>
          <w:color w:val="0000FF"/>
          <w:sz w:val="28"/>
          <w:szCs w:val="28"/>
        </w:rPr>
        <w:t>number</w:t>
      </w:r>
      <w:r w:rsidRPr="00301347">
        <w:rPr>
          <w:color w:val="0000FF"/>
          <w:sz w:val="28"/>
          <w:szCs w:val="28"/>
        </w:rPr>
        <w:t xml:space="preserve"> of out-going and in-going arcs along the path.</w:t>
      </w:r>
      <w:r w:rsidR="00F8614F">
        <w:rPr>
          <w:color w:val="0000FF"/>
          <w:sz w:val="28"/>
          <w:szCs w:val="28"/>
        </w:rPr>
        <w:t xml:space="preserve"> See the illustration.</w:t>
      </w:r>
    </w:p>
    <w:p w:rsidR="00F8614F" w:rsidRPr="007A373D" w:rsidRDefault="00F8614F" w:rsidP="00F8614F">
      <w:pPr>
        <w:pStyle w:val="ListParagraph"/>
        <w:spacing w:after="0"/>
        <w:ind w:left="360"/>
        <w:jc w:val="both"/>
        <w:rPr>
          <w:color w:val="0000FF"/>
          <w:sz w:val="28"/>
          <w:szCs w:val="28"/>
        </w:rPr>
      </w:pPr>
      <w:r>
        <w:rPr>
          <w:noProof/>
        </w:rPr>
        <w:drawing>
          <wp:inline distT="0" distB="0" distL="0" distR="0" wp14:anchorId="73674855" wp14:editId="1FF8AF5A">
            <wp:extent cx="5486400" cy="2867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867660"/>
                    </a:xfrm>
                    <a:prstGeom prst="rect">
                      <a:avLst/>
                    </a:prstGeom>
                  </pic:spPr>
                </pic:pic>
              </a:graphicData>
            </a:graphic>
          </wp:inline>
        </w:drawing>
      </w:r>
    </w:p>
    <w:p w:rsidR="00B447FF" w:rsidRPr="007A373D" w:rsidRDefault="00B447FF" w:rsidP="00D40983">
      <w:pPr>
        <w:pStyle w:val="ListParagraph"/>
        <w:numPr>
          <w:ilvl w:val="0"/>
          <w:numId w:val="7"/>
        </w:numPr>
        <w:spacing w:after="0"/>
        <w:jc w:val="both"/>
        <w:rPr>
          <w:color w:val="0000FF"/>
          <w:sz w:val="28"/>
          <w:szCs w:val="28"/>
        </w:rPr>
      </w:pPr>
      <w:r w:rsidRPr="007A373D">
        <w:rPr>
          <w:color w:val="0000FF"/>
          <w:sz w:val="28"/>
          <w:szCs w:val="28"/>
        </w:rPr>
        <w:lastRenderedPageBreak/>
        <w:t xml:space="preserve">The property </w:t>
      </w:r>
      <m:oMath>
        <m:r>
          <w:rPr>
            <w:rFonts w:ascii="Cambria Math" w:hAnsi="Cambria Math"/>
            <w:color w:val="0000FF"/>
            <w:sz w:val="28"/>
            <w:szCs w:val="28"/>
          </w:rPr>
          <m:t>p=q</m:t>
        </m:r>
      </m:oMath>
      <w:r>
        <w:rPr>
          <w:color w:val="0000FF"/>
          <w:sz w:val="28"/>
          <w:szCs w:val="28"/>
        </w:rPr>
        <w:t xml:space="preserve"> must hold also for self-intersecting closed tours. This follows </w:t>
      </w:r>
      <w:r w:rsidR="00D40983">
        <w:rPr>
          <w:color w:val="0000FF"/>
          <w:sz w:val="28"/>
          <w:szCs w:val="28"/>
        </w:rPr>
        <w:t xml:space="preserve">from </w:t>
      </w:r>
      <w:r>
        <w:rPr>
          <w:color w:val="0000FF"/>
          <w:sz w:val="28"/>
          <w:szCs w:val="28"/>
        </w:rPr>
        <w:t>the fact that a self-intersecting closed tour comprises smaller closed tours, connected at a vertex.</w:t>
      </w:r>
    </w:p>
    <w:p w:rsidR="00B447FF" w:rsidRPr="00301347" w:rsidRDefault="00B447FF" w:rsidP="00F8614F">
      <w:pPr>
        <w:pStyle w:val="ListParagraph"/>
        <w:numPr>
          <w:ilvl w:val="0"/>
          <w:numId w:val="7"/>
        </w:numPr>
        <w:spacing w:after="0"/>
        <w:jc w:val="both"/>
        <w:rPr>
          <w:color w:val="0000FF"/>
          <w:sz w:val="28"/>
          <w:szCs w:val="28"/>
        </w:rPr>
      </w:pPr>
      <w:r>
        <w:rPr>
          <w:color w:val="0000FF"/>
          <w:sz w:val="28"/>
          <w:szCs w:val="28"/>
        </w:rPr>
        <w:t xml:space="preserve">Since the </w:t>
      </w:r>
      <w:r w:rsidRPr="007A373D">
        <w:rPr>
          <w:color w:val="0000FF"/>
          <w:sz w:val="28"/>
          <w:szCs w:val="28"/>
        </w:rPr>
        <w:t xml:space="preserve">property </w:t>
      </w:r>
      <m:oMath>
        <m:r>
          <w:rPr>
            <w:rFonts w:ascii="Cambria Math" w:hAnsi="Cambria Math"/>
            <w:color w:val="0000FF"/>
            <w:sz w:val="28"/>
            <w:szCs w:val="28"/>
          </w:rPr>
          <m:t>p=q</m:t>
        </m:r>
      </m:oMath>
      <w:r>
        <w:rPr>
          <w:color w:val="0000FF"/>
          <w:sz w:val="28"/>
          <w:szCs w:val="28"/>
        </w:rPr>
        <w:t xml:space="preserve"> holds for self-intersecting closed tours, </w:t>
      </w:r>
      <m:oMath>
        <m:r>
          <w:rPr>
            <w:rFonts w:ascii="Cambria Math" w:hAnsi="Cambria Math"/>
            <w:color w:val="0000FF"/>
            <w:sz w:val="28"/>
            <w:szCs w:val="28"/>
          </w:rPr>
          <m:t>∆</m:t>
        </m:r>
        <m:d>
          <m:dPr>
            <m:ctrlPr>
              <w:rPr>
                <w:rFonts w:ascii="Cambria Math" w:hAnsi="Cambria Math"/>
                <w:i/>
                <w:color w:val="0000FF"/>
                <w:sz w:val="28"/>
                <w:szCs w:val="28"/>
              </w:rPr>
            </m:ctrlPr>
          </m:dPr>
          <m:e>
            <m:r>
              <w:rPr>
                <w:rFonts w:ascii="Cambria Math" w:hAnsi="Cambria Math"/>
                <w:color w:val="0000FF"/>
                <w:sz w:val="28"/>
                <w:szCs w:val="28"/>
              </w:rPr>
              <m:t>u,v</m:t>
            </m:r>
          </m:e>
        </m:d>
      </m:oMath>
      <w:r w:rsidRPr="00301347">
        <w:rPr>
          <w:color w:val="0000FF"/>
          <w:sz w:val="28"/>
          <w:szCs w:val="28"/>
        </w:rPr>
        <w:t xml:space="preserve"> </w:t>
      </w:r>
      <w:r>
        <w:rPr>
          <w:color w:val="0000FF"/>
          <w:sz w:val="28"/>
          <w:szCs w:val="28"/>
        </w:rPr>
        <w:t>must</w:t>
      </w:r>
      <w:r w:rsidRPr="00301347">
        <w:rPr>
          <w:color w:val="0000FF"/>
          <w:sz w:val="28"/>
          <w:szCs w:val="28"/>
        </w:rPr>
        <w:t xml:space="preserve"> </w:t>
      </w:r>
      <w:r>
        <w:rPr>
          <w:color w:val="0000FF"/>
          <w:sz w:val="28"/>
          <w:szCs w:val="28"/>
        </w:rPr>
        <w:t xml:space="preserve">be </w:t>
      </w:r>
      <w:r w:rsidRPr="00301347">
        <w:rPr>
          <w:color w:val="0000FF"/>
          <w:sz w:val="28"/>
          <w:szCs w:val="28"/>
        </w:rPr>
        <w:t xml:space="preserve">equal to all the paths from </w:t>
      </w:r>
      <m:oMath>
        <m:r>
          <w:rPr>
            <w:rFonts w:ascii="Cambria Math" w:hAnsi="Cambria Math"/>
            <w:color w:val="0000FF"/>
            <w:sz w:val="28"/>
            <w:szCs w:val="28"/>
          </w:rPr>
          <m:t>u</m:t>
        </m:r>
      </m:oMath>
      <w:r w:rsidRPr="00301347">
        <w:rPr>
          <w:color w:val="0000FF"/>
          <w:sz w:val="28"/>
          <w:szCs w:val="28"/>
        </w:rPr>
        <w:t xml:space="preserve"> to </w:t>
      </w:r>
      <m:oMath>
        <m:r>
          <w:rPr>
            <w:rFonts w:ascii="Cambria Math" w:hAnsi="Cambria Math"/>
            <w:color w:val="0000FF"/>
            <w:sz w:val="28"/>
            <w:szCs w:val="28"/>
          </w:rPr>
          <m:t>v</m:t>
        </m:r>
      </m:oMath>
      <w:r w:rsidRPr="00301347">
        <w:rPr>
          <w:color w:val="0000FF"/>
          <w:sz w:val="28"/>
          <w:szCs w:val="28"/>
        </w:rPr>
        <w:t xml:space="preserve"> </w:t>
      </w:r>
      <w:r w:rsidR="00F8614F">
        <w:rPr>
          <w:color w:val="0000FF"/>
          <w:sz w:val="28"/>
          <w:szCs w:val="28"/>
        </w:rPr>
        <w:t>(</w:t>
      </w:r>
      <w:proofErr w:type="gramStart"/>
      <w:r w:rsidR="00F8614F">
        <w:rPr>
          <w:color w:val="0000FF"/>
          <w:sz w:val="28"/>
          <w:szCs w:val="28"/>
        </w:rPr>
        <w:t xml:space="preserve">otherwise </w:t>
      </w:r>
      <w:proofErr w:type="gramEnd"/>
      <m:oMath>
        <m:r>
          <w:rPr>
            <w:rFonts w:ascii="Cambria Math" w:hAnsi="Cambria Math"/>
            <w:color w:val="0000FF"/>
            <w:sz w:val="28"/>
            <w:szCs w:val="28"/>
          </w:rPr>
          <m:t>p≠q</m:t>
        </m:r>
      </m:oMath>
      <w:r w:rsidR="00F8614F">
        <w:rPr>
          <w:color w:val="0000FF"/>
          <w:sz w:val="28"/>
          <w:szCs w:val="28"/>
        </w:rPr>
        <w:t xml:space="preserve">), hence </w:t>
      </w:r>
      <m:oMath>
        <m:r>
          <w:rPr>
            <w:rFonts w:ascii="Cambria Math" w:hAnsi="Cambria Math"/>
            <w:color w:val="0000FF"/>
            <w:sz w:val="28"/>
            <w:szCs w:val="28"/>
          </w:rPr>
          <m:t>∆</m:t>
        </m:r>
        <m:d>
          <m:dPr>
            <m:ctrlPr>
              <w:rPr>
                <w:rFonts w:ascii="Cambria Math" w:hAnsi="Cambria Math"/>
                <w:i/>
                <w:color w:val="0000FF"/>
                <w:sz w:val="28"/>
                <w:szCs w:val="28"/>
              </w:rPr>
            </m:ctrlPr>
          </m:dPr>
          <m:e>
            <m:r>
              <w:rPr>
                <w:rFonts w:ascii="Cambria Math" w:hAnsi="Cambria Math"/>
                <w:color w:val="0000FF"/>
                <w:sz w:val="28"/>
                <w:szCs w:val="28"/>
              </w:rPr>
              <m:t>u,v</m:t>
            </m:r>
          </m:e>
        </m:d>
      </m:oMath>
      <w:r w:rsidR="00F8614F">
        <w:rPr>
          <w:color w:val="0000FF"/>
          <w:sz w:val="28"/>
          <w:szCs w:val="28"/>
        </w:rPr>
        <w:t xml:space="preserve"> is uniquely determined</w:t>
      </w:r>
      <w:r w:rsidRPr="00301347">
        <w:rPr>
          <w:color w:val="0000FF"/>
          <w:sz w:val="28"/>
          <w:szCs w:val="28"/>
        </w:rPr>
        <w:t>.</w:t>
      </w:r>
    </w:p>
    <w:p w:rsidR="00B447FF" w:rsidRPr="00D40983" w:rsidRDefault="00B447FF" w:rsidP="00D40983">
      <w:pPr>
        <w:pStyle w:val="ListParagraph"/>
        <w:numPr>
          <w:ilvl w:val="0"/>
          <w:numId w:val="7"/>
        </w:numPr>
        <w:spacing w:after="0"/>
        <w:jc w:val="both"/>
        <w:rPr>
          <w:color w:val="0000FF"/>
          <w:sz w:val="28"/>
          <w:szCs w:val="28"/>
        </w:rPr>
      </w:pPr>
      <w:r>
        <w:rPr>
          <w:color w:val="0000FF"/>
          <w:sz w:val="28"/>
          <w:szCs w:val="28"/>
        </w:rPr>
        <w:t xml:space="preserve">It is therefore possible to assign a vertex the </w:t>
      </w:r>
      <w:proofErr w:type="gramStart"/>
      <w:r>
        <w:rPr>
          <w:color w:val="0000FF"/>
          <w:sz w:val="28"/>
          <w:szCs w:val="28"/>
        </w:rPr>
        <w:t xml:space="preserve">color </w:t>
      </w:r>
      <w:proofErr w:type="gramEnd"/>
      <m:oMath>
        <m:r>
          <w:rPr>
            <w:rFonts w:ascii="Cambria Math" w:hAnsi="Cambria Math"/>
            <w:color w:val="0000FF"/>
            <w:sz w:val="28"/>
            <w:szCs w:val="28"/>
          </w:rPr>
          <m:t>∆</m:t>
        </m:r>
        <m:d>
          <m:dPr>
            <m:ctrlPr>
              <w:rPr>
                <w:rFonts w:ascii="Cambria Math" w:hAnsi="Cambria Math"/>
                <w:i/>
                <w:color w:val="0000FF"/>
                <w:sz w:val="28"/>
                <w:szCs w:val="28"/>
              </w:rPr>
            </m:ctrlPr>
          </m:dPr>
          <m:e>
            <m:r>
              <w:rPr>
                <w:rFonts w:ascii="Cambria Math" w:hAnsi="Cambria Math"/>
                <w:color w:val="0000FF"/>
                <w:sz w:val="28"/>
                <w:szCs w:val="28"/>
              </w:rPr>
              <m:t>u,v</m:t>
            </m:r>
          </m:e>
        </m:d>
      </m:oMath>
      <w:r>
        <w:rPr>
          <w:color w:val="0000FF"/>
          <w:sz w:val="28"/>
          <w:szCs w:val="28"/>
        </w:rPr>
        <w:t>, which obtains a coloring with the desired property.</w:t>
      </w:r>
    </w:p>
    <w:sectPr w:rsidR="00B447FF" w:rsidRPr="00D4098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B58" w:rsidRDefault="00EB0B58" w:rsidP="005728A6">
      <w:pPr>
        <w:spacing w:after="0" w:line="240" w:lineRule="auto"/>
      </w:pPr>
      <w:r>
        <w:separator/>
      </w:r>
    </w:p>
  </w:endnote>
  <w:endnote w:type="continuationSeparator" w:id="0">
    <w:p w:rsidR="00EB0B58" w:rsidRDefault="00EB0B58" w:rsidP="0057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B58" w:rsidRDefault="00EB0B58" w:rsidP="005728A6">
      <w:pPr>
        <w:spacing w:after="0" w:line="240" w:lineRule="auto"/>
      </w:pPr>
      <w:r>
        <w:separator/>
      </w:r>
    </w:p>
  </w:footnote>
  <w:footnote w:type="continuationSeparator" w:id="0">
    <w:p w:rsidR="00EB0B58" w:rsidRDefault="00EB0B58" w:rsidP="00572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48C"/>
    <w:multiLevelType w:val="hybridMultilevel"/>
    <w:tmpl w:val="CB868D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5DA2050"/>
    <w:multiLevelType w:val="hybridMultilevel"/>
    <w:tmpl w:val="9288F1CA"/>
    <w:lvl w:ilvl="0" w:tplc="EE26BD98">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B22A46"/>
    <w:multiLevelType w:val="hybridMultilevel"/>
    <w:tmpl w:val="164CD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14382F"/>
    <w:multiLevelType w:val="hybridMultilevel"/>
    <w:tmpl w:val="E0C23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626048"/>
    <w:multiLevelType w:val="hybridMultilevel"/>
    <w:tmpl w:val="8B3A9DD2"/>
    <w:lvl w:ilvl="0" w:tplc="FDAE81FE">
      <w:numFmt w:val="bullet"/>
      <w:lvlText w:val="-"/>
      <w:lvlJc w:val="left"/>
      <w:pPr>
        <w:ind w:left="717" w:hanging="360"/>
      </w:pPr>
      <w:rPr>
        <w:rFonts w:ascii="Calibri" w:eastAsiaTheme="minorEastAsia" w:hAnsi="Calibri" w:cstheme="minorBidi"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5">
    <w:nsid w:val="5AD01DFF"/>
    <w:multiLevelType w:val="hybridMultilevel"/>
    <w:tmpl w:val="F9B0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97AF7"/>
    <w:multiLevelType w:val="hybridMultilevel"/>
    <w:tmpl w:val="6DC0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86"/>
    <w:rsid w:val="0003558D"/>
    <w:rsid w:val="00052C00"/>
    <w:rsid w:val="00072399"/>
    <w:rsid w:val="0018100E"/>
    <w:rsid w:val="00184FCE"/>
    <w:rsid w:val="001D3A5F"/>
    <w:rsid w:val="00277397"/>
    <w:rsid w:val="00284587"/>
    <w:rsid w:val="00313C4E"/>
    <w:rsid w:val="00321EE4"/>
    <w:rsid w:val="0035695A"/>
    <w:rsid w:val="00374F09"/>
    <w:rsid w:val="003932C9"/>
    <w:rsid w:val="003E7A28"/>
    <w:rsid w:val="00503B00"/>
    <w:rsid w:val="00556582"/>
    <w:rsid w:val="005728A6"/>
    <w:rsid w:val="00583430"/>
    <w:rsid w:val="00584685"/>
    <w:rsid w:val="00595360"/>
    <w:rsid w:val="005D7866"/>
    <w:rsid w:val="005E26DE"/>
    <w:rsid w:val="00622A6E"/>
    <w:rsid w:val="00664F4A"/>
    <w:rsid w:val="006C7DC3"/>
    <w:rsid w:val="00740ACA"/>
    <w:rsid w:val="00760703"/>
    <w:rsid w:val="00766FF9"/>
    <w:rsid w:val="00783EB3"/>
    <w:rsid w:val="008D3906"/>
    <w:rsid w:val="008E50A3"/>
    <w:rsid w:val="008F0C4B"/>
    <w:rsid w:val="008F5701"/>
    <w:rsid w:val="00906D58"/>
    <w:rsid w:val="009A51E5"/>
    <w:rsid w:val="009E7959"/>
    <w:rsid w:val="00A916D8"/>
    <w:rsid w:val="00AA01A4"/>
    <w:rsid w:val="00AB4088"/>
    <w:rsid w:val="00AC5A73"/>
    <w:rsid w:val="00B1673D"/>
    <w:rsid w:val="00B17687"/>
    <w:rsid w:val="00B24ECE"/>
    <w:rsid w:val="00B447FF"/>
    <w:rsid w:val="00C5677A"/>
    <w:rsid w:val="00C80BE2"/>
    <w:rsid w:val="00C92B63"/>
    <w:rsid w:val="00D40983"/>
    <w:rsid w:val="00D56112"/>
    <w:rsid w:val="00D85A44"/>
    <w:rsid w:val="00D92417"/>
    <w:rsid w:val="00E52C5B"/>
    <w:rsid w:val="00E60261"/>
    <w:rsid w:val="00E657FA"/>
    <w:rsid w:val="00EB0B58"/>
    <w:rsid w:val="00F253E2"/>
    <w:rsid w:val="00F71E40"/>
    <w:rsid w:val="00F8614F"/>
    <w:rsid w:val="00FA7386"/>
    <w:rsid w:val="00FC5C68"/>
    <w:rsid w:val="00FD00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E4"/>
    <w:rPr>
      <w:rFonts w:ascii="Tahoma" w:hAnsi="Tahoma" w:cs="Tahoma"/>
      <w:sz w:val="16"/>
      <w:szCs w:val="16"/>
    </w:rPr>
  </w:style>
  <w:style w:type="character" w:styleId="PlaceholderText">
    <w:name w:val="Placeholder Text"/>
    <w:basedOn w:val="DefaultParagraphFont"/>
    <w:uiPriority w:val="99"/>
    <w:semiHidden/>
    <w:rsid w:val="00321EE4"/>
    <w:rPr>
      <w:color w:val="808080"/>
    </w:rPr>
  </w:style>
  <w:style w:type="paragraph" w:styleId="ListParagraph">
    <w:name w:val="List Paragraph"/>
    <w:basedOn w:val="Normal"/>
    <w:uiPriority w:val="34"/>
    <w:qFormat/>
    <w:rsid w:val="00766FF9"/>
    <w:pPr>
      <w:ind w:left="720"/>
      <w:contextualSpacing/>
    </w:pPr>
  </w:style>
  <w:style w:type="paragraph" w:styleId="Header">
    <w:name w:val="header"/>
    <w:basedOn w:val="Normal"/>
    <w:link w:val="HeaderChar"/>
    <w:uiPriority w:val="99"/>
    <w:unhideWhenUsed/>
    <w:rsid w:val="005728A6"/>
    <w:pPr>
      <w:tabs>
        <w:tab w:val="center" w:pos="4153"/>
        <w:tab w:val="right" w:pos="8306"/>
      </w:tabs>
      <w:snapToGrid w:val="0"/>
    </w:pPr>
  </w:style>
  <w:style w:type="character" w:customStyle="1" w:styleId="HeaderChar">
    <w:name w:val="Header Char"/>
    <w:basedOn w:val="DefaultParagraphFont"/>
    <w:link w:val="Header"/>
    <w:uiPriority w:val="99"/>
    <w:rsid w:val="005728A6"/>
  </w:style>
  <w:style w:type="paragraph" w:styleId="Footer">
    <w:name w:val="footer"/>
    <w:basedOn w:val="Normal"/>
    <w:link w:val="FooterChar"/>
    <w:uiPriority w:val="99"/>
    <w:unhideWhenUsed/>
    <w:rsid w:val="005728A6"/>
    <w:pPr>
      <w:tabs>
        <w:tab w:val="center" w:pos="4153"/>
        <w:tab w:val="right" w:pos="8306"/>
      </w:tabs>
      <w:snapToGrid w:val="0"/>
    </w:pPr>
  </w:style>
  <w:style w:type="character" w:customStyle="1" w:styleId="FooterChar">
    <w:name w:val="Footer Char"/>
    <w:basedOn w:val="DefaultParagraphFont"/>
    <w:link w:val="Footer"/>
    <w:uiPriority w:val="99"/>
    <w:rsid w:val="00572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E4"/>
    <w:rPr>
      <w:rFonts w:ascii="Tahoma" w:hAnsi="Tahoma" w:cs="Tahoma"/>
      <w:sz w:val="16"/>
      <w:szCs w:val="16"/>
    </w:rPr>
  </w:style>
  <w:style w:type="character" w:styleId="PlaceholderText">
    <w:name w:val="Placeholder Text"/>
    <w:basedOn w:val="DefaultParagraphFont"/>
    <w:uiPriority w:val="99"/>
    <w:semiHidden/>
    <w:rsid w:val="00321EE4"/>
    <w:rPr>
      <w:color w:val="808080"/>
    </w:rPr>
  </w:style>
  <w:style w:type="paragraph" w:styleId="ListParagraph">
    <w:name w:val="List Paragraph"/>
    <w:basedOn w:val="Normal"/>
    <w:uiPriority w:val="34"/>
    <w:qFormat/>
    <w:rsid w:val="00766FF9"/>
    <w:pPr>
      <w:ind w:left="720"/>
      <w:contextualSpacing/>
    </w:pPr>
  </w:style>
  <w:style w:type="paragraph" w:styleId="Header">
    <w:name w:val="header"/>
    <w:basedOn w:val="Normal"/>
    <w:link w:val="HeaderChar"/>
    <w:uiPriority w:val="99"/>
    <w:unhideWhenUsed/>
    <w:rsid w:val="005728A6"/>
    <w:pPr>
      <w:tabs>
        <w:tab w:val="center" w:pos="4153"/>
        <w:tab w:val="right" w:pos="8306"/>
      </w:tabs>
      <w:snapToGrid w:val="0"/>
    </w:pPr>
  </w:style>
  <w:style w:type="character" w:customStyle="1" w:styleId="HeaderChar">
    <w:name w:val="Header Char"/>
    <w:basedOn w:val="DefaultParagraphFont"/>
    <w:link w:val="Header"/>
    <w:uiPriority w:val="99"/>
    <w:rsid w:val="005728A6"/>
  </w:style>
  <w:style w:type="paragraph" w:styleId="Footer">
    <w:name w:val="footer"/>
    <w:basedOn w:val="Normal"/>
    <w:link w:val="FooterChar"/>
    <w:uiPriority w:val="99"/>
    <w:unhideWhenUsed/>
    <w:rsid w:val="005728A6"/>
    <w:pPr>
      <w:tabs>
        <w:tab w:val="center" w:pos="4153"/>
        <w:tab w:val="right" w:pos="8306"/>
      </w:tabs>
      <w:snapToGrid w:val="0"/>
    </w:pPr>
  </w:style>
  <w:style w:type="character" w:customStyle="1" w:styleId="FooterChar">
    <w:name w:val="Footer Char"/>
    <w:basedOn w:val="DefaultParagraphFont"/>
    <w:link w:val="Footer"/>
    <w:uiPriority w:val="99"/>
    <w:rsid w:val="0057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BIU</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73</cp:revision>
  <cp:lastPrinted>2019-07-11T05:31:00Z</cp:lastPrinted>
  <dcterms:created xsi:type="dcterms:W3CDTF">2019-07-11T04:20:00Z</dcterms:created>
  <dcterms:modified xsi:type="dcterms:W3CDTF">2020-09-15T08:22:00Z</dcterms:modified>
</cp:coreProperties>
</file>