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186A5" w14:textId="77777777" w:rsidR="00AF4D57" w:rsidRPr="00AF4D57" w:rsidRDefault="00AF4D57" w:rsidP="00AF4D57">
      <w:pPr>
        <w:spacing w:after="160" w:line="259" w:lineRule="auto"/>
        <w:rPr>
          <w:rFonts w:ascii="Calibri" w:eastAsia="Calibri" w:hAnsi="Calibri" w:cs="Arial"/>
          <w:b/>
          <w:bCs/>
          <w:u w:val="single"/>
          <w:lang w:eastAsia="en-US"/>
        </w:rPr>
      </w:pPr>
    </w:p>
    <w:tbl>
      <w:tblPr>
        <w:tblpPr w:leftFromText="181" w:rightFromText="181" w:horzAnchor="margin" w:tblpXSpec="center" w:tblpYSpec="top"/>
        <w:tblW w:w="9638" w:type="dxa"/>
        <w:tblLayout w:type="fixed"/>
        <w:tblLook w:val="0000" w:firstRow="0" w:lastRow="0" w:firstColumn="0" w:lastColumn="0" w:noHBand="0" w:noVBand="0"/>
      </w:tblPr>
      <w:tblGrid>
        <w:gridCol w:w="3906"/>
        <w:gridCol w:w="2160"/>
        <w:gridCol w:w="3572"/>
      </w:tblGrid>
      <w:tr w:rsidR="00AF4D57" w:rsidRPr="00AF4D57" w14:paraId="182EA7E2" w14:textId="77777777" w:rsidTr="00FF747C">
        <w:trPr>
          <w:trHeight w:val="1920"/>
        </w:trPr>
        <w:tc>
          <w:tcPr>
            <w:tcW w:w="3906" w:type="dxa"/>
          </w:tcPr>
          <w:p w14:paraId="3A074527" w14:textId="77777777" w:rsidR="00AF4D57" w:rsidRPr="00AF4D57" w:rsidRDefault="00AF4D57" w:rsidP="00FF747C">
            <w:pPr>
              <w:tabs>
                <w:tab w:val="right" w:pos="4976"/>
              </w:tabs>
              <w:spacing w:after="160" w:line="259" w:lineRule="auto"/>
              <w:ind w:left="26"/>
              <w:rPr>
                <w:rFonts w:ascii="Calibri" w:eastAsia="Calibri" w:hAnsi="Calibri" w:cs="David"/>
                <w:b/>
                <w:bCs/>
                <w:spacing w:val="12"/>
                <w:sz w:val="6"/>
                <w:szCs w:val="6"/>
                <w:lang w:eastAsia="en-US"/>
              </w:rPr>
            </w:pPr>
          </w:p>
          <w:p w14:paraId="43F4C182" w14:textId="77777777" w:rsidR="00AF4D57" w:rsidRPr="00AF4D57" w:rsidRDefault="00AF4D57" w:rsidP="00FF747C">
            <w:pPr>
              <w:tabs>
                <w:tab w:val="right" w:pos="4976"/>
              </w:tabs>
              <w:spacing w:after="160" w:line="259" w:lineRule="auto"/>
              <w:rPr>
                <w:rFonts w:ascii="Calibri" w:eastAsia="Calibri" w:hAnsi="Calibri" w:cs="David"/>
                <w:b/>
                <w:bCs/>
                <w:spacing w:val="12"/>
                <w:szCs w:val="16"/>
                <w:rtl/>
                <w:lang w:eastAsia="en-US"/>
              </w:rPr>
            </w:pPr>
            <w:r w:rsidRPr="00AF4D57">
              <w:rPr>
                <w:rFonts w:ascii="Calibri" w:eastAsia="Calibri" w:hAnsi="Calibri" w:cs="David"/>
                <w:b/>
                <w:bCs/>
                <w:spacing w:val="12"/>
                <w:lang w:eastAsia="en-US"/>
              </w:rPr>
              <w:t>BAR-ILAN UNIVERSITY (RA)</w:t>
            </w:r>
          </w:p>
          <w:p w14:paraId="1FB077FD" w14:textId="77777777" w:rsidR="00AF4D57" w:rsidRPr="00AF4D57" w:rsidRDefault="00AF4D57" w:rsidP="00FF747C">
            <w:pPr>
              <w:tabs>
                <w:tab w:val="right" w:pos="4976"/>
              </w:tabs>
              <w:spacing w:after="160" w:line="259" w:lineRule="auto"/>
              <w:ind w:left="26"/>
              <w:rPr>
                <w:rFonts w:ascii="Calibri" w:eastAsia="Calibri" w:hAnsi="Calibri" w:cs="David"/>
                <w:spacing w:val="4"/>
                <w:lang w:eastAsia="en-US"/>
              </w:rPr>
            </w:pPr>
            <w:r w:rsidRPr="00AF4D57">
              <w:rPr>
                <w:rFonts w:ascii="Calibri" w:eastAsia="Calibri" w:hAnsi="Calibri" w:cs="David"/>
                <w:spacing w:val="4"/>
                <w:lang w:eastAsia="en-US"/>
              </w:rPr>
              <w:t>Faculty of Engineering</w:t>
            </w:r>
          </w:p>
          <w:p w14:paraId="4FF7DDA1" w14:textId="77777777" w:rsidR="00AF4D57" w:rsidRPr="00AF4D57" w:rsidRDefault="00AF4D57" w:rsidP="00FF747C">
            <w:pPr>
              <w:tabs>
                <w:tab w:val="right" w:pos="4976"/>
              </w:tabs>
              <w:spacing w:after="160" w:line="259" w:lineRule="auto"/>
              <w:ind w:left="26"/>
              <w:rPr>
                <w:rFonts w:ascii="Calibri" w:eastAsia="Calibri" w:hAnsi="Calibri" w:cs="David"/>
                <w:spacing w:val="4"/>
                <w:lang w:eastAsia="en-US"/>
              </w:rPr>
            </w:pPr>
            <w:r w:rsidRPr="00AF4D57">
              <w:rPr>
                <w:rFonts w:ascii="Calibri" w:eastAsia="Calibri" w:hAnsi="Calibri" w:cs="David"/>
                <w:spacing w:val="4"/>
                <w:lang w:eastAsia="en-US"/>
              </w:rPr>
              <w:t xml:space="preserve">Ramat-Gan </w:t>
            </w:r>
            <w:smartTag w:uri="urn:schemas-microsoft-com:office:smarttags" w:element="PostalCode">
              <w:r w:rsidRPr="00AF4D57">
                <w:rPr>
                  <w:rFonts w:ascii="Calibri" w:eastAsia="Calibri" w:hAnsi="Calibri" w:cs="David"/>
                  <w:spacing w:val="4"/>
                  <w:lang w:eastAsia="en-US"/>
                </w:rPr>
                <w:t>52900</w:t>
              </w:r>
            </w:smartTag>
            <w:r w:rsidRPr="00AF4D57">
              <w:rPr>
                <w:rFonts w:ascii="Calibri" w:eastAsia="Calibri" w:hAnsi="Calibri" w:cs="David"/>
                <w:spacing w:val="4"/>
                <w:lang w:eastAsia="en-US"/>
              </w:rPr>
              <w:t xml:space="preserve">, </w:t>
            </w:r>
            <w:smartTag w:uri="urn:schemas-microsoft-com:office:smarttags" w:element="country-region">
              <w:r w:rsidRPr="00AF4D57">
                <w:rPr>
                  <w:rFonts w:ascii="Calibri" w:eastAsia="Calibri" w:hAnsi="Calibri" w:cs="David"/>
                  <w:spacing w:val="4"/>
                  <w:lang w:eastAsia="en-US"/>
                </w:rPr>
                <w:t>Israel</w:t>
              </w:r>
            </w:smartTag>
          </w:p>
          <w:p w14:paraId="72FE5695" w14:textId="77777777" w:rsidR="00AF4D57" w:rsidRPr="00AF4D57" w:rsidRDefault="00AF4D57" w:rsidP="00FF747C">
            <w:pPr>
              <w:tabs>
                <w:tab w:val="right" w:pos="4976"/>
              </w:tabs>
              <w:spacing w:after="160" w:line="259" w:lineRule="auto"/>
              <w:ind w:left="26"/>
              <w:rPr>
                <w:rFonts w:ascii="Calibri" w:eastAsia="Calibri" w:hAnsi="Calibri" w:cs="David"/>
                <w:spacing w:val="4"/>
                <w:lang w:eastAsia="en-US"/>
              </w:rPr>
            </w:pPr>
          </w:p>
          <w:p w14:paraId="224C7DF4" w14:textId="77777777" w:rsidR="00AF4D57" w:rsidRPr="00AF4D57" w:rsidRDefault="00AF4D57" w:rsidP="00FF747C">
            <w:pPr>
              <w:tabs>
                <w:tab w:val="right" w:pos="4976"/>
              </w:tabs>
              <w:spacing w:after="0" w:line="240" w:lineRule="auto"/>
              <w:ind w:left="26"/>
              <w:rPr>
                <w:rFonts w:ascii="Times New Roman" w:eastAsia="Times New Roman" w:hAnsi="Times New Roman" w:cs="David"/>
                <w:b/>
                <w:bCs/>
                <w:color w:val="000080"/>
                <w:spacing w:val="4"/>
                <w:sz w:val="24"/>
                <w:szCs w:val="16"/>
                <w:rtl/>
                <w:lang w:eastAsia="en-US"/>
              </w:rPr>
            </w:pPr>
          </w:p>
        </w:tc>
        <w:tc>
          <w:tcPr>
            <w:tcW w:w="2160" w:type="dxa"/>
            <w:vAlign w:val="center"/>
          </w:tcPr>
          <w:p w14:paraId="6B88BBCD" w14:textId="77777777" w:rsidR="00AF4D57" w:rsidRPr="00AF4D57" w:rsidRDefault="00AF4D57" w:rsidP="00FF747C">
            <w:pPr>
              <w:tabs>
                <w:tab w:val="right" w:pos="4976"/>
              </w:tabs>
              <w:bidi/>
              <w:spacing w:after="160" w:line="259" w:lineRule="auto"/>
              <w:ind w:left="26" w:right="-198"/>
              <w:jc w:val="center"/>
              <w:rPr>
                <w:rFonts w:ascii="Calibri" w:eastAsia="Calibri" w:hAnsi="Calibri" w:cs="David"/>
                <w:b/>
                <w:bCs/>
                <w:lang w:eastAsia="en-US"/>
              </w:rPr>
            </w:pPr>
            <w:r w:rsidRPr="00AF4D57">
              <w:rPr>
                <w:rFonts w:ascii="Calibri" w:eastAsia="Calibri" w:hAnsi="Calibri" w:cs="David"/>
                <w:b/>
                <w:bCs/>
                <w:sz w:val="16"/>
                <w:rtl/>
                <w:lang w:eastAsia="en-US"/>
              </w:rPr>
              <w:object w:dxaOrig="4440" w:dyaOrig="3840" w14:anchorId="629026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pt;height:79.5pt" o:ole="" filled="t" fillcolor="blue">
                  <v:imagedata r:id="rId7" o:title=""/>
                </v:shape>
                <o:OLEObject Type="Embed" ProgID="MSDraw" ShapeID="_x0000_i1025" DrawAspect="Content" ObjectID="_1665362512" r:id="rId8">
                  <o:FieldCodes>\* MERGEFORMAT</o:FieldCodes>
                </o:OLEObject>
              </w:object>
            </w:r>
            <w:r w:rsidRPr="00AF4D57">
              <w:rPr>
                <w:rFonts w:ascii="Calibri" w:eastAsia="Calibri" w:hAnsi="Calibri" w:cs="David"/>
                <w:b/>
                <w:bCs/>
                <w:lang w:eastAsia="en-US"/>
              </w:rPr>
              <w:t xml:space="preserve"> Tel: 03-5317722</w:t>
            </w:r>
          </w:p>
          <w:p w14:paraId="77999038" w14:textId="77777777" w:rsidR="00AF4D57" w:rsidRPr="00AF4D57" w:rsidRDefault="00AF4D57" w:rsidP="00FF747C">
            <w:pPr>
              <w:tabs>
                <w:tab w:val="right" w:pos="4976"/>
              </w:tabs>
              <w:bidi/>
              <w:spacing w:after="160" w:line="259" w:lineRule="auto"/>
              <w:ind w:left="26" w:right="-198"/>
              <w:jc w:val="center"/>
              <w:rPr>
                <w:rFonts w:ascii="Calibri" w:eastAsia="Calibri" w:hAnsi="Calibri" w:cs="David"/>
                <w:b/>
                <w:bCs/>
                <w:lang w:eastAsia="en-US"/>
              </w:rPr>
            </w:pPr>
            <w:r w:rsidRPr="00AF4D57">
              <w:rPr>
                <w:rFonts w:ascii="Calibri" w:eastAsia="Calibri" w:hAnsi="Calibri" w:cs="David"/>
                <w:b/>
                <w:bCs/>
                <w:lang w:eastAsia="en-US"/>
              </w:rPr>
              <w:t>engbi@mail.biu.ac.il</w:t>
            </w:r>
          </w:p>
          <w:p w14:paraId="593EB226" w14:textId="77777777" w:rsidR="00AF4D57" w:rsidRPr="00AF4D57" w:rsidRDefault="00AF4D57" w:rsidP="00FF747C">
            <w:pPr>
              <w:tabs>
                <w:tab w:val="right" w:pos="4976"/>
              </w:tabs>
              <w:bidi/>
              <w:spacing w:after="160" w:line="259" w:lineRule="auto"/>
              <w:ind w:left="26" w:right="-198"/>
              <w:rPr>
                <w:rFonts w:ascii="Calibri" w:eastAsia="Calibri" w:hAnsi="Calibri" w:cs="David"/>
                <w:b/>
                <w:bCs/>
                <w:sz w:val="16"/>
                <w:szCs w:val="16"/>
                <w:rtl/>
                <w:lang w:eastAsia="en-US"/>
              </w:rPr>
            </w:pPr>
          </w:p>
        </w:tc>
        <w:tc>
          <w:tcPr>
            <w:tcW w:w="3572" w:type="dxa"/>
          </w:tcPr>
          <w:p w14:paraId="554534BE" w14:textId="77777777" w:rsidR="00AF4D57" w:rsidRPr="00AF4D57" w:rsidRDefault="00AF4D57" w:rsidP="00FF747C">
            <w:pPr>
              <w:keepNext/>
              <w:bidi/>
              <w:spacing w:before="240" w:after="60" w:line="240" w:lineRule="auto"/>
              <w:ind w:right="26"/>
              <w:outlineLvl w:val="2"/>
              <w:rPr>
                <w:rFonts w:ascii="Arial" w:eastAsia="Times New Roman" w:hAnsi="Arial" w:cs="David"/>
                <w:b/>
                <w:bCs/>
                <w:sz w:val="26"/>
                <w:szCs w:val="32"/>
                <w:rtl/>
                <w:lang w:eastAsia="en-US"/>
              </w:rPr>
            </w:pPr>
            <w:r w:rsidRPr="00AF4D57">
              <w:rPr>
                <w:rFonts w:ascii="Arial" w:eastAsia="Times New Roman" w:hAnsi="Arial" w:cs="David"/>
                <w:b/>
                <w:bCs/>
                <w:sz w:val="26"/>
                <w:szCs w:val="32"/>
                <w:rtl/>
                <w:lang w:eastAsia="en-US"/>
              </w:rPr>
              <w:t>אוניברסיטת בר-אילן (</w:t>
            </w:r>
            <w:proofErr w:type="spellStart"/>
            <w:r w:rsidRPr="00AF4D57">
              <w:rPr>
                <w:rFonts w:ascii="Arial" w:eastAsia="Times New Roman" w:hAnsi="Arial" w:cs="David"/>
                <w:b/>
                <w:bCs/>
                <w:sz w:val="26"/>
                <w:szCs w:val="32"/>
                <w:rtl/>
                <w:lang w:eastAsia="en-US"/>
              </w:rPr>
              <w:t>ע"ר</w:t>
            </w:r>
            <w:proofErr w:type="spellEnd"/>
            <w:r w:rsidRPr="00AF4D57">
              <w:rPr>
                <w:rFonts w:ascii="Arial" w:eastAsia="Times New Roman" w:hAnsi="Arial" w:cs="David"/>
                <w:b/>
                <w:bCs/>
                <w:sz w:val="26"/>
                <w:szCs w:val="32"/>
                <w:rtl/>
                <w:lang w:eastAsia="en-US"/>
              </w:rPr>
              <w:t>)</w:t>
            </w:r>
          </w:p>
          <w:p w14:paraId="5B054E2A" w14:textId="77777777" w:rsidR="00AF4D57" w:rsidRPr="00AF4D57" w:rsidRDefault="00AF4D57" w:rsidP="00FF747C">
            <w:pPr>
              <w:bidi/>
              <w:spacing w:after="160" w:line="259" w:lineRule="auto"/>
              <w:rPr>
                <w:rFonts w:ascii="Calibri" w:eastAsia="Calibri" w:hAnsi="Calibri" w:cs="David"/>
                <w:rtl/>
                <w:lang w:eastAsia="en-US"/>
              </w:rPr>
            </w:pPr>
            <w:r w:rsidRPr="00AF4D57">
              <w:rPr>
                <w:rFonts w:ascii="Calibri" w:eastAsia="Calibri" w:hAnsi="Calibri" w:cs="David" w:hint="cs"/>
                <w:rtl/>
                <w:lang w:eastAsia="en-US"/>
              </w:rPr>
              <w:t>הפקולטה</w:t>
            </w:r>
            <w:r w:rsidRPr="00AF4D57">
              <w:rPr>
                <w:rFonts w:ascii="Calibri" w:eastAsia="Calibri" w:hAnsi="Calibri" w:cs="David"/>
                <w:rtl/>
                <w:lang w:eastAsia="en-US"/>
              </w:rPr>
              <w:t xml:space="preserve"> להנדסה</w:t>
            </w:r>
          </w:p>
          <w:p w14:paraId="759485BC" w14:textId="77777777" w:rsidR="00AF4D57" w:rsidRPr="00AF4D57" w:rsidRDefault="00AF4D57" w:rsidP="00FF747C">
            <w:pPr>
              <w:bidi/>
              <w:spacing w:after="160" w:line="259" w:lineRule="auto"/>
              <w:rPr>
                <w:rFonts w:ascii="Calibri" w:eastAsia="Calibri" w:hAnsi="Calibri" w:cs="David"/>
                <w:rtl/>
                <w:lang w:eastAsia="en-US"/>
              </w:rPr>
            </w:pPr>
            <w:r w:rsidRPr="00AF4D57">
              <w:rPr>
                <w:rFonts w:ascii="Calibri" w:eastAsia="Calibri" w:hAnsi="Calibri" w:cs="David"/>
                <w:rtl/>
                <w:lang w:eastAsia="en-US"/>
              </w:rPr>
              <w:t>רמת-גן 52900</w:t>
            </w:r>
          </w:p>
          <w:p w14:paraId="5DDB6D63" w14:textId="77777777" w:rsidR="00AF4D57" w:rsidRPr="00AF4D57" w:rsidRDefault="00AF4D57" w:rsidP="00FF747C">
            <w:pPr>
              <w:bidi/>
              <w:spacing w:after="160" w:line="259" w:lineRule="auto"/>
              <w:rPr>
                <w:rFonts w:ascii="Calibri" w:eastAsia="Calibri" w:hAnsi="Calibri" w:cs="David"/>
                <w:rtl/>
                <w:lang w:eastAsia="en-US"/>
              </w:rPr>
            </w:pPr>
          </w:p>
          <w:p w14:paraId="460064FA" w14:textId="77777777" w:rsidR="00AF4D57" w:rsidRPr="00AF4D57" w:rsidRDefault="00AF4D57" w:rsidP="00FF747C">
            <w:pPr>
              <w:bidi/>
              <w:spacing w:after="160" w:line="259" w:lineRule="auto"/>
              <w:rPr>
                <w:rFonts w:ascii="Calibri" w:eastAsia="Calibri" w:hAnsi="Calibri" w:cs="David"/>
                <w:rtl/>
                <w:lang w:eastAsia="en-US"/>
              </w:rPr>
            </w:pPr>
          </w:p>
        </w:tc>
      </w:tr>
    </w:tbl>
    <w:p w14:paraId="1EEA6855" w14:textId="77777777" w:rsidR="006354D1" w:rsidRPr="00AF4D57" w:rsidRDefault="006354D1" w:rsidP="006354D1">
      <w:pPr>
        <w:bidi/>
        <w:spacing w:after="0" w:line="360" w:lineRule="auto"/>
        <w:jc w:val="center"/>
        <w:rPr>
          <w:rFonts w:ascii="Times New Roman" w:eastAsia="Times New Roman" w:hAnsi="Times New Roman" w:cs="Times New Roman"/>
          <w:b/>
          <w:bCs/>
          <w:sz w:val="52"/>
          <w:szCs w:val="52"/>
          <w:rtl/>
          <w:lang w:eastAsia="he-IL"/>
        </w:rPr>
      </w:pPr>
      <w:r w:rsidRPr="00AF4D57">
        <w:rPr>
          <w:rFonts w:ascii="Times New Roman" w:eastAsia="Times New Roman" w:hAnsi="Times New Roman" w:cs="Times New Roman" w:hint="cs"/>
          <w:b/>
          <w:bCs/>
          <w:sz w:val="52"/>
          <w:szCs w:val="52"/>
          <w:rtl/>
          <w:lang w:eastAsia="he-IL"/>
        </w:rPr>
        <w:t>מבנה מחשבים ספרתיים</w:t>
      </w:r>
    </w:p>
    <w:p w14:paraId="21B14EE9" w14:textId="77777777" w:rsidR="006354D1" w:rsidRPr="00AF4D57" w:rsidRDefault="006354D1" w:rsidP="006354D1">
      <w:pPr>
        <w:keepNext/>
        <w:bidi/>
        <w:spacing w:after="0" w:line="360" w:lineRule="auto"/>
        <w:jc w:val="center"/>
        <w:outlineLvl w:val="0"/>
        <w:rPr>
          <w:rFonts w:ascii="Times New Roman" w:eastAsia="Times New Roman" w:hAnsi="Times New Roman" w:cs="Times New Roman"/>
          <w:b/>
          <w:bCs/>
          <w:sz w:val="52"/>
          <w:szCs w:val="52"/>
          <w:rtl/>
          <w:lang w:eastAsia="he-IL"/>
        </w:rPr>
      </w:pPr>
      <w:proofErr w:type="spellStart"/>
      <w:r w:rsidRPr="00AF4D57">
        <w:rPr>
          <w:rFonts w:ascii="Times New Roman" w:eastAsia="Times New Roman" w:hAnsi="Times New Roman" w:cs="Times New Roman"/>
          <w:b/>
          <w:bCs/>
          <w:sz w:val="52"/>
          <w:szCs w:val="52"/>
          <w:rtl/>
          <w:lang w:eastAsia="he-IL"/>
        </w:rPr>
        <w:t>תש</w:t>
      </w:r>
      <w:r>
        <w:rPr>
          <w:rFonts w:ascii="Times New Roman" w:eastAsia="Times New Roman" w:hAnsi="Times New Roman" w:cs="Times New Roman" w:hint="cs"/>
          <w:b/>
          <w:bCs/>
          <w:sz w:val="52"/>
          <w:szCs w:val="52"/>
          <w:rtl/>
          <w:lang w:eastAsia="he-IL"/>
        </w:rPr>
        <w:t>"ף</w:t>
      </w:r>
      <w:proofErr w:type="spellEnd"/>
      <w:r w:rsidRPr="00AF4D57">
        <w:rPr>
          <w:rFonts w:ascii="Times New Roman" w:eastAsia="Times New Roman" w:hAnsi="Times New Roman" w:cs="Times New Roman"/>
          <w:b/>
          <w:bCs/>
          <w:sz w:val="52"/>
          <w:szCs w:val="52"/>
          <w:rtl/>
          <w:lang w:eastAsia="he-IL"/>
        </w:rPr>
        <w:t xml:space="preserve"> סמס</w:t>
      </w:r>
      <w:r w:rsidRPr="00AF4D57">
        <w:rPr>
          <w:rFonts w:ascii="Times New Roman" w:eastAsia="Times New Roman" w:hAnsi="Times New Roman" w:cs="Times New Roman" w:hint="cs"/>
          <w:b/>
          <w:bCs/>
          <w:sz w:val="52"/>
          <w:szCs w:val="52"/>
          <w:rtl/>
          <w:lang w:eastAsia="he-IL"/>
        </w:rPr>
        <w:t>טר</w:t>
      </w:r>
      <w:r w:rsidRPr="00AF4D57">
        <w:rPr>
          <w:rFonts w:ascii="Times New Roman" w:eastAsia="Times New Roman" w:hAnsi="Times New Roman" w:cs="Times New Roman"/>
          <w:b/>
          <w:bCs/>
          <w:sz w:val="52"/>
          <w:szCs w:val="52"/>
          <w:rtl/>
          <w:lang w:eastAsia="he-IL"/>
        </w:rPr>
        <w:t xml:space="preserve"> </w:t>
      </w:r>
      <w:r w:rsidRPr="00AF4D57">
        <w:rPr>
          <w:rFonts w:ascii="Times New Roman" w:eastAsia="Times New Roman" w:hAnsi="Times New Roman" w:cs="Times New Roman" w:hint="cs"/>
          <w:b/>
          <w:bCs/>
          <w:sz w:val="52"/>
          <w:szCs w:val="52"/>
          <w:rtl/>
          <w:lang w:eastAsia="he-IL"/>
        </w:rPr>
        <w:t>ב</w:t>
      </w:r>
      <w:r w:rsidRPr="00AF4D57">
        <w:rPr>
          <w:rFonts w:ascii="Times New Roman" w:eastAsia="Times New Roman" w:hAnsi="Times New Roman" w:cs="Times New Roman"/>
          <w:b/>
          <w:bCs/>
          <w:sz w:val="52"/>
          <w:szCs w:val="52"/>
          <w:rtl/>
          <w:lang w:eastAsia="he-IL"/>
        </w:rPr>
        <w:t xml:space="preserve">' מועד </w:t>
      </w:r>
      <w:r>
        <w:rPr>
          <w:rFonts w:ascii="Times New Roman" w:eastAsia="Times New Roman" w:hAnsi="Times New Roman" w:cs="Times New Roman" w:hint="cs"/>
          <w:b/>
          <w:bCs/>
          <w:sz w:val="52"/>
          <w:szCs w:val="52"/>
          <w:rtl/>
          <w:lang w:eastAsia="he-IL"/>
        </w:rPr>
        <w:t>ג</w:t>
      </w:r>
      <w:r w:rsidRPr="00AF4D57">
        <w:rPr>
          <w:rFonts w:ascii="Times New Roman" w:eastAsia="Times New Roman" w:hAnsi="Times New Roman" w:cs="Times New Roman"/>
          <w:b/>
          <w:bCs/>
          <w:sz w:val="52"/>
          <w:szCs w:val="52"/>
          <w:rtl/>
          <w:lang w:eastAsia="he-IL"/>
        </w:rPr>
        <w:t>'</w:t>
      </w:r>
    </w:p>
    <w:p w14:paraId="2A2D05CE" w14:textId="77777777" w:rsidR="006354D1" w:rsidRDefault="006354D1" w:rsidP="006354D1">
      <w:pPr>
        <w:bidi/>
        <w:spacing w:after="160" w:line="259" w:lineRule="auto"/>
        <w:jc w:val="center"/>
        <w:rPr>
          <w:rFonts w:ascii="Times New Roman" w:eastAsia="Calibri" w:hAnsi="Times New Roman" w:cs="Times New Roman"/>
          <w:b/>
          <w:bCs/>
          <w:sz w:val="56"/>
          <w:szCs w:val="56"/>
          <w:rtl/>
          <w:lang w:eastAsia="he-IL"/>
        </w:rPr>
      </w:pPr>
      <w:r w:rsidRPr="00AF4D57">
        <w:rPr>
          <w:rFonts w:ascii="Times New Roman" w:eastAsia="Calibri" w:hAnsi="Times New Roman" w:cs="Times New Roman"/>
          <w:b/>
          <w:bCs/>
          <w:sz w:val="56"/>
          <w:szCs w:val="56"/>
          <w:rtl/>
          <w:lang w:eastAsia="he-IL"/>
        </w:rPr>
        <w:t>83-</w:t>
      </w:r>
      <w:r w:rsidRPr="00AF4D57">
        <w:rPr>
          <w:rFonts w:ascii="Times New Roman" w:eastAsia="Calibri" w:hAnsi="Times New Roman" w:cs="Times New Roman" w:hint="cs"/>
          <w:b/>
          <w:bCs/>
          <w:sz w:val="56"/>
          <w:szCs w:val="56"/>
          <w:rtl/>
          <w:lang w:eastAsia="he-IL"/>
        </w:rPr>
        <w:t>301</w:t>
      </w:r>
    </w:p>
    <w:p w14:paraId="1C447C6A" w14:textId="77777777" w:rsidR="006354D1" w:rsidRDefault="006354D1" w:rsidP="006354D1">
      <w:pPr>
        <w:bidi/>
        <w:spacing w:after="160" w:line="259" w:lineRule="auto"/>
        <w:jc w:val="center"/>
        <w:rPr>
          <w:rFonts w:ascii="Times New Roman" w:eastAsia="Times New Roman" w:hAnsi="Times New Roman" w:cs="Times New Roman"/>
          <w:b/>
          <w:bCs/>
          <w:sz w:val="26"/>
          <w:szCs w:val="26"/>
          <w:rtl/>
          <w:lang w:eastAsia="en-US"/>
        </w:rPr>
      </w:pPr>
      <w:r w:rsidRPr="00AF4D57">
        <w:rPr>
          <w:rFonts w:ascii="Times New Roman" w:eastAsia="Times New Roman" w:hAnsi="Times New Roman" w:cs="Times New Roman"/>
          <w:b/>
          <w:bCs/>
          <w:sz w:val="26"/>
          <w:szCs w:val="26"/>
          <w:rtl/>
          <w:lang w:eastAsia="en-US"/>
        </w:rPr>
        <w:t>מרצה:</w:t>
      </w:r>
      <w:r w:rsidRPr="00AF4D57">
        <w:rPr>
          <w:rFonts w:ascii="Times New Roman" w:eastAsia="Times New Roman" w:hAnsi="Times New Roman" w:cs="Times New Roman"/>
          <w:sz w:val="26"/>
          <w:szCs w:val="26"/>
          <w:rtl/>
          <w:lang w:eastAsia="en-US"/>
        </w:rPr>
        <w:t xml:space="preserve"> פרופ' שמואל וימר</w:t>
      </w:r>
    </w:p>
    <w:p w14:paraId="0A65BA6A" w14:textId="77777777" w:rsidR="006354D1" w:rsidRPr="003D0417" w:rsidRDefault="006354D1" w:rsidP="006354D1">
      <w:pPr>
        <w:bidi/>
        <w:spacing w:after="160" w:line="259" w:lineRule="auto"/>
        <w:jc w:val="center"/>
        <w:rPr>
          <w:rFonts w:ascii="Times New Roman" w:eastAsia="Times New Roman" w:hAnsi="Times New Roman" w:cs="Times New Roman"/>
          <w:b/>
          <w:bCs/>
          <w:sz w:val="26"/>
          <w:szCs w:val="26"/>
          <w:rtl/>
          <w:lang w:eastAsia="en-US"/>
        </w:rPr>
      </w:pPr>
      <w:r w:rsidRPr="00AF4D57">
        <w:rPr>
          <w:rFonts w:ascii="Times New Roman" w:eastAsia="Times New Roman" w:hAnsi="Times New Roman" w:cs="Times New Roman"/>
          <w:b/>
          <w:bCs/>
          <w:sz w:val="26"/>
          <w:szCs w:val="26"/>
          <w:rtl/>
          <w:lang w:eastAsia="en-US"/>
        </w:rPr>
        <w:t>מתרגל:</w:t>
      </w:r>
      <w:r w:rsidRPr="00AF4D57">
        <w:rPr>
          <w:rFonts w:ascii="Times New Roman" w:eastAsia="Times New Roman" w:hAnsi="Times New Roman" w:cs="Times New Roman"/>
          <w:sz w:val="26"/>
          <w:szCs w:val="26"/>
          <w:rtl/>
          <w:lang w:eastAsia="en-US"/>
        </w:rPr>
        <w:t xml:space="preserve"> מר בנימין פרנקל</w:t>
      </w:r>
    </w:p>
    <w:p w14:paraId="7BAD280E" w14:textId="77777777" w:rsidR="006354D1" w:rsidRPr="005752A3" w:rsidRDefault="006354D1" w:rsidP="006354D1">
      <w:pPr>
        <w:bidi/>
        <w:spacing w:after="160" w:line="259" w:lineRule="auto"/>
        <w:rPr>
          <w:rFonts w:ascii="Calibri" w:eastAsia="Calibri" w:hAnsi="Calibri" w:cs="Arial"/>
          <w:sz w:val="20"/>
          <w:szCs w:val="20"/>
          <w:rtl/>
          <w:lang w:eastAsia="en-US"/>
        </w:rPr>
      </w:pPr>
    </w:p>
    <w:p w14:paraId="3CE6A017" w14:textId="77777777" w:rsidR="006354D1" w:rsidRPr="00C92B63" w:rsidRDefault="006354D1" w:rsidP="006354D1">
      <w:pPr>
        <w:numPr>
          <w:ilvl w:val="0"/>
          <w:numId w:val="4"/>
        </w:numPr>
        <w:bidi/>
        <w:spacing w:before="60" w:after="0" w:line="360" w:lineRule="auto"/>
        <w:ind w:left="714" w:hanging="357"/>
        <w:jc w:val="both"/>
        <w:rPr>
          <w:rFonts w:ascii="Times New Roman" w:eastAsia="Calibri" w:hAnsi="Times New Roman" w:cs="Times New Roman"/>
          <w:sz w:val="24"/>
          <w:szCs w:val="24"/>
        </w:rPr>
      </w:pPr>
      <w:r w:rsidRPr="00C92B63">
        <w:rPr>
          <w:rFonts w:ascii="Times New Roman" w:eastAsia="Calibri" w:hAnsi="Times New Roman" w:cs="Times New Roman" w:hint="cs"/>
          <w:sz w:val="24"/>
          <w:szCs w:val="24"/>
          <w:rtl/>
        </w:rPr>
        <w:t>הבחינה נערכת ב</w:t>
      </w:r>
      <w:r>
        <w:rPr>
          <w:rFonts w:ascii="Times New Roman" w:eastAsia="Calibri" w:hAnsi="Times New Roman" w:cs="Times New Roman" w:hint="cs"/>
          <w:sz w:val="24"/>
          <w:szCs w:val="24"/>
          <w:rtl/>
        </w:rPr>
        <w:t>-</w:t>
      </w:r>
      <w:r w:rsidRPr="00C92B63">
        <w:rPr>
          <w:rFonts w:ascii="Times New Roman" w:eastAsia="Calibri" w:hAnsi="Times New Roman" w:cs="Times New Roman" w:hint="cs"/>
          <w:sz w:val="24"/>
          <w:szCs w:val="24"/>
          <w:rtl/>
        </w:rPr>
        <w:t xml:space="preserve"> </w:t>
      </w:r>
      <w:r w:rsidRPr="00C92B63">
        <w:rPr>
          <w:rFonts w:ascii="Times New Roman" w:eastAsia="Calibri" w:hAnsi="Times New Roman" w:cs="Times New Roman"/>
          <w:sz w:val="24"/>
          <w:szCs w:val="24"/>
        </w:rPr>
        <w:t>ZOOM</w:t>
      </w:r>
      <w:r>
        <w:rPr>
          <w:rFonts w:ascii="Times New Roman" w:eastAsia="Calibri" w:hAnsi="Times New Roman" w:cs="Times New Roman" w:hint="cs"/>
          <w:sz w:val="24"/>
          <w:szCs w:val="24"/>
          <w:rtl/>
        </w:rPr>
        <w:t xml:space="preserve">. </w:t>
      </w:r>
      <w:r w:rsidRPr="00C92B63">
        <w:rPr>
          <w:rFonts w:ascii="Times New Roman" w:eastAsia="Calibri" w:hAnsi="Times New Roman" w:cs="Times New Roman" w:hint="cs"/>
          <w:sz w:val="24"/>
          <w:szCs w:val="24"/>
          <w:rtl/>
        </w:rPr>
        <w:t xml:space="preserve">חובה לפתוח מצלמות וידאו. </w:t>
      </w:r>
      <w:r w:rsidRPr="00FD0031">
        <w:rPr>
          <w:rFonts w:ascii="Times New Roman" w:eastAsia="Calibri" w:hAnsi="Times New Roman" w:cs="Times New Roman" w:hint="cs"/>
          <w:sz w:val="24"/>
          <w:szCs w:val="24"/>
          <w:u w:val="single"/>
          <w:rtl/>
        </w:rPr>
        <w:t>אי פתיחת מצלמה תגרור פסילת הבחינה</w:t>
      </w:r>
      <w:r w:rsidRPr="00C92B63">
        <w:rPr>
          <w:rFonts w:ascii="Times New Roman" w:eastAsia="Calibri" w:hAnsi="Times New Roman" w:cs="Times New Roman" w:hint="cs"/>
          <w:sz w:val="24"/>
          <w:szCs w:val="24"/>
          <w:rtl/>
        </w:rPr>
        <w:t>.</w:t>
      </w:r>
    </w:p>
    <w:p w14:paraId="769867B2" w14:textId="77777777" w:rsidR="006354D1" w:rsidRPr="00C92B63" w:rsidRDefault="006354D1" w:rsidP="006354D1">
      <w:pPr>
        <w:numPr>
          <w:ilvl w:val="0"/>
          <w:numId w:val="4"/>
        </w:numPr>
        <w:bidi/>
        <w:spacing w:before="60" w:after="0" w:line="360" w:lineRule="auto"/>
        <w:ind w:left="714" w:hanging="357"/>
        <w:jc w:val="both"/>
        <w:rPr>
          <w:rFonts w:ascii="Times New Roman" w:eastAsia="Calibri" w:hAnsi="Times New Roman" w:cs="Times New Roman"/>
          <w:sz w:val="24"/>
          <w:szCs w:val="24"/>
          <w:rtl/>
        </w:rPr>
      </w:pPr>
      <w:r>
        <w:rPr>
          <w:rFonts w:ascii="Times New Roman" w:eastAsia="Calibri" w:hAnsi="Times New Roman" w:cs="Times New Roman" w:hint="cs"/>
          <w:sz w:val="24"/>
          <w:szCs w:val="24"/>
          <w:rtl/>
        </w:rPr>
        <w:t>פתרון הבחינה</w:t>
      </w:r>
      <w:r w:rsidRPr="00C92B63">
        <w:rPr>
          <w:rFonts w:ascii="Times New Roman" w:eastAsia="Calibri" w:hAnsi="Times New Roman" w:cs="Times New Roman" w:hint="cs"/>
          <w:sz w:val="24"/>
          <w:szCs w:val="24"/>
          <w:rtl/>
        </w:rPr>
        <w:t xml:space="preserve"> חייב להיות</w:t>
      </w:r>
      <w:r>
        <w:rPr>
          <w:rFonts w:ascii="Times New Roman" w:eastAsia="Calibri" w:hAnsi="Times New Roman" w:cs="Times New Roman" w:hint="cs"/>
          <w:sz w:val="24"/>
          <w:szCs w:val="24"/>
          <w:rtl/>
        </w:rPr>
        <w:t xml:space="preserve"> בפורמט</w:t>
      </w:r>
      <w:r w:rsidRPr="00C92B63">
        <w:rPr>
          <w:rFonts w:ascii="Times New Roman" w:eastAsia="Calibri" w:hAnsi="Times New Roman" w:cs="Times New Roman" w:hint="cs"/>
          <w:sz w:val="24"/>
          <w:szCs w:val="24"/>
          <w:rtl/>
        </w:rPr>
        <w:t xml:space="preserve"> </w:t>
      </w:r>
      <w:r w:rsidRPr="00C92B63">
        <w:rPr>
          <w:rFonts w:ascii="Times New Roman" w:eastAsia="Calibri" w:hAnsi="Times New Roman" w:cs="Times New Roman"/>
          <w:sz w:val="24"/>
          <w:szCs w:val="24"/>
        </w:rPr>
        <w:t>PDF</w:t>
      </w:r>
      <w:r w:rsidRPr="00C92B63">
        <w:rPr>
          <w:rFonts w:ascii="Times New Roman" w:hAnsi="Times New Roman" w:cs="Times New Roman" w:hint="cs"/>
          <w:sz w:val="24"/>
          <w:szCs w:val="24"/>
          <w:rtl/>
        </w:rPr>
        <w:t xml:space="preserve">. </w:t>
      </w:r>
      <w:r w:rsidRPr="00C92B63">
        <w:rPr>
          <w:rFonts w:ascii="Times New Roman" w:eastAsia="Calibri" w:hAnsi="Times New Roman" w:cs="Times New Roman" w:hint="cs"/>
          <w:sz w:val="24"/>
          <w:szCs w:val="24"/>
          <w:rtl/>
        </w:rPr>
        <w:t>יש להעלותו ב</w:t>
      </w:r>
      <w:r>
        <w:rPr>
          <w:rFonts w:ascii="Times New Roman" w:eastAsia="Calibri" w:hAnsi="Times New Roman" w:cs="Times New Roman" w:hint="cs"/>
          <w:sz w:val="24"/>
          <w:szCs w:val="24"/>
          <w:rtl/>
        </w:rPr>
        <w:t xml:space="preserve">תוך </w:t>
      </w:r>
      <w:r w:rsidRPr="00C92B63">
        <w:rPr>
          <w:rFonts w:ascii="Times New Roman" w:eastAsia="Calibri" w:hAnsi="Times New Roman" w:cs="Times New Roman" w:hint="cs"/>
          <w:sz w:val="24"/>
          <w:szCs w:val="24"/>
          <w:rtl/>
        </w:rPr>
        <w:t xml:space="preserve">חלון הזמן שארכו </w:t>
      </w:r>
      <w:r>
        <w:rPr>
          <w:rFonts w:ascii="Times New Roman" w:hAnsi="Times New Roman" w:cs="Times New Roman" w:hint="cs"/>
          <w:sz w:val="24"/>
          <w:szCs w:val="24"/>
          <w:rtl/>
        </w:rPr>
        <w:t>כ</w:t>
      </w:r>
      <w:r w:rsidRPr="00C92B63">
        <w:rPr>
          <w:rFonts w:ascii="Times New Roman" w:eastAsia="Calibri" w:hAnsi="Times New Roman" w:cs="Times New Roman" w:hint="cs"/>
          <w:sz w:val="24"/>
          <w:szCs w:val="24"/>
          <w:rtl/>
        </w:rPr>
        <w:t xml:space="preserve">משך הבחינה + </w:t>
      </w:r>
      <w:r>
        <w:rPr>
          <w:rFonts w:ascii="Times New Roman" w:eastAsia="Calibri" w:hAnsi="Times New Roman" w:cs="Times New Roman"/>
          <w:sz w:val="24"/>
          <w:szCs w:val="24"/>
        </w:rPr>
        <w:t>15</w:t>
      </w:r>
      <w:r w:rsidRPr="00C92B63">
        <w:rPr>
          <w:rFonts w:ascii="Times New Roman" w:eastAsia="Calibri" w:hAnsi="Times New Roman" w:cs="Times New Roman" w:hint="cs"/>
          <w:sz w:val="24"/>
          <w:szCs w:val="24"/>
          <w:rtl/>
        </w:rPr>
        <w:t xml:space="preserve"> דקות. </w:t>
      </w:r>
      <w:r w:rsidRPr="00FD0031">
        <w:rPr>
          <w:rFonts w:ascii="Times New Roman" w:eastAsia="Calibri" w:hAnsi="Times New Roman" w:cs="Times New Roman" w:hint="cs"/>
          <w:sz w:val="24"/>
          <w:szCs w:val="24"/>
          <w:u w:val="single"/>
          <w:rtl/>
        </w:rPr>
        <w:t xml:space="preserve">אי העלאת קובץ הפתרון </w:t>
      </w:r>
      <w:r>
        <w:rPr>
          <w:rFonts w:ascii="Times New Roman" w:eastAsia="Calibri" w:hAnsi="Times New Roman" w:cs="Times New Roman" w:hint="cs"/>
          <w:sz w:val="24"/>
          <w:szCs w:val="24"/>
          <w:u w:val="single"/>
          <w:rtl/>
        </w:rPr>
        <w:t xml:space="preserve">בזמן תחשב </w:t>
      </w:r>
      <w:r w:rsidRPr="00FD0031">
        <w:rPr>
          <w:rFonts w:ascii="Times New Roman" w:eastAsia="Calibri" w:hAnsi="Times New Roman" w:cs="Times New Roman" w:hint="cs"/>
          <w:sz w:val="24"/>
          <w:szCs w:val="24"/>
          <w:u w:val="single"/>
          <w:rtl/>
        </w:rPr>
        <w:t>כאי הגשה</w:t>
      </w:r>
      <w:r w:rsidRPr="00C92B63">
        <w:rPr>
          <w:rFonts w:ascii="Times New Roman" w:eastAsia="Calibri" w:hAnsi="Times New Roman" w:cs="Times New Roman" w:hint="cs"/>
          <w:sz w:val="24"/>
          <w:szCs w:val="24"/>
          <w:rtl/>
        </w:rPr>
        <w:t>.</w:t>
      </w:r>
    </w:p>
    <w:p w14:paraId="4FCF1398" w14:textId="77777777" w:rsidR="006354D1" w:rsidRPr="00C92B63" w:rsidRDefault="006354D1" w:rsidP="006354D1">
      <w:pPr>
        <w:numPr>
          <w:ilvl w:val="0"/>
          <w:numId w:val="4"/>
        </w:numPr>
        <w:bidi/>
        <w:spacing w:before="60" w:after="0" w:line="360" w:lineRule="auto"/>
        <w:ind w:left="714" w:hanging="357"/>
        <w:jc w:val="both"/>
        <w:rPr>
          <w:rFonts w:ascii="Times New Roman" w:eastAsia="Calibri" w:hAnsi="Times New Roman" w:cs="Times New Roman"/>
          <w:sz w:val="24"/>
          <w:szCs w:val="24"/>
          <w:rtl/>
        </w:rPr>
      </w:pPr>
      <w:r>
        <w:rPr>
          <w:rFonts w:ascii="Times New Roman" w:eastAsia="Calibri" w:hAnsi="Times New Roman" w:cs="Times New Roman" w:hint="cs"/>
          <w:sz w:val="24"/>
          <w:szCs w:val="24"/>
          <w:rtl/>
        </w:rPr>
        <w:t xml:space="preserve">בבחינה שתי שאלות ומשקלן שווה. </w:t>
      </w:r>
      <w:r w:rsidRPr="00C92B63">
        <w:rPr>
          <w:rFonts w:ascii="Times New Roman" w:eastAsia="Calibri" w:hAnsi="Times New Roman" w:cs="Times New Roman" w:hint="cs"/>
          <w:sz w:val="24"/>
          <w:szCs w:val="24"/>
          <w:rtl/>
        </w:rPr>
        <w:t xml:space="preserve">סה"כ </w:t>
      </w:r>
      <w:r>
        <w:rPr>
          <w:rFonts w:ascii="Times New Roman" w:eastAsia="Calibri" w:hAnsi="Times New Roman" w:cs="Times New Roman" w:hint="cs"/>
          <w:sz w:val="24"/>
          <w:szCs w:val="24"/>
          <w:rtl/>
        </w:rPr>
        <w:t>ה</w:t>
      </w:r>
      <w:r w:rsidRPr="00C92B63">
        <w:rPr>
          <w:rFonts w:ascii="Times New Roman" w:eastAsia="Calibri" w:hAnsi="Times New Roman" w:cs="Times New Roman" w:hint="cs"/>
          <w:sz w:val="24"/>
          <w:szCs w:val="24"/>
          <w:rtl/>
        </w:rPr>
        <w:t>ניקוד 120, ציון מקסימלי 100 נקודות.</w:t>
      </w:r>
    </w:p>
    <w:p w14:paraId="562F98D7" w14:textId="77777777" w:rsidR="006354D1" w:rsidRPr="00C92B63" w:rsidRDefault="006354D1" w:rsidP="006354D1">
      <w:pPr>
        <w:numPr>
          <w:ilvl w:val="0"/>
          <w:numId w:val="4"/>
        </w:numPr>
        <w:bidi/>
        <w:spacing w:before="60" w:after="0" w:line="360" w:lineRule="auto"/>
        <w:ind w:left="714" w:hanging="357"/>
        <w:jc w:val="both"/>
        <w:rPr>
          <w:rFonts w:ascii="Times New Roman" w:eastAsia="Calibri" w:hAnsi="Times New Roman" w:cs="Times New Roman"/>
          <w:sz w:val="24"/>
          <w:szCs w:val="24"/>
        </w:rPr>
      </w:pPr>
      <w:r w:rsidRPr="00C92B63">
        <w:rPr>
          <w:rFonts w:ascii="Times New Roman" w:eastAsia="Calibri" w:hAnsi="Times New Roman" w:cs="Times New Roman"/>
          <w:sz w:val="24"/>
          <w:szCs w:val="24"/>
          <w:rtl/>
        </w:rPr>
        <w:t>יש ל</w:t>
      </w:r>
      <w:r w:rsidRPr="00C92B63">
        <w:rPr>
          <w:rFonts w:ascii="Times New Roman" w:eastAsia="Calibri" w:hAnsi="Times New Roman" w:cs="Times New Roman" w:hint="cs"/>
          <w:sz w:val="24"/>
          <w:szCs w:val="24"/>
          <w:rtl/>
        </w:rPr>
        <w:t xml:space="preserve">הקפיד על כתב יד </w:t>
      </w:r>
      <w:r>
        <w:rPr>
          <w:rFonts w:ascii="Times New Roman" w:eastAsia="Calibri" w:hAnsi="Times New Roman" w:cs="Times New Roman" w:hint="cs"/>
          <w:sz w:val="24"/>
          <w:szCs w:val="24"/>
          <w:rtl/>
        </w:rPr>
        <w:t>ברור וקריא.</w:t>
      </w:r>
    </w:p>
    <w:p w14:paraId="7B075C26" w14:textId="77777777" w:rsidR="006354D1" w:rsidRPr="00C92B63" w:rsidRDefault="006354D1" w:rsidP="006354D1">
      <w:pPr>
        <w:numPr>
          <w:ilvl w:val="0"/>
          <w:numId w:val="4"/>
        </w:numPr>
        <w:bidi/>
        <w:spacing w:before="60" w:after="0" w:line="360" w:lineRule="auto"/>
        <w:ind w:left="714" w:hanging="357"/>
        <w:jc w:val="both"/>
        <w:rPr>
          <w:rFonts w:ascii="Times New Roman" w:eastAsia="Calibri" w:hAnsi="Times New Roman" w:cs="Times New Roman"/>
          <w:sz w:val="24"/>
          <w:szCs w:val="24"/>
        </w:rPr>
      </w:pPr>
      <w:r w:rsidRPr="00C92B63">
        <w:rPr>
          <w:rFonts w:ascii="Times New Roman" w:eastAsia="Calibri" w:hAnsi="Times New Roman" w:cs="Times New Roman" w:hint="cs"/>
          <w:sz w:val="24"/>
          <w:szCs w:val="24"/>
          <w:rtl/>
        </w:rPr>
        <w:t xml:space="preserve">מותר שימוש בכל </w:t>
      </w:r>
      <w:r w:rsidRPr="00C92B63">
        <w:rPr>
          <w:rFonts w:ascii="Times New Roman" w:eastAsia="Calibri" w:hAnsi="Times New Roman" w:cs="Times New Roman"/>
          <w:sz w:val="24"/>
          <w:szCs w:val="24"/>
          <w:rtl/>
        </w:rPr>
        <w:t>חומר עזר</w:t>
      </w:r>
      <w:r w:rsidRPr="00C92B63">
        <w:rPr>
          <w:rFonts w:ascii="Times New Roman" w:eastAsia="Calibri" w:hAnsi="Times New Roman" w:cs="Times New Roman" w:hint="cs"/>
          <w:sz w:val="24"/>
          <w:szCs w:val="24"/>
          <w:rtl/>
        </w:rPr>
        <w:t>.</w:t>
      </w:r>
    </w:p>
    <w:p w14:paraId="64671B28" w14:textId="77777777" w:rsidR="006354D1" w:rsidRDefault="006354D1" w:rsidP="006354D1">
      <w:pPr>
        <w:numPr>
          <w:ilvl w:val="0"/>
          <w:numId w:val="4"/>
        </w:numPr>
        <w:bidi/>
        <w:spacing w:before="60" w:after="0" w:line="360" w:lineRule="auto"/>
        <w:ind w:left="717"/>
        <w:jc w:val="both"/>
        <w:rPr>
          <w:rFonts w:ascii="Times New Roman" w:eastAsia="Calibri" w:hAnsi="Times New Roman" w:cs="Times New Roman"/>
          <w:sz w:val="24"/>
          <w:szCs w:val="24"/>
        </w:rPr>
      </w:pPr>
      <w:r w:rsidRPr="00C92B63">
        <w:rPr>
          <w:rFonts w:ascii="Times New Roman" w:eastAsia="Calibri" w:hAnsi="Times New Roman" w:cs="Times New Roman"/>
          <w:sz w:val="24"/>
          <w:szCs w:val="24"/>
          <w:rtl/>
        </w:rPr>
        <w:t>משך הבחינה: ש</w:t>
      </w:r>
      <w:r w:rsidRPr="00C92B63">
        <w:rPr>
          <w:rFonts w:ascii="Times New Roman" w:eastAsia="Calibri" w:hAnsi="Times New Roman" w:cs="Times New Roman" w:hint="cs"/>
          <w:sz w:val="24"/>
          <w:szCs w:val="24"/>
          <w:rtl/>
        </w:rPr>
        <w:t>עתיים</w:t>
      </w:r>
      <w:r>
        <w:rPr>
          <w:rFonts w:ascii="Times New Roman" w:eastAsia="Calibri" w:hAnsi="Times New Roman" w:cs="Times New Roman" w:hint="cs"/>
          <w:sz w:val="24"/>
          <w:szCs w:val="24"/>
          <w:rtl/>
        </w:rPr>
        <w:t>.</w:t>
      </w:r>
    </w:p>
    <w:p w14:paraId="6289C963" w14:textId="77777777" w:rsidR="006354D1" w:rsidRDefault="006354D1" w:rsidP="006354D1">
      <w:pPr>
        <w:numPr>
          <w:ilvl w:val="0"/>
          <w:numId w:val="4"/>
        </w:numPr>
        <w:bidi/>
        <w:spacing w:before="60" w:after="0" w:line="360" w:lineRule="auto"/>
        <w:ind w:left="717"/>
        <w:jc w:val="both"/>
        <w:rPr>
          <w:rFonts w:ascii="Times New Roman" w:eastAsia="Calibri" w:hAnsi="Times New Roman" w:cs="Times New Roman"/>
          <w:sz w:val="24"/>
          <w:szCs w:val="24"/>
        </w:rPr>
      </w:pPr>
      <w:r>
        <w:rPr>
          <w:rFonts w:ascii="Times New Roman" w:eastAsia="Calibri" w:hAnsi="Times New Roman" w:cs="Times New Roman" w:hint="cs"/>
          <w:sz w:val="24"/>
          <w:szCs w:val="24"/>
          <w:rtl/>
        </w:rPr>
        <w:t xml:space="preserve">בראש דף הפתרון יש להעתיק ולחתום על ההצהרה הבאה. ללא הצהרה וחתימה הבחינה לא תיבדק </w:t>
      </w:r>
      <w:r>
        <w:rPr>
          <w:rFonts w:ascii="Times New Roman" w:eastAsia="Calibri" w:hAnsi="Times New Roman" w:cs="Times New Roman"/>
          <w:sz w:val="24"/>
          <w:szCs w:val="24"/>
        </w:rPr>
        <w:t>.</w:t>
      </w:r>
      <w:r>
        <w:rPr>
          <w:rFonts w:ascii="Times New Roman" w:eastAsia="Calibri" w:hAnsi="Times New Roman" w:cs="Times New Roman" w:hint="cs"/>
          <w:sz w:val="24"/>
          <w:szCs w:val="24"/>
          <w:rtl/>
        </w:rPr>
        <w:t xml:space="preserve"> </w:t>
      </w:r>
    </w:p>
    <w:p w14:paraId="5AFFBE78" w14:textId="77777777" w:rsidR="006354D1" w:rsidRPr="003D0417" w:rsidRDefault="006354D1" w:rsidP="006354D1">
      <w:pPr>
        <w:bidi/>
        <w:spacing w:before="60" w:after="0" w:line="360" w:lineRule="auto"/>
        <w:ind w:left="717"/>
        <w:jc w:val="both"/>
        <w:rPr>
          <w:rFonts w:ascii="Times New Roman" w:eastAsia="Calibri" w:hAnsi="Times New Roman" w:cs="Times New Roman"/>
          <w:i/>
          <w:iCs/>
          <w:sz w:val="24"/>
          <w:szCs w:val="24"/>
        </w:rPr>
      </w:pPr>
      <w:r w:rsidRPr="003D0417">
        <w:rPr>
          <w:rFonts w:ascii="Times New Roman" w:eastAsia="Calibri" w:hAnsi="Times New Roman" w:cs="Times New Roman" w:hint="cs"/>
          <w:i/>
          <w:iCs/>
          <w:sz w:val="24"/>
          <w:szCs w:val="24"/>
          <w:rtl/>
        </w:rPr>
        <w:t>אני מתחייב(ת) בזאת לשמור על טוהר הבחינה, לפ</w:t>
      </w:r>
      <w:r>
        <w:rPr>
          <w:rFonts w:ascii="Times New Roman" w:eastAsia="Calibri" w:hAnsi="Times New Roman" w:cs="Times New Roman" w:hint="cs"/>
          <w:i/>
          <w:iCs/>
          <w:sz w:val="24"/>
          <w:szCs w:val="24"/>
          <w:rtl/>
        </w:rPr>
        <w:t>ו</w:t>
      </w:r>
      <w:r w:rsidRPr="003D0417">
        <w:rPr>
          <w:rFonts w:ascii="Times New Roman" w:eastAsia="Calibri" w:hAnsi="Times New Roman" w:cs="Times New Roman" w:hint="cs"/>
          <w:i/>
          <w:iCs/>
          <w:sz w:val="24"/>
          <w:szCs w:val="24"/>
          <w:rtl/>
        </w:rPr>
        <w:t>תרה בכוחות עצמי בלבד ולא לעזור לשום גורם אחר שהוא. ידוע לי כי חשד כלשהו בטוהר הבחינה יאפשר לדרוש ממני להגן על פתרון הבחינה בעל-פה.</w:t>
      </w:r>
    </w:p>
    <w:p w14:paraId="203AE3D4" w14:textId="77777777" w:rsidR="006354D1" w:rsidRPr="003D0417" w:rsidRDefault="006354D1" w:rsidP="006354D1">
      <w:pPr>
        <w:bidi/>
        <w:spacing w:before="60" w:after="0" w:line="360" w:lineRule="auto"/>
        <w:ind w:left="717"/>
        <w:jc w:val="both"/>
        <w:rPr>
          <w:rFonts w:ascii="Times New Roman" w:eastAsia="Calibri" w:hAnsi="Times New Roman" w:cs="Times New Roman"/>
          <w:i/>
          <w:iCs/>
          <w:sz w:val="24"/>
          <w:szCs w:val="24"/>
        </w:rPr>
      </w:pPr>
      <w:r w:rsidRPr="003D0417">
        <w:rPr>
          <w:rFonts w:ascii="Times New Roman" w:eastAsia="Calibri" w:hAnsi="Times New Roman" w:cs="Times New Roman" w:hint="cs"/>
          <w:i/>
          <w:iCs/>
          <w:sz w:val="24"/>
          <w:szCs w:val="24"/>
          <w:rtl/>
        </w:rPr>
        <w:t>שם התלמיד(ה):____________________חתימה: ________________________</w:t>
      </w:r>
    </w:p>
    <w:p w14:paraId="0E42F484" w14:textId="77777777" w:rsidR="006354D1" w:rsidRPr="00AF4D57" w:rsidRDefault="006354D1" w:rsidP="006354D1">
      <w:pPr>
        <w:spacing w:before="120" w:after="160" w:line="259" w:lineRule="auto"/>
        <w:rPr>
          <w:rFonts w:ascii="Calibri" w:eastAsia="Calibri" w:hAnsi="Calibri" w:cs="Arial"/>
          <w:b/>
          <w:bCs/>
          <w:u w:val="single"/>
          <w:lang w:eastAsia="en-US"/>
        </w:rPr>
      </w:pPr>
      <w:r w:rsidRPr="00AF4D57">
        <w:rPr>
          <w:rFonts w:ascii="Times New Roman" w:eastAsia="Calibri" w:hAnsi="Times New Roman" w:cs="Times New Roman"/>
          <w:b/>
          <w:bCs/>
          <w:sz w:val="36"/>
          <w:szCs w:val="36"/>
          <w:rtl/>
          <w:lang w:eastAsia="en-US"/>
        </w:rPr>
        <w:t>בהצלחה!</w:t>
      </w:r>
    </w:p>
    <w:p w14:paraId="21B6A4F5" w14:textId="7BAD2AA3" w:rsidR="00B37914" w:rsidRPr="00310666" w:rsidRDefault="00B37914" w:rsidP="00D47470">
      <w:pPr>
        <w:bidi/>
        <w:spacing w:after="120"/>
        <w:jc w:val="both"/>
        <w:rPr>
          <w:b/>
          <w:bCs/>
          <w:u w:val="single"/>
        </w:rPr>
      </w:pPr>
      <w:r w:rsidRPr="00310666">
        <w:rPr>
          <w:rFonts w:hint="cs"/>
          <w:b/>
          <w:bCs/>
          <w:u w:val="single"/>
          <w:rtl/>
        </w:rPr>
        <w:lastRenderedPageBreak/>
        <w:t xml:space="preserve">שאלה מספר 1 </w:t>
      </w:r>
      <w:r w:rsidR="007E0B34" w:rsidRPr="00310666">
        <w:rPr>
          <w:b/>
          <w:bCs/>
          <w:u w:val="single"/>
          <w:rtl/>
        </w:rPr>
        <w:t>–</w:t>
      </w:r>
      <w:r w:rsidR="00CE3B60">
        <w:rPr>
          <w:b/>
          <w:bCs/>
          <w:u w:val="single"/>
        </w:rPr>
        <w:t xml:space="preserve">Branch Prediction </w:t>
      </w:r>
      <w:r w:rsidR="007E0B34" w:rsidRPr="00310666">
        <w:rPr>
          <w:rFonts w:hint="cs"/>
          <w:b/>
          <w:bCs/>
          <w:u w:val="single"/>
          <w:rtl/>
        </w:rPr>
        <w:t xml:space="preserve"> (</w:t>
      </w:r>
      <w:r w:rsidR="00CE3B60">
        <w:rPr>
          <w:rFonts w:hint="cs"/>
          <w:b/>
          <w:bCs/>
          <w:u w:val="single"/>
          <w:rtl/>
        </w:rPr>
        <w:t>6</w:t>
      </w:r>
      <w:r w:rsidR="001D0AF2">
        <w:rPr>
          <w:rFonts w:hint="cs"/>
          <w:b/>
          <w:bCs/>
          <w:u w:val="single"/>
          <w:rtl/>
        </w:rPr>
        <w:t>0</w:t>
      </w:r>
      <w:r w:rsidR="007E0B34" w:rsidRPr="00310666">
        <w:rPr>
          <w:rFonts w:hint="cs"/>
          <w:b/>
          <w:bCs/>
          <w:u w:val="single"/>
          <w:rtl/>
        </w:rPr>
        <w:t xml:space="preserve"> נקודות)</w:t>
      </w:r>
    </w:p>
    <w:p w14:paraId="76F0E739" w14:textId="4783AD09" w:rsidR="00CE3B60" w:rsidRDefault="00CE3B60" w:rsidP="0031035D">
      <w:pPr>
        <w:bidi/>
        <w:spacing w:after="60" w:line="360" w:lineRule="auto"/>
        <w:jc w:val="both"/>
        <w:rPr>
          <w:rFonts w:hint="cs"/>
          <w:i/>
          <w:rtl/>
        </w:rPr>
      </w:pPr>
      <w:r>
        <w:rPr>
          <w:rFonts w:hint="cs"/>
          <w:rtl/>
        </w:rPr>
        <w:t xml:space="preserve">בשאלה זו </w:t>
      </w:r>
      <w:r w:rsidR="00401083">
        <w:rPr>
          <w:rFonts w:hint="cs"/>
          <w:rtl/>
        </w:rPr>
        <w:t>נ</w:t>
      </w:r>
      <w:r>
        <w:rPr>
          <w:rFonts w:hint="cs"/>
          <w:rtl/>
        </w:rPr>
        <w:t>עסוק במעבד המכיל חזאי קפיצות (</w:t>
      </w:r>
      <w:r>
        <w:t>branch predictor</w:t>
      </w:r>
      <w:r>
        <w:rPr>
          <w:rFonts w:hint="cs"/>
          <w:rtl/>
        </w:rPr>
        <w:t>)</w:t>
      </w:r>
      <w:r w:rsidR="004E67BA">
        <w:rPr>
          <w:rFonts w:hint="cs"/>
          <w:rtl/>
        </w:rPr>
        <w:t xml:space="preserve">. </w:t>
      </w:r>
    </w:p>
    <w:p w14:paraId="1069E12D" w14:textId="1E26C562" w:rsidR="00CE3B60" w:rsidRPr="00CE3B60" w:rsidRDefault="00CE3B60" w:rsidP="004E67BA">
      <w:pPr>
        <w:bidi/>
        <w:spacing w:after="60" w:line="360" w:lineRule="auto"/>
        <w:jc w:val="both"/>
        <w:rPr>
          <w:i/>
          <w:rtl/>
        </w:rPr>
      </w:pPr>
      <w:r w:rsidRPr="00CE3B60">
        <w:rPr>
          <w:rFonts w:hint="cs"/>
          <w:i/>
          <w:rtl/>
        </w:rPr>
        <w:t>על המעב</w:t>
      </w:r>
      <w:r>
        <w:rPr>
          <w:rFonts w:hint="cs"/>
          <w:i/>
          <w:rtl/>
        </w:rPr>
        <w:t>ד מריצים את הת</w:t>
      </w:r>
      <w:r w:rsidR="006F57C3">
        <w:rPr>
          <w:rFonts w:hint="cs"/>
          <w:i/>
          <w:rtl/>
        </w:rPr>
        <w:t>ו</w:t>
      </w:r>
      <w:r>
        <w:rPr>
          <w:rFonts w:hint="cs"/>
          <w:i/>
          <w:rtl/>
        </w:rPr>
        <w:t>כנית באה:</w:t>
      </w:r>
    </w:p>
    <w:tbl>
      <w:tblPr>
        <w:tblStyle w:val="TableGrid"/>
        <w:bidiVisual/>
        <w:tblW w:w="0" w:type="auto"/>
        <w:tblInd w:w="4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
        <w:gridCol w:w="110"/>
        <w:gridCol w:w="746"/>
        <w:gridCol w:w="25"/>
        <w:gridCol w:w="221"/>
        <w:gridCol w:w="569"/>
        <w:gridCol w:w="516"/>
        <w:gridCol w:w="671"/>
        <w:gridCol w:w="800"/>
      </w:tblGrid>
      <w:tr w:rsidR="001907CF" w14:paraId="31C66A2A" w14:textId="77777777" w:rsidTr="00717728">
        <w:tc>
          <w:tcPr>
            <w:tcW w:w="722" w:type="dxa"/>
            <w:gridSpan w:val="2"/>
          </w:tcPr>
          <w:p w14:paraId="65B4EFB2" w14:textId="77777777" w:rsidR="001907CF" w:rsidRDefault="001907CF" w:rsidP="006354D1">
            <w:pPr>
              <w:spacing w:after="60"/>
              <w:jc w:val="both"/>
              <w:rPr>
                <w:i/>
              </w:rPr>
            </w:pPr>
          </w:p>
        </w:tc>
        <w:tc>
          <w:tcPr>
            <w:tcW w:w="992" w:type="dxa"/>
            <w:gridSpan w:val="3"/>
          </w:tcPr>
          <w:p w14:paraId="695C65CA" w14:textId="63EC7AB8" w:rsidR="001907CF" w:rsidRDefault="006F57C3" w:rsidP="006354D1">
            <w:pPr>
              <w:spacing w:after="60"/>
              <w:jc w:val="both"/>
              <w:rPr>
                <w:i/>
              </w:rPr>
            </w:pPr>
            <w:r>
              <w:rPr>
                <w:i/>
              </w:rPr>
              <w:t>0</w:t>
            </w:r>
          </w:p>
        </w:tc>
        <w:tc>
          <w:tcPr>
            <w:tcW w:w="569" w:type="dxa"/>
          </w:tcPr>
          <w:p w14:paraId="18B9E654" w14:textId="5B8B53CB" w:rsidR="001907CF" w:rsidRDefault="006F57C3" w:rsidP="006354D1">
            <w:pPr>
              <w:spacing w:after="60"/>
              <w:jc w:val="both"/>
              <w:rPr>
                <w:i/>
              </w:rPr>
            </w:pPr>
            <w:r>
              <w:rPr>
                <w:i/>
              </w:rPr>
              <w:t>R8</w:t>
            </w:r>
            <w:r w:rsidR="004207C0">
              <w:rPr>
                <w:i/>
              </w:rPr>
              <w:t>,</w:t>
            </w:r>
          </w:p>
        </w:tc>
        <w:tc>
          <w:tcPr>
            <w:tcW w:w="516" w:type="dxa"/>
          </w:tcPr>
          <w:p w14:paraId="2EC5E63B" w14:textId="7A86B5EC" w:rsidR="001907CF" w:rsidRDefault="001907CF" w:rsidP="006354D1">
            <w:pPr>
              <w:spacing w:after="60"/>
              <w:jc w:val="both"/>
              <w:rPr>
                <w:i/>
              </w:rPr>
            </w:pPr>
            <w:r>
              <w:rPr>
                <w:i/>
              </w:rPr>
              <w:t>R3</w:t>
            </w:r>
            <w:r w:rsidR="004207C0">
              <w:rPr>
                <w:i/>
              </w:rPr>
              <w:t>,</w:t>
            </w:r>
          </w:p>
        </w:tc>
        <w:tc>
          <w:tcPr>
            <w:tcW w:w="671" w:type="dxa"/>
          </w:tcPr>
          <w:p w14:paraId="791E245F" w14:textId="7FFB16A9" w:rsidR="001907CF" w:rsidRDefault="001907CF" w:rsidP="006354D1">
            <w:pPr>
              <w:spacing w:after="60"/>
              <w:jc w:val="both"/>
              <w:rPr>
                <w:i/>
              </w:rPr>
            </w:pPr>
            <w:r>
              <w:rPr>
                <w:i/>
              </w:rPr>
              <w:t>ADDI</w:t>
            </w:r>
          </w:p>
        </w:tc>
        <w:tc>
          <w:tcPr>
            <w:tcW w:w="800" w:type="dxa"/>
            <w:tcBorders>
              <w:left w:val="nil"/>
            </w:tcBorders>
          </w:tcPr>
          <w:p w14:paraId="14664088" w14:textId="77777777" w:rsidR="001907CF" w:rsidRDefault="001907CF" w:rsidP="006354D1">
            <w:pPr>
              <w:spacing w:after="60"/>
              <w:jc w:val="both"/>
              <w:rPr>
                <w:i/>
              </w:rPr>
            </w:pPr>
          </w:p>
        </w:tc>
      </w:tr>
      <w:tr w:rsidR="001907CF" w14:paraId="7A112225" w14:textId="77777777" w:rsidTr="00717728">
        <w:tc>
          <w:tcPr>
            <w:tcW w:w="722" w:type="dxa"/>
            <w:gridSpan w:val="2"/>
          </w:tcPr>
          <w:p w14:paraId="23E38F0C" w14:textId="77777777" w:rsidR="001907CF" w:rsidRDefault="001907CF" w:rsidP="006354D1">
            <w:pPr>
              <w:spacing w:after="60"/>
              <w:jc w:val="both"/>
              <w:rPr>
                <w:i/>
              </w:rPr>
            </w:pPr>
          </w:p>
        </w:tc>
        <w:tc>
          <w:tcPr>
            <w:tcW w:w="746" w:type="dxa"/>
          </w:tcPr>
          <w:p w14:paraId="6BF38544" w14:textId="550C1D38" w:rsidR="001907CF" w:rsidRDefault="006F57C3" w:rsidP="006354D1">
            <w:pPr>
              <w:spacing w:after="60"/>
              <w:jc w:val="both"/>
              <w:rPr>
                <w:i/>
              </w:rPr>
            </w:pPr>
            <w:r>
              <w:rPr>
                <w:i/>
              </w:rPr>
              <w:t>N</w:t>
            </w:r>
          </w:p>
        </w:tc>
        <w:tc>
          <w:tcPr>
            <w:tcW w:w="815" w:type="dxa"/>
            <w:gridSpan w:val="3"/>
          </w:tcPr>
          <w:p w14:paraId="784C6D99" w14:textId="1428E613" w:rsidR="001907CF" w:rsidRDefault="006F57C3" w:rsidP="006354D1">
            <w:pPr>
              <w:spacing w:after="60"/>
              <w:jc w:val="both"/>
              <w:rPr>
                <w:i/>
              </w:rPr>
            </w:pPr>
            <w:r>
              <w:rPr>
                <w:i/>
              </w:rPr>
              <w:t>$zero,</w:t>
            </w:r>
          </w:p>
        </w:tc>
        <w:tc>
          <w:tcPr>
            <w:tcW w:w="516" w:type="dxa"/>
          </w:tcPr>
          <w:p w14:paraId="27157601" w14:textId="1CFE1C2B" w:rsidR="001907CF" w:rsidRDefault="006F57C3" w:rsidP="006354D1">
            <w:pPr>
              <w:spacing w:after="60"/>
              <w:jc w:val="both"/>
              <w:rPr>
                <w:i/>
              </w:rPr>
            </w:pPr>
            <w:r>
              <w:rPr>
                <w:i/>
              </w:rPr>
              <w:t>R1</w:t>
            </w:r>
            <w:r w:rsidR="004207C0">
              <w:rPr>
                <w:i/>
              </w:rPr>
              <w:t>,</w:t>
            </w:r>
          </w:p>
        </w:tc>
        <w:tc>
          <w:tcPr>
            <w:tcW w:w="671" w:type="dxa"/>
          </w:tcPr>
          <w:p w14:paraId="7D5CBBBB" w14:textId="0F2B041B" w:rsidR="001907CF" w:rsidRDefault="006F57C3" w:rsidP="006354D1">
            <w:pPr>
              <w:spacing w:after="60"/>
              <w:jc w:val="both"/>
              <w:rPr>
                <w:i/>
              </w:rPr>
            </w:pPr>
            <w:r>
              <w:rPr>
                <w:i/>
              </w:rPr>
              <w:t>ADDI</w:t>
            </w:r>
          </w:p>
        </w:tc>
        <w:tc>
          <w:tcPr>
            <w:tcW w:w="800" w:type="dxa"/>
            <w:tcBorders>
              <w:left w:val="nil"/>
            </w:tcBorders>
          </w:tcPr>
          <w:p w14:paraId="699AFE0D" w14:textId="77777777" w:rsidR="001907CF" w:rsidRDefault="001907CF" w:rsidP="006354D1">
            <w:pPr>
              <w:spacing w:after="60"/>
              <w:jc w:val="both"/>
              <w:rPr>
                <w:i/>
              </w:rPr>
            </w:pPr>
          </w:p>
        </w:tc>
      </w:tr>
      <w:tr w:rsidR="004F0AAC" w14:paraId="4973849A" w14:textId="77777777" w:rsidTr="00717728">
        <w:tc>
          <w:tcPr>
            <w:tcW w:w="722" w:type="dxa"/>
            <w:gridSpan w:val="2"/>
          </w:tcPr>
          <w:p w14:paraId="07BD46AD" w14:textId="77777777" w:rsidR="004F0AAC" w:rsidRDefault="004F0AAC" w:rsidP="006354D1">
            <w:pPr>
              <w:spacing w:after="60"/>
              <w:jc w:val="both"/>
              <w:rPr>
                <w:i/>
              </w:rPr>
            </w:pPr>
          </w:p>
        </w:tc>
        <w:tc>
          <w:tcPr>
            <w:tcW w:w="771" w:type="dxa"/>
            <w:gridSpan w:val="2"/>
          </w:tcPr>
          <w:p w14:paraId="409BE567" w14:textId="756390F7" w:rsidR="004F0AAC" w:rsidRDefault="004F0AAC" w:rsidP="006354D1">
            <w:pPr>
              <w:spacing w:after="60"/>
              <w:jc w:val="both"/>
              <w:rPr>
                <w:i/>
              </w:rPr>
            </w:pPr>
          </w:p>
        </w:tc>
        <w:tc>
          <w:tcPr>
            <w:tcW w:w="790" w:type="dxa"/>
            <w:gridSpan w:val="2"/>
          </w:tcPr>
          <w:p w14:paraId="61E63A59" w14:textId="2AF97F78" w:rsidR="004F0AAC" w:rsidRDefault="004F0AAC" w:rsidP="006354D1">
            <w:pPr>
              <w:spacing w:after="60"/>
              <w:jc w:val="both"/>
              <w:rPr>
                <w:i/>
              </w:rPr>
            </w:pPr>
            <w:r>
              <w:rPr>
                <w:i/>
              </w:rPr>
              <w:t>0(R3)</w:t>
            </w:r>
          </w:p>
        </w:tc>
        <w:tc>
          <w:tcPr>
            <w:tcW w:w="516" w:type="dxa"/>
          </w:tcPr>
          <w:p w14:paraId="58594757" w14:textId="47CB8DE3" w:rsidR="004F0AAC" w:rsidRDefault="004F0AAC" w:rsidP="006354D1">
            <w:pPr>
              <w:spacing w:after="60"/>
              <w:jc w:val="both"/>
              <w:rPr>
                <w:i/>
              </w:rPr>
            </w:pPr>
            <w:r>
              <w:rPr>
                <w:i/>
              </w:rPr>
              <w:t>R4,</w:t>
            </w:r>
          </w:p>
        </w:tc>
        <w:tc>
          <w:tcPr>
            <w:tcW w:w="671" w:type="dxa"/>
          </w:tcPr>
          <w:p w14:paraId="7412BABB" w14:textId="47776DB7" w:rsidR="004F0AAC" w:rsidRDefault="004F0AAC" w:rsidP="006354D1">
            <w:pPr>
              <w:spacing w:after="60"/>
              <w:jc w:val="both"/>
              <w:rPr>
                <w:i/>
              </w:rPr>
            </w:pPr>
            <w:r>
              <w:rPr>
                <w:i/>
              </w:rPr>
              <w:t>LW</w:t>
            </w:r>
          </w:p>
        </w:tc>
        <w:tc>
          <w:tcPr>
            <w:tcW w:w="800" w:type="dxa"/>
            <w:tcBorders>
              <w:left w:val="nil"/>
            </w:tcBorders>
          </w:tcPr>
          <w:p w14:paraId="0D9287E1" w14:textId="615B21BD" w:rsidR="004F0AAC" w:rsidRDefault="004F0AAC" w:rsidP="006354D1">
            <w:pPr>
              <w:spacing w:after="60"/>
              <w:jc w:val="both"/>
              <w:rPr>
                <w:i/>
              </w:rPr>
            </w:pPr>
            <w:r>
              <w:rPr>
                <w:i/>
              </w:rPr>
              <w:t>Loop:</w:t>
            </w:r>
          </w:p>
        </w:tc>
      </w:tr>
      <w:tr w:rsidR="004F0AAC" w14:paraId="336B61DA" w14:textId="77777777" w:rsidTr="00717728">
        <w:tc>
          <w:tcPr>
            <w:tcW w:w="722" w:type="dxa"/>
            <w:gridSpan w:val="2"/>
          </w:tcPr>
          <w:p w14:paraId="3C1A6F9F" w14:textId="77777777" w:rsidR="004F0AAC" w:rsidRDefault="004F0AAC" w:rsidP="006354D1">
            <w:pPr>
              <w:spacing w:after="60"/>
              <w:jc w:val="both"/>
              <w:rPr>
                <w:i/>
                <w:rtl/>
              </w:rPr>
            </w:pPr>
          </w:p>
        </w:tc>
        <w:tc>
          <w:tcPr>
            <w:tcW w:w="992" w:type="dxa"/>
            <w:gridSpan w:val="3"/>
          </w:tcPr>
          <w:p w14:paraId="52A87ECC" w14:textId="3006A7EB" w:rsidR="004F0AAC" w:rsidRDefault="004F0AAC" w:rsidP="006354D1">
            <w:pPr>
              <w:spacing w:after="60"/>
              <w:jc w:val="both"/>
              <w:rPr>
                <w:i/>
                <w:rtl/>
              </w:rPr>
            </w:pPr>
            <w:r>
              <w:rPr>
                <w:i/>
              </w:rPr>
              <w:t>0</w:t>
            </w:r>
          </w:p>
        </w:tc>
        <w:tc>
          <w:tcPr>
            <w:tcW w:w="569" w:type="dxa"/>
          </w:tcPr>
          <w:p w14:paraId="6FB2D4D2" w14:textId="4027BF35" w:rsidR="004F0AAC" w:rsidRDefault="004F0AAC" w:rsidP="006354D1">
            <w:pPr>
              <w:spacing w:after="60"/>
              <w:jc w:val="both"/>
              <w:rPr>
                <w:i/>
              </w:rPr>
            </w:pPr>
            <w:r>
              <w:rPr>
                <w:i/>
              </w:rPr>
              <w:t>R4,</w:t>
            </w:r>
          </w:p>
        </w:tc>
        <w:tc>
          <w:tcPr>
            <w:tcW w:w="516" w:type="dxa"/>
          </w:tcPr>
          <w:p w14:paraId="3A9B6411" w14:textId="71822B28" w:rsidR="004F0AAC" w:rsidRDefault="004F0AAC" w:rsidP="006354D1">
            <w:pPr>
              <w:spacing w:after="60"/>
              <w:jc w:val="both"/>
              <w:rPr>
                <w:i/>
                <w:rtl/>
              </w:rPr>
            </w:pPr>
            <w:r>
              <w:rPr>
                <w:i/>
              </w:rPr>
              <w:t>R5,</w:t>
            </w:r>
          </w:p>
        </w:tc>
        <w:tc>
          <w:tcPr>
            <w:tcW w:w="671" w:type="dxa"/>
          </w:tcPr>
          <w:p w14:paraId="765AA9AD" w14:textId="1F54B7FE" w:rsidR="004F0AAC" w:rsidRDefault="004F0AAC" w:rsidP="006354D1">
            <w:pPr>
              <w:spacing w:after="60"/>
              <w:jc w:val="both"/>
              <w:rPr>
                <w:i/>
                <w:rtl/>
              </w:rPr>
            </w:pPr>
            <w:r>
              <w:rPr>
                <w:rFonts w:hint="cs"/>
                <w:i/>
              </w:rPr>
              <w:t>ADDI</w:t>
            </w:r>
          </w:p>
        </w:tc>
        <w:tc>
          <w:tcPr>
            <w:tcW w:w="800" w:type="dxa"/>
            <w:tcBorders>
              <w:left w:val="nil"/>
            </w:tcBorders>
          </w:tcPr>
          <w:p w14:paraId="0F2C5952" w14:textId="77777777" w:rsidR="004F0AAC" w:rsidRDefault="004F0AAC" w:rsidP="006354D1">
            <w:pPr>
              <w:spacing w:after="60"/>
              <w:jc w:val="both"/>
              <w:rPr>
                <w:i/>
                <w:rtl/>
              </w:rPr>
            </w:pPr>
          </w:p>
        </w:tc>
      </w:tr>
      <w:tr w:rsidR="004F0AAC" w14:paraId="496F6A7F" w14:textId="77777777" w:rsidTr="00717728">
        <w:tc>
          <w:tcPr>
            <w:tcW w:w="722" w:type="dxa"/>
            <w:gridSpan w:val="2"/>
          </w:tcPr>
          <w:p w14:paraId="6D6ECCEA" w14:textId="77777777" w:rsidR="004F0AAC" w:rsidRDefault="004F0AAC" w:rsidP="006354D1">
            <w:pPr>
              <w:spacing w:after="60"/>
              <w:jc w:val="both"/>
              <w:rPr>
                <w:i/>
                <w:rtl/>
              </w:rPr>
            </w:pPr>
          </w:p>
        </w:tc>
        <w:tc>
          <w:tcPr>
            <w:tcW w:w="992" w:type="dxa"/>
            <w:gridSpan w:val="3"/>
          </w:tcPr>
          <w:p w14:paraId="3A691A98" w14:textId="29A0A3A0" w:rsidR="004F0AAC" w:rsidRDefault="004F0AAC" w:rsidP="006354D1">
            <w:pPr>
              <w:spacing w:after="60"/>
              <w:jc w:val="both"/>
              <w:rPr>
                <w:i/>
                <w:rtl/>
              </w:rPr>
            </w:pPr>
            <w:r>
              <w:rPr>
                <w:i/>
              </w:rPr>
              <w:t>1</w:t>
            </w:r>
          </w:p>
        </w:tc>
        <w:tc>
          <w:tcPr>
            <w:tcW w:w="569" w:type="dxa"/>
          </w:tcPr>
          <w:p w14:paraId="3995B17A" w14:textId="1BA85779" w:rsidR="004F0AAC" w:rsidRDefault="004F0AAC" w:rsidP="006354D1">
            <w:pPr>
              <w:spacing w:after="60"/>
              <w:jc w:val="both"/>
              <w:rPr>
                <w:i/>
                <w:rtl/>
              </w:rPr>
            </w:pPr>
            <w:r>
              <w:rPr>
                <w:i/>
              </w:rPr>
              <w:t>R5,</w:t>
            </w:r>
          </w:p>
        </w:tc>
        <w:tc>
          <w:tcPr>
            <w:tcW w:w="516" w:type="dxa"/>
          </w:tcPr>
          <w:p w14:paraId="3EC66186" w14:textId="4376A57C" w:rsidR="004F0AAC" w:rsidRDefault="004F0AAC" w:rsidP="006354D1">
            <w:pPr>
              <w:spacing w:after="60"/>
              <w:jc w:val="both"/>
              <w:rPr>
                <w:i/>
              </w:rPr>
            </w:pPr>
            <w:r>
              <w:rPr>
                <w:i/>
              </w:rPr>
              <w:t>R5,</w:t>
            </w:r>
          </w:p>
        </w:tc>
        <w:tc>
          <w:tcPr>
            <w:tcW w:w="671" w:type="dxa"/>
          </w:tcPr>
          <w:p w14:paraId="5B98211A" w14:textId="6EC93CB7" w:rsidR="004F0AAC" w:rsidRDefault="004F0AAC" w:rsidP="006354D1">
            <w:pPr>
              <w:spacing w:after="60"/>
              <w:jc w:val="both"/>
              <w:rPr>
                <w:i/>
              </w:rPr>
            </w:pPr>
            <w:r>
              <w:rPr>
                <w:i/>
              </w:rPr>
              <w:t>SRL</w:t>
            </w:r>
          </w:p>
        </w:tc>
        <w:tc>
          <w:tcPr>
            <w:tcW w:w="800" w:type="dxa"/>
          </w:tcPr>
          <w:p w14:paraId="763AD0F6" w14:textId="77777777" w:rsidR="004F0AAC" w:rsidRDefault="004F0AAC" w:rsidP="006354D1">
            <w:pPr>
              <w:spacing w:after="60"/>
              <w:jc w:val="both"/>
              <w:rPr>
                <w:i/>
                <w:rtl/>
              </w:rPr>
            </w:pPr>
          </w:p>
        </w:tc>
      </w:tr>
      <w:tr w:rsidR="004F0AAC" w14:paraId="2E1894BE" w14:textId="77777777" w:rsidTr="00717728">
        <w:tc>
          <w:tcPr>
            <w:tcW w:w="722" w:type="dxa"/>
            <w:gridSpan w:val="2"/>
          </w:tcPr>
          <w:p w14:paraId="069211A6" w14:textId="77777777" w:rsidR="004F0AAC" w:rsidRDefault="004F0AAC" w:rsidP="006354D1">
            <w:pPr>
              <w:spacing w:after="60"/>
              <w:jc w:val="both"/>
              <w:rPr>
                <w:i/>
                <w:rtl/>
              </w:rPr>
            </w:pPr>
          </w:p>
        </w:tc>
        <w:tc>
          <w:tcPr>
            <w:tcW w:w="992" w:type="dxa"/>
            <w:gridSpan w:val="3"/>
          </w:tcPr>
          <w:p w14:paraId="1BFCD3DB" w14:textId="4FACA1D2" w:rsidR="004F0AAC" w:rsidRDefault="004F0AAC" w:rsidP="006354D1">
            <w:pPr>
              <w:spacing w:after="60"/>
              <w:jc w:val="both"/>
              <w:rPr>
                <w:i/>
                <w:rtl/>
              </w:rPr>
            </w:pPr>
            <w:r>
              <w:rPr>
                <w:i/>
              </w:rPr>
              <w:t>1</w:t>
            </w:r>
          </w:p>
        </w:tc>
        <w:tc>
          <w:tcPr>
            <w:tcW w:w="569" w:type="dxa"/>
          </w:tcPr>
          <w:p w14:paraId="5255712A" w14:textId="6D040CD5" w:rsidR="004F0AAC" w:rsidRDefault="004F0AAC" w:rsidP="006354D1">
            <w:pPr>
              <w:spacing w:after="60"/>
              <w:jc w:val="both"/>
              <w:rPr>
                <w:i/>
                <w:rtl/>
              </w:rPr>
            </w:pPr>
            <w:r>
              <w:rPr>
                <w:i/>
              </w:rPr>
              <w:t>R5,</w:t>
            </w:r>
          </w:p>
        </w:tc>
        <w:tc>
          <w:tcPr>
            <w:tcW w:w="516" w:type="dxa"/>
          </w:tcPr>
          <w:p w14:paraId="32E328BB" w14:textId="1322F0E1" w:rsidR="004F0AAC" w:rsidRDefault="004F0AAC" w:rsidP="006354D1">
            <w:pPr>
              <w:spacing w:after="60"/>
              <w:jc w:val="both"/>
              <w:rPr>
                <w:i/>
                <w:rtl/>
              </w:rPr>
            </w:pPr>
            <w:r>
              <w:rPr>
                <w:i/>
              </w:rPr>
              <w:t>R5,</w:t>
            </w:r>
          </w:p>
        </w:tc>
        <w:tc>
          <w:tcPr>
            <w:tcW w:w="671" w:type="dxa"/>
          </w:tcPr>
          <w:p w14:paraId="4F9E6AEB" w14:textId="6AD47B30" w:rsidR="004F0AAC" w:rsidRDefault="004F0AAC" w:rsidP="006354D1">
            <w:pPr>
              <w:spacing w:after="60"/>
              <w:jc w:val="both"/>
              <w:rPr>
                <w:i/>
              </w:rPr>
            </w:pPr>
            <w:r>
              <w:rPr>
                <w:i/>
              </w:rPr>
              <w:t>SLL</w:t>
            </w:r>
          </w:p>
        </w:tc>
        <w:tc>
          <w:tcPr>
            <w:tcW w:w="800" w:type="dxa"/>
          </w:tcPr>
          <w:p w14:paraId="0B78A32C" w14:textId="77777777" w:rsidR="004F0AAC" w:rsidRDefault="004F0AAC" w:rsidP="006354D1">
            <w:pPr>
              <w:spacing w:after="60"/>
              <w:jc w:val="both"/>
              <w:rPr>
                <w:i/>
                <w:rtl/>
              </w:rPr>
            </w:pPr>
          </w:p>
        </w:tc>
      </w:tr>
      <w:tr w:rsidR="0031035D" w14:paraId="2F9251E2" w14:textId="77777777" w:rsidTr="00717728">
        <w:tc>
          <w:tcPr>
            <w:tcW w:w="722" w:type="dxa"/>
            <w:gridSpan w:val="2"/>
          </w:tcPr>
          <w:p w14:paraId="3758C76D" w14:textId="12E8D351" w:rsidR="0031035D" w:rsidRDefault="0031035D" w:rsidP="0031035D">
            <w:pPr>
              <w:spacing w:after="60"/>
              <w:jc w:val="both"/>
              <w:rPr>
                <w:i/>
              </w:rPr>
            </w:pPr>
          </w:p>
        </w:tc>
        <w:tc>
          <w:tcPr>
            <w:tcW w:w="992" w:type="dxa"/>
            <w:gridSpan w:val="3"/>
          </w:tcPr>
          <w:p w14:paraId="4D2D8974" w14:textId="4B1DE925" w:rsidR="0031035D" w:rsidRDefault="0031035D" w:rsidP="0031035D">
            <w:pPr>
              <w:spacing w:after="60"/>
              <w:jc w:val="both"/>
              <w:rPr>
                <w:i/>
              </w:rPr>
            </w:pPr>
            <w:r>
              <w:rPr>
                <w:i/>
              </w:rPr>
              <w:t>4</w:t>
            </w:r>
          </w:p>
        </w:tc>
        <w:tc>
          <w:tcPr>
            <w:tcW w:w="569" w:type="dxa"/>
          </w:tcPr>
          <w:p w14:paraId="000F1AFD" w14:textId="10C40F29" w:rsidR="0031035D" w:rsidRDefault="0031035D" w:rsidP="0031035D">
            <w:pPr>
              <w:spacing w:after="60"/>
              <w:jc w:val="both"/>
              <w:rPr>
                <w:i/>
                <w:rtl/>
              </w:rPr>
            </w:pPr>
            <w:r>
              <w:rPr>
                <w:i/>
              </w:rPr>
              <w:t>R3,</w:t>
            </w:r>
          </w:p>
        </w:tc>
        <w:tc>
          <w:tcPr>
            <w:tcW w:w="516" w:type="dxa"/>
          </w:tcPr>
          <w:p w14:paraId="5E8B06D8" w14:textId="5939B3D6" w:rsidR="0031035D" w:rsidRDefault="0031035D" w:rsidP="0031035D">
            <w:pPr>
              <w:spacing w:after="60"/>
              <w:jc w:val="both"/>
              <w:rPr>
                <w:i/>
                <w:rtl/>
              </w:rPr>
            </w:pPr>
            <w:r>
              <w:rPr>
                <w:i/>
              </w:rPr>
              <w:t>R3,</w:t>
            </w:r>
          </w:p>
        </w:tc>
        <w:tc>
          <w:tcPr>
            <w:tcW w:w="671" w:type="dxa"/>
          </w:tcPr>
          <w:p w14:paraId="16926962" w14:textId="59695432" w:rsidR="0031035D" w:rsidRDefault="0031035D" w:rsidP="0031035D">
            <w:pPr>
              <w:spacing w:after="60"/>
              <w:jc w:val="both"/>
              <w:rPr>
                <w:i/>
              </w:rPr>
            </w:pPr>
            <w:r>
              <w:rPr>
                <w:rFonts w:hint="cs"/>
                <w:i/>
              </w:rPr>
              <w:t>ADDI</w:t>
            </w:r>
          </w:p>
        </w:tc>
        <w:tc>
          <w:tcPr>
            <w:tcW w:w="800" w:type="dxa"/>
          </w:tcPr>
          <w:p w14:paraId="09E19EB6" w14:textId="77777777" w:rsidR="0031035D" w:rsidRDefault="0031035D" w:rsidP="0031035D">
            <w:pPr>
              <w:spacing w:after="60"/>
              <w:jc w:val="both"/>
              <w:rPr>
                <w:i/>
                <w:rtl/>
              </w:rPr>
            </w:pPr>
          </w:p>
        </w:tc>
      </w:tr>
      <w:tr w:rsidR="0031035D" w14:paraId="364840D8" w14:textId="77777777" w:rsidTr="00717728">
        <w:tc>
          <w:tcPr>
            <w:tcW w:w="722" w:type="dxa"/>
            <w:gridSpan w:val="2"/>
          </w:tcPr>
          <w:p w14:paraId="4339C1E2" w14:textId="6234B1B4" w:rsidR="0031035D" w:rsidRDefault="0031035D" w:rsidP="0031035D">
            <w:pPr>
              <w:spacing w:after="60"/>
              <w:jc w:val="both"/>
              <w:rPr>
                <w:i/>
                <w:rtl/>
              </w:rPr>
            </w:pPr>
            <w:r>
              <w:rPr>
                <w:i/>
              </w:rPr>
              <w:t>--br1</w:t>
            </w:r>
          </w:p>
        </w:tc>
        <w:tc>
          <w:tcPr>
            <w:tcW w:w="992" w:type="dxa"/>
            <w:gridSpan w:val="3"/>
          </w:tcPr>
          <w:p w14:paraId="62AF8E01" w14:textId="75E226F6" w:rsidR="0031035D" w:rsidRDefault="0031035D" w:rsidP="0031035D">
            <w:pPr>
              <w:spacing w:after="60"/>
              <w:jc w:val="both"/>
              <w:rPr>
                <w:i/>
              </w:rPr>
            </w:pPr>
            <w:r>
              <w:rPr>
                <w:i/>
              </w:rPr>
              <w:t>Cond</w:t>
            </w:r>
          </w:p>
        </w:tc>
        <w:tc>
          <w:tcPr>
            <w:tcW w:w="569" w:type="dxa"/>
          </w:tcPr>
          <w:p w14:paraId="1B5C138F" w14:textId="3F89AA5C" w:rsidR="0031035D" w:rsidRDefault="0031035D" w:rsidP="0031035D">
            <w:pPr>
              <w:spacing w:after="60"/>
              <w:jc w:val="both"/>
              <w:rPr>
                <w:i/>
                <w:rtl/>
              </w:rPr>
            </w:pPr>
            <w:r>
              <w:rPr>
                <w:i/>
              </w:rPr>
              <w:t>R5,</w:t>
            </w:r>
          </w:p>
        </w:tc>
        <w:tc>
          <w:tcPr>
            <w:tcW w:w="516" w:type="dxa"/>
          </w:tcPr>
          <w:p w14:paraId="3667213A" w14:textId="412768B0" w:rsidR="0031035D" w:rsidRDefault="0031035D" w:rsidP="0031035D">
            <w:pPr>
              <w:spacing w:after="60"/>
              <w:jc w:val="both"/>
              <w:rPr>
                <w:i/>
                <w:rtl/>
              </w:rPr>
            </w:pPr>
            <w:r>
              <w:rPr>
                <w:i/>
              </w:rPr>
              <w:t>R4,</w:t>
            </w:r>
          </w:p>
        </w:tc>
        <w:tc>
          <w:tcPr>
            <w:tcW w:w="671" w:type="dxa"/>
          </w:tcPr>
          <w:p w14:paraId="2D728477" w14:textId="22768285" w:rsidR="0031035D" w:rsidRDefault="0031035D" w:rsidP="0031035D">
            <w:pPr>
              <w:spacing w:after="60"/>
              <w:jc w:val="both"/>
              <w:rPr>
                <w:i/>
                <w:rtl/>
              </w:rPr>
            </w:pPr>
            <w:r>
              <w:rPr>
                <w:i/>
              </w:rPr>
              <w:t>BNE</w:t>
            </w:r>
          </w:p>
        </w:tc>
        <w:tc>
          <w:tcPr>
            <w:tcW w:w="800" w:type="dxa"/>
          </w:tcPr>
          <w:p w14:paraId="1D508D45" w14:textId="77777777" w:rsidR="0031035D" w:rsidRDefault="0031035D" w:rsidP="0031035D">
            <w:pPr>
              <w:spacing w:after="60"/>
              <w:jc w:val="both"/>
              <w:rPr>
                <w:i/>
                <w:rtl/>
              </w:rPr>
            </w:pPr>
          </w:p>
        </w:tc>
      </w:tr>
      <w:tr w:rsidR="004F0AAC" w14:paraId="34F5280F" w14:textId="77777777" w:rsidTr="00717728">
        <w:tc>
          <w:tcPr>
            <w:tcW w:w="722" w:type="dxa"/>
            <w:gridSpan w:val="2"/>
          </w:tcPr>
          <w:p w14:paraId="56CF8036" w14:textId="77777777" w:rsidR="004F0AAC" w:rsidRDefault="004F0AAC" w:rsidP="006354D1">
            <w:pPr>
              <w:spacing w:after="60"/>
              <w:jc w:val="both"/>
              <w:rPr>
                <w:i/>
                <w:rtl/>
              </w:rPr>
            </w:pPr>
          </w:p>
        </w:tc>
        <w:tc>
          <w:tcPr>
            <w:tcW w:w="992" w:type="dxa"/>
            <w:gridSpan w:val="3"/>
          </w:tcPr>
          <w:p w14:paraId="6A84EC01" w14:textId="44CF5B59" w:rsidR="004F0AAC" w:rsidRDefault="004F0AAC" w:rsidP="006354D1">
            <w:pPr>
              <w:spacing w:after="60"/>
              <w:jc w:val="both"/>
              <w:rPr>
                <w:i/>
              </w:rPr>
            </w:pPr>
            <w:r>
              <w:rPr>
                <w:i/>
              </w:rPr>
              <w:t>1</w:t>
            </w:r>
          </w:p>
        </w:tc>
        <w:tc>
          <w:tcPr>
            <w:tcW w:w="569" w:type="dxa"/>
          </w:tcPr>
          <w:p w14:paraId="0CEC81D4" w14:textId="43BB7E3F" w:rsidR="004F0AAC" w:rsidRDefault="004F0AAC" w:rsidP="006354D1">
            <w:pPr>
              <w:spacing w:after="60"/>
              <w:jc w:val="both"/>
              <w:rPr>
                <w:i/>
                <w:rtl/>
              </w:rPr>
            </w:pPr>
            <w:r>
              <w:rPr>
                <w:i/>
              </w:rPr>
              <w:t>R2,</w:t>
            </w:r>
          </w:p>
        </w:tc>
        <w:tc>
          <w:tcPr>
            <w:tcW w:w="516" w:type="dxa"/>
          </w:tcPr>
          <w:p w14:paraId="683D4FF2" w14:textId="5F0D5271" w:rsidR="004F0AAC" w:rsidRDefault="004F0AAC" w:rsidP="006354D1">
            <w:pPr>
              <w:spacing w:after="60"/>
              <w:jc w:val="both"/>
              <w:rPr>
                <w:i/>
                <w:rtl/>
              </w:rPr>
            </w:pPr>
            <w:r>
              <w:rPr>
                <w:i/>
              </w:rPr>
              <w:t>R2,</w:t>
            </w:r>
          </w:p>
        </w:tc>
        <w:tc>
          <w:tcPr>
            <w:tcW w:w="671" w:type="dxa"/>
          </w:tcPr>
          <w:p w14:paraId="1330DE05" w14:textId="06E0EEE7" w:rsidR="004F0AAC" w:rsidRDefault="004F0AAC" w:rsidP="006354D1">
            <w:pPr>
              <w:spacing w:after="60"/>
              <w:jc w:val="both"/>
              <w:rPr>
                <w:i/>
                <w:rtl/>
              </w:rPr>
            </w:pPr>
            <w:r>
              <w:rPr>
                <w:rFonts w:hint="cs"/>
                <w:i/>
              </w:rPr>
              <w:t>ADDI</w:t>
            </w:r>
          </w:p>
        </w:tc>
        <w:tc>
          <w:tcPr>
            <w:tcW w:w="800" w:type="dxa"/>
          </w:tcPr>
          <w:p w14:paraId="54C216E5" w14:textId="77777777" w:rsidR="004F0AAC" w:rsidRDefault="004F0AAC" w:rsidP="006354D1">
            <w:pPr>
              <w:spacing w:after="60"/>
              <w:jc w:val="both"/>
              <w:rPr>
                <w:i/>
                <w:rtl/>
              </w:rPr>
            </w:pPr>
          </w:p>
        </w:tc>
      </w:tr>
      <w:tr w:rsidR="004F0AAC" w14:paraId="2CB36BC7" w14:textId="77777777" w:rsidTr="00717728">
        <w:tc>
          <w:tcPr>
            <w:tcW w:w="722" w:type="dxa"/>
            <w:gridSpan w:val="2"/>
          </w:tcPr>
          <w:p w14:paraId="690DBA1D" w14:textId="77777777" w:rsidR="004F0AAC" w:rsidRDefault="004F0AAC" w:rsidP="006354D1">
            <w:pPr>
              <w:spacing w:after="60"/>
              <w:jc w:val="both"/>
              <w:rPr>
                <w:i/>
                <w:rtl/>
              </w:rPr>
            </w:pPr>
          </w:p>
        </w:tc>
        <w:tc>
          <w:tcPr>
            <w:tcW w:w="992" w:type="dxa"/>
            <w:gridSpan w:val="3"/>
          </w:tcPr>
          <w:p w14:paraId="3738939D" w14:textId="5738DDBA" w:rsidR="004F0AAC" w:rsidRDefault="004F0AAC" w:rsidP="006354D1">
            <w:pPr>
              <w:spacing w:after="60"/>
              <w:jc w:val="both"/>
              <w:rPr>
                <w:i/>
              </w:rPr>
            </w:pPr>
            <w:r>
              <w:rPr>
                <w:i/>
              </w:rPr>
              <w:t>2</w:t>
            </w:r>
          </w:p>
        </w:tc>
        <w:tc>
          <w:tcPr>
            <w:tcW w:w="569" w:type="dxa"/>
          </w:tcPr>
          <w:p w14:paraId="3C0E8B43" w14:textId="76D652A7" w:rsidR="004F0AAC" w:rsidRDefault="004F0AAC" w:rsidP="006354D1">
            <w:pPr>
              <w:spacing w:after="60"/>
              <w:jc w:val="both"/>
              <w:rPr>
                <w:i/>
                <w:rtl/>
              </w:rPr>
            </w:pPr>
            <w:r>
              <w:rPr>
                <w:i/>
              </w:rPr>
              <w:t>R5,</w:t>
            </w:r>
          </w:p>
        </w:tc>
        <w:tc>
          <w:tcPr>
            <w:tcW w:w="516" w:type="dxa"/>
          </w:tcPr>
          <w:p w14:paraId="15014B94" w14:textId="3687959F" w:rsidR="004F0AAC" w:rsidRDefault="004F0AAC" w:rsidP="006354D1">
            <w:pPr>
              <w:spacing w:after="60"/>
              <w:jc w:val="both"/>
              <w:rPr>
                <w:i/>
                <w:rtl/>
              </w:rPr>
            </w:pPr>
            <w:r>
              <w:rPr>
                <w:i/>
              </w:rPr>
              <w:t>R5,</w:t>
            </w:r>
          </w:p>
        </w:tc>
        <w:tc>
          <w:tcPr>
            <w:tcW w:w="671" w:type="dxa"/>
          </w:tcPr>
          <w:p w14:paraId="6DBD361E" w14:textId="1AC427AA" w:rsidR="004F0AAC" w:rsidRDefault="004F0AAC" w:rsidP="006354D1">
            <w:pPr>
              <w:spacing w:after="60"/>
              <w:jc w:val="both"/>
              <w:rPr>
                <w:i/>
                <w:rtl/>
              </w:rPr>
            </w:pPr>
            <w:r>
              <w:rPr>
                <w:rFonts w:hint="cs"/>
                <w:i/>
              </w:rPr>
              <w:t>SRL</w:t>
            </w:r>
          </w:p>
        </w:tc>
        <w:tc>
          <w:tcPr>
            <w:tcW w:w="800" w:type="dxa"/>
          </w:tcPr>
          <w:p w14:paraId="0ED2166F" w14:textId="42A05FDB" w:rsidR="004F0AAC" w:rsidRDefault="004F0AAC" w:rsidP="006354D1">
            <w:pPr>
              <w:spacing w:after="60"/>
              <w:jc w:val="both"/>
              <w:rPr>
                <w:i/>
              </w:rPr>
            </w:pPr>
          </w:p>
        </w:tc>
      </w:tr>
      <w:tr w:rsidR="004F0AAC" w14:paraId="584C42C1" w14:textId="77777777" w:rsidTr="00717728">
        <w:tc>
          <w:tcPr>
            <w:tcW w:w="722" w:type="dxa"/>
            <w:gridSpan w:val="2"/>
          </w:tcPr>
          <w:p w14:paraId="62AE5F3C" w14:textId="77777777" w:rsidR="004F0AAC" w:rsidRDefault="004F0AAC" w:rsidP="006354D1">
            <w:pPr>
              <w:spacing w:after="60"/>
              <w:jc w:val="both"/>
              <w:rPr>
                <w:i/>
                <w:rtl/>
              </w:rPr>
            </w:pPr>
          </w:p>
        </w:tc>
        <w:tc>
          <w:tcPr>
            <w:tcW w:w="992" w:type="dxa"/>
            <w:gridSpan w:val="3"/>
          </w:tcPr>
          <w:p w14:paraId="2A80692D" w14:textId="3E584117" w:rsidR="004F0AAC" w:rsidRDefault="004F0AAC" w:rsidP="006354D1">
            <w:pPr>
              <w:spacing w:after="60"/>
              <w:jc w:val="both"/>
              <w:rPr>
                <w:i/>
              </w:rPr>
            </w:pPr>
            <w:r>
              <w:rPr>
                <w:i/>
              </w:rPr>
              <w:t>2</w:t>
            </w:r>
          </w:p>
        </w:tc>
        <w:tc>
          <w:tcPr>
            <w:tcW w:w="569" w:type="dxa"/>
          </w:tcPr>
          <w:p w14:paraId="1B4FAC1B" w14:textId="4F3DA520" w:rsidR="004F0AAC" w:rsidRDefault="004F0AAC" w:rsidP="006354D1">
            <w:pPr>
              <w:spacing w:after="60"/>
              <w:jc w:val="both"/>
              <w:rPr>
                <w:i/>
                <w:rtl/>
              </w:rPr>
            </w:pPr>
            <w:r>
              <w:rPr>
                <w:i/>
              </w:rPr>
              <w:t>R5,</w:t>
            </w:r>
          </w:p>
        </w:tc>
        <w:tc>
          <w:tcPr>
            <w:tcW w:w="516" w:type="dxa"/>
          </w:tcPr>
          <w:p w14:paraId="5A8A4998" w14:textId="6A077AD3" w:rsidR="004F0AAC" w:rsidRDefault="004F0AAC" w:rsidP="006354D1">
            <w:pPr>
              <w:spacing w:after="60"/>
              <w:jc w:val="both"/>
              <w:rPr>
                <w:i/>
                <w:rtl/>
              </w:rPr>
            </w:pPr>
            <w:r>
              <w:rPr>
                <w:i/>
              </w:rPr>
              <w:t>R5,</w:t>
            </w:r>
          </w:p>
        </w:tc>
        <w:tc>
          <w:tcPr>
            <w:tcW w:w="671" w:type="dxa"/>
          </w:tcPr>
          <w:p w14:paraId="0636387E" w14:textId="11B0BF7C" w:rsidR="004F0AAC" w:rsidRDefault="004F0AAC" w:rsidP="006354D1">
            <w:pPr>
              <w:spacing w:after="60"/>
              <w:jc w:val="both"/>
              <w:rPr>
                <w:i/>
                <w:rtl/>
              </w:rPr>
            </w:pPr>
            <w:r>
              <w:rPr>
                <w:rFonts w:hint="cs"/>
                <w:i/>
              </w:rPr>
              <w:t>SLL</w:t>
            </w:r>
          </w:p>
        </w:tc>
        <w:tc>
          <w:tcPr>
            <w:tcW w:w="800" w:type="dxa"/>
          </w:tcPr>
          <w:p w14:paraId="6921FF4E" w14:textId="77777777" w:rsidR="004F0AAC" w:rsidRDefault="004F0AAC" w:rsidP="006354D1">
            <w:pPr>
              <w:spacing w:after="60"/>
              <w:jc w:val="both"/>
              <w:rPr>
                <w:i/>
                <w:rtl/>
              </w:rPr>
            </w:pPr>
          </w:p>
        </w:tc>
      </w:tr>
      <w:tr w:rsidR="0031035D" w14:paraId="1AE9AC4E" w14:textId="77777777" w:rsidTr="00717728">
        <w:tc>
          <w:tcPr>
            <w:tcW w:w="722" w:type="dxa"/>
            <w:gridSpan w:val="2"/>
          </w:tcPr>
          <w:p w14:paraId="497FA013" w14:textId="43E1F907" w:rsidR="0031035D" w:rsidRDefault="0031035D" w:rsidP="0031035D">
            <w:pPr>
              <w:spacing w:after="60"/>
              <w:jc w:val="both"/>
              <w:rPr>
                <w:i/>
              </w:rPr>
            </w:pPr>
          </w:p>
        </w:tc>
        <w:tc>
          <w:tcPr>
            <w:tcW w:w="992" w:type="dxa"/>
            <w:gridSpan w:val="3"/>
          </w:tcPr>
          <w:p w14:paraId="00A9C3C7" w14:textId="658547AE" w:rsidR="0031035D" w:rsidRDefault="0031035D" w:rsidP="0031035D">
            <w:pPr>
              <w:spacing w:after="60"/>
              <w:jc w:val="both"/>
              <w:rPr>
                <w:i/>
              </w:rPr>
            </w:pPr>
            <w:r>
              <w:rPr>
                <w:i/>
              </w:rPr>
              <w:t>1</w:t>
            </w:r>
          </w:p>
        </w:tc>
        <w:tc>
          <w:tcPr>
            <w:tcW w:w="569" w:type="dxa"/>
          </w:tcPr>
          <w:p w14:paraId="0BC85EB8" w14:textId="55EBDFD0" w:rsidR="0031035D" w:rsidRDefault="0031035D" w:rsidP="0031035D">
            <w:pPr>
              <w:spacing w:after="60"/>
              <w:jc w:val="both"/>
              <w:rPr>
                <w:i/>
                <w:rtl/>
              </w:rPr>
            </w:pPr>
            <w:r>
              <w:rPr>
                <w:i/>
              </w:rPr>
              <w:t>R1,</w:t>
            </w:r>
          </w:p>
        </w:tc>
        <w:tc>
          <w:tcPr>
            <w:tcW w:w="516" w:type="dxa"/>
          </w:tcPr>
          <w:p w14:paraId="20E67FE1" w14:textId="7F1A38A9" w:rsidR="0031035D" w:rsidRDefault="0031035D" w:rsidP="0031035D">
            <w:pPr>
              <w:spacing w:after="60"/>
              <w:jc w:val="both"/>
              <w:rPr>
                <w:i/>
                <w:rtl/>
              </w:rPr>
            </w:pPr>
            <w:r>
              <w:rPr>
                <w:i/>
              </w:rPr>
              <w:t>R1,</w:t>
            </w:r>
          </w:p>
        </w:tc>
        <w:tc>
          <w:tcPr>
            <w:tcW w:w="671" w:type="dxa"/>
          </w:tcPr>
          <w:p w14:paraId="45C4A135" w14:textId="194CA75E" w:rsidR="0031035D" w:rsidRDefault="0031035D" w:rsidP="0031035D">
            <w:pPr>
              <w:spacing w:after="60"/>
              <w:jc w:val="both"/>
              <w:rPr>
                <w:i/>
                <w:rtl/>
              </w:rPr>
            </w:pPr>
            <w:r>
              <w:rPr>
                <w:i/>
              </w:rPr>
              <w:t>SUBI</w:t>
            </w:r>
          </w:p>
        </w:tc>
        <w:tc>
          <w:tcPr>
            <w:tcW w:w="800" w:type="dxa"/>
          </w:tcPr>
          <w:p w14:paraId="236954DF" w14:textId="77777777" w:rsidR="0031035D" w:rsidRDefault="0031035D" w:rsidP="0031035D">
            <w:pPr>
              <w:spacing w:after="60"/>
              <w:jc w:val="both"/>
              <w:rPr>
                <w:i/>
                <w:rtl/>
              </w:rPr>
            </w:pPr>
          </w:p>
        </w:tc>
      </w:tr>
      <w:tr w:rsidR="0031035D" w14:paraId="2338CAB0" w14:textId="77777777" w:rsidTr="00717728">
        <w:tc>
          <w:tcPr>
            <w:tcW w:w="722" w:type="dxa"/>
            <w:gridSpan w:val="2"/>
          </w:tcPr>
          <w:p w14:paraId="12C01325" w14:textId="6404F491" w:rsidR="0031035D" w:rsidRDefault="0031035D" w:rsidP="0031035D">
            <w:pPr>
              <w:spacing w:after="60"/>
              <w:jc w:val="both"/>
              <w:rPr>
                <w:i/>
                <w:rtl/>
              </w:rPr>
            </w:pPr>
            <w:r>
              <w:rPr>
                <w:i/>
              </w:rPr>
              <w:t>--br2</w:t>
            </w:r>
          </w:p>
        </w:tc>
        <w:tc>
          <w:tcPr>
            <w:tcW w:w="992" w:type="dxa"/>
            <w:gridSpan w:val="3"/>
          </w:tcPr>
          <w:p w14:paraId="1183F625" w14:textId="5756531A" w:rsidR="0031035D" w:rsidRDefault="0031035D" w:rsidP="0031035D">
            <w:pPr>
              <w:spacing w:after="60"/>
              <w:jc w:val="both"/>
              <w:rPr>
                <w:i/>
                <w:rtl/>
              </w:rPr>
            </w:pPr>
            <w:r>
              <w:rPr>
                <w:i/>
              </w:rPr>
              <w:t>Cond</w:t>
            </w:r>
          </w:p>
        </w:tc>
        <w:tc>
          <w:tcPr>
            <w:tcW w:w="569" w:type="dxa"/>
          </w:tcPr>
          <w:p w14:paraId="0E8699B3" w14:textId="2B3E6608" w:rsidR="0031035D" w:rsidRDefault="0031035D" w:rsidP="0031035D">
            <w:pPr>
              <w:spacing w:after="60"/>
              <w:jc w:val="both"/>
              <w:rPr>
                <w:i/>
                <w:rtl/>
              </w:rPr>
            </w:pPr>
            <w:r>
              <w:rPr>
                <w:i/>
              </w:rPr>
              <w:t>R5,</w:t>
            </w:r>
          </w:p>
        </w:tc>
        <w:tc>
          <w:tcPr>
            <w:tcW w:w="516" w:type="dxa"/>
          </w:tcPr>
          <w:p w14:paraId="5CC31A9A" w14:textId="2429E521" w:rsidR="0031035D" w:rsidRDefault="0031035D" w:rsidP="0031035D">
            <w:pPr>
              <w:spacing w:after="60"/>
              <w:jc w:val="both"/>
              <w:rPr>
                <w:i/>
                <w:rtl/>
              </w:rPr>
            </w:pPr>
            <w:r>
              <w:rPr>
                <w:i/>
              </w:rPr>
              <w:t>R4,</w:t>
            </w:r>
          </w:p>
        </w:tc>
        <w:tc>
          <w:tcPr>
            <w:tcW w:w="671" w:type="dxa"/>
          </w:tcPr>
          <w:p w14:paraId="43E07716" w14:textId="410BF616" w:rsidR="0031035D" w:rsidRDefault="0031035D" w:rsidP="0031035D">
            <w:pPr>
              <w:spacing w:after="60"/>
              <w:jc w:val="both"/>
              <w:rPr>
                <w:i/>
                <w:rtl/>
              </w:rPr>
            </w:pPr>
            <w:r>
              <w:rPr>
                <w:rFonts w:hint="cs"/>
                <w:i/>
              </w:rPr>
              <w:t>B</w:t>
            </w:r>
            <w:r>
              <w:rPr>
                <w:i/>
              </w:rPr>
              <w:t>N</w:t>
            </w:r>
            <w:r>
              <w:rPr>
                <w:rFonts w:hint="cs"/>
                <w:i/>
              </w:rPr>
              <w:t>E</w:t>
            </w:r>
          </w:p>
        </w:tc>
        <w:tc>
          <w:tcPr>
            <w:tcW w:w="800" w:type="dxa"/>
          </w:tcPr>
          <w:p w14:paraId="15456B79" w14:textId="77777777" w:rsidR="0031035D" w:rsidRDefault="0031035D" w:rsidP="0031035D">
            <w:pPr>
              <w:spacing w:after="60"/>
              <w:jc w:val="both"/>
              <w:rPr>
                <w:i/>
                <w:rtl/>
              </w:rPr>
            </w:pPr>
          </w:p>
        </w:tc>
      </w:tr>
      <w:tr w:rsidR="004F0AAC" w14:paraId="2BB4C4F6" w14:textId="77777777" w:rsidTr="00717728">
        <w:tc>
          <w:tcPr>
            <w:tcW w:w="722" w:type="dxa"/>
            <w:gridSpan w:val="2"/>
          </w:tcPr>
          <w:p w14:paraId="5DDF8BBE" w14:textId="77777777" w:rsidR="004F0AAC" w:rsidRDefault="004F0AAC" w:rsidP="006354D1">
            <w:pPr>
              <w:spacing w:after="60"/>
              <w:jc w:val="both"/>
              <w:rPr>
                <w:i/>
                <w:rtl/>
              </w:rPr>
            </w:pPr>
          </w:p>
        </w:tc>
        <w:tc>
          <w:tcPr>
            <w:tcW w:w="992" w:type="dxa"/>
            <w:gridSpan w:val="3"/>
          </w:tcPr>
          <w:p w14:paraId="54C49196" w14:textId="13167EE4" w:rsidR="004F0AAC" w:rsidRDefault="004F0AAC" w:rsidP="006354D1">
            <w:pPr>
              <w:spacing w:after="60"/>
              <w:jc w:val="both"/>
              <w:rPr>
                <w:i/>
              </w:rPr>
            </w:pPr>
            <w:r>
              <w:rPr>
                <w:i/>
              </w:rPr>
              <w:t>1</w:t>
            </w:r>
          </w:p>
        </w:tc>
        <w:tc>
          <w:tcPr>
            <w:tcW w:w="569" w:type="dxa"/>
          </w:tcPr>
          <w:p w14:paraId="1412048E" w14:textId="50D3E723" w:rsidR="004F0AAC" w:rsidRDefault="004F0AAC" w:rsidP="006354D1">
            <w:pPr>
              <w:spacing w:after="60"/>
              <w:jc w:val="both"/>
              <w:rPr>
                <w:i/>
                <w:rtl/>
              </w:rPr>
            </w:pPr>
            <w:r>
              <w:rPr>
                <w:i/>
              </w:rPr>
              <w:t>R6,</w:t>
            </w:r>
          </w:p>
        </w:tc>
        <w:tc>
          <w:tcPr>
            <w:tcW w:w="516" w:type="dxa"/>
          </w:tcPr>
          <w:p w14:paraId="124585FE" w14:textId="03C69FAE" w:rsidR="004F0AAC" w:rsidRDefault="004F0AAC" w:rsidP="006354D1">
            <w:pPr>
              <w:spacing w:after="60"/>
              <w:jc w:val="both"/>
              <w:rPr>
                <w:i/>
                <w:rtl/>
              </w:rPr>
            </w:pPr>
            <w:r>
              <w:rPr>
                <w:i/>
              </w:rPr>
              <w:t>R6,</w:t>
            </w:r>
          </w:p>
        </w:tc>
        <w:tc>
          <w:tcPr>
            <w:tcW w:w="671" w:type="dxa"/>
          </w:tcPr>
          <w:p w14:paraId="103222EA" w14:textId="55E1799F" w:rsidR="004F0AAC" w:rsidRDefault="004F0AAC" w:rsidP="006354D1">
            <w:pPr>
              <w:spacing w:after="60"/>
              <w:jc w:val="both"/>
              <w:rPr>
                <w:i/>
                <w:rtl/>
              </w:rPr>
            </w:pPr>
            <w:r>
              <w:rPr>
                <w:rFonts w:hint="cs"/>
                <w:i/>
              </w:rPr>
              <w:t>ADDI</w:t>
            </w:r>
          </w:p>
        </w:tc>
        <w:tc>
          <w:tcPr>
            <w:tcW w:w="800" w:type="dxa"/>
          </w:tcPr>
          <w:p w14:paraId="6E7222FA" w14:textId="77777777" w:rsidR="004F0AAC" w:rsidRDefault="004F0AAC" w:rsidP="006354D1">
            <w:pPr>
              <w:spacing w:after="60"/>
              <w:jc w:val="both"/>
              <w:rPr>
                <w:i/>
                <w:rtl/>
              </w:rPr>
            </w:pPr>
          </w:p>
        </w:tc>
      </w:tr>
      <w:tr w:rsidR="004F0AAC" w14:paraId="632DFEC6" w14:textId="77777777" w:rsidTr="00717728">
        <w:tc>
          <w:tcPr>
            <w:tcW w:w="722" w:type="dxa"/>
            <w:gridSpan w:val="2"/>
          </w:tcPr>
          <w:p w14:paraId="118DB9C9" w14:textId="65C26BE6" w:rsidR="004F0AAC" w:rsidRDefault="001907CF" w:rsidP="006354D1">
            <w:pPr>
              <w:spacing w:after="60"/>
              <w:jc w:val="both"/>
              <w:rPr>
                <w:i/>
                <w:rtl/>
              </w:rPr>
            </w:pPr>
            <w:r>
              <w:rPr>
                <w:i/>
              </w:rPr>
              <w:t>--b</w:t>
            </w:r>
            <w:r w:rsidR="00717728">
              <w:rPr>
                <w:i/>
              </w:rPr>
              <w:t>r</w:t>
            </w:r>
            <w:r>
              <w:rPr>
                <w:i/>
              </w:rPr>
              <w:t>3</w:t>
            </w:r>
          </w:p>
        </w:tc>
        <w:tc>
          <w:tcPr>
            <w:tcW w:w="771" w:type="dxa"/>
            <w:gridSpan w:val="2"/>
          </w:tcPr>
          <w:p w14:paraId="50F4D9D2" w14:textId="063F3EFA" w:rsidR="004F0AAC" w:rsidRDefault="004F0AAC" w:rsidP="006354D1">
            <w:pPr>
              <w:spacing w:after="60"/>
              <w:jc w:val="both"/>
              <w:rPr>
                <w:i/>
              </w:rPr>
            </w:pPr>
            <w:r>
              <w:rPr>
                <w:i/>
              </w:rPr>
              <w:t>Loop</w:t>
            </w:r>
          </w:p>
        </w:tc>
        <w:tc>
          <w:tcPr>
            <w:tcW w:w="790" w:type="dxa"/>
            <w:gridSpan w:val="2"/>
          </w:tcPr>
          <w:p w14:paraId="5C553FEE" w14:textId="000F33C8" w:rsidR="004F0AAC" w:rsidRDefault="004F0AAC" w:rsidP="006354D1">
            <w:pPr>
              <w:spacing w:after="60"/>
              <w:jc w:val="both"/>
              <w:rPr>
                <w:i/>
              </w:rPr>
            </w:pPr>
            <w:r>
              <w:rPr>
                <w:i/>
              </w:rPr>
              <w:t>$zero</w:t>
            </w:r>
            <w:r w:rsidR="006F57C3">
              <w:rPr>
                <w:i/>
              </w:rPr>
              <w:t>,</w:t>
            </w:r>
          </w:p>
        </w:tc>
        <w:tc>
          <w:tcPr>
            <w:tcW w:w="516" w:type="dxa"/>
          </w:tcPr>
          <w:p w14:paraId="4D8263DA" w14:textId="02C58D26" w:rsidR="004F0AAC" w:rsidRDefault="004F0AAC" w:rsidP="006354D1">
            <w:pPr>
              <w:spacing w:after="60"/>
              <w:jc w:val="both"/>
              <w:rPr>
                <w:i/>
                <w:rtl/>
              </w:rPr>
            </w:pPr>
            <w:r>
              <w:rPr>
                <w:i/>
              </w:rPr>
              <w:t>R1,</w:t>
            </w:r>
          </w:p>
        </w:tc>
        <w:tc>
          <w:tcPr>
            <w:tcW w:w="671" w:type="dxa"/>
          </w:tcPr>
          <w:p w14:paraId="1E3D8C99" w14:textId="7D968A53" w:rsidR="004F0AAC" w:rsidRDefault="004F0AAC" w:rsidP="006354D1">
            <w:pPr>
              <w:spacing w:after="60"/>
              <w:jc w:val="both"/>
              <w:rPr>
                <w:i/>
                <w:rtl/>
              </w:rPr>
            </w:pPr>
            <w:r>
              <w:rPr>
                <w:rFonts w:hint="cs"/>
                <w:i/>
              </w:rPr>
              <w:t>BNE</w:t>
            </w:r>
          </w:p>
        </w:tc>
        <w:tc>
          <w:tcPr>
            <w:tcW w:w="800" w:type="dxa"/>
          </w:tcPr>
          <w:p w14:paraId="3A477A5C" w14:textId="5A8FE04D" w:rsidR="004F0AAC" w:rsidRDefault="004F0AAC" w:rsidP="006354D1">
            <w:pPr>
              <w:spacing w:after="60"/>
              <w:jc w:val="both"/>
              <w:rPr>
                <w:i/>
              </w:rPr>
            </w:pPr>
            <w:r>
              <w:rPr>
                <w:i/>
              </w:rPr>
              <w:t>Cond:</w:t>
            </w:r>
          </w:p>
        </w:tc>
      </w:tr>
      <w:tr w:rsidR="0031035D" w14:paraId="3B231B66" w14:textId="77777777" w:rsidTr="006F57C3">
        <w:tc>
          <w:tcPr>
            <w:tcW w:w="612" w:type="dxa"/>
          </w:tcPr>
          <w:p w14:paraId="7118C38B" w14:textId="77777777" w:rsidR="0031035D" w:rsidRDefault="0031035D" w:rsidP="0031035D">
            <w:pPr>
              <w:spacing w:after="60"/>
              <w:jc w:val="both"/>
              <w:rPr>
                <w:i/>
              </w:rPr>
            </w:pPr>
          </w:p>
        </w:tc>
        <w:tc>
          <w:tcPr>
            <w:tcW w:w="881" w:type="dxa"/>
            <w:gridSpan w:val="3"/>
          </w:tcPr>
          <w:p w14:paraId="5E12A088" w14:textId="2DFD7017" w:rsidR="0031035D" w:rsidRDefault="0031035D" w:rsidP="0031035D">
            <w:pPr>
              <w:spacing w:after="60"/>
              <w:jc w:val="both"/>
              <w:rPr>
                <w:i/>
              </w:rPr>
            </w:pPr>
          </w:p>
        </w:tc>
        <w:tc>
          <w:tcPr>
            <w:tcW w:w="790" w:type="dxa"/>
            <w:gridSpan w:val="2"/>
          </w:tcPr>
          <w:p w14:paraId="0BA5771F" w14:textId="5F7BDDEB" w:rsidR="0031035D" w:rsidRDefault="0031035D" w:rsidP="0031035D">
            <w:pPr>
              <w:spacing w:after="60"/>
              <w:jc w:val="both"/>
              <w:rPr>
                <w:i/>
              </w:rPr>
            </w:pPr>
          </w:p>
        </w:tc>
        <w:tc>
          <w:tcPr>
            <w:tcW w:w="516" w:type="dxa"/>
          </w:tcPr>
          <w:p w14:paraId="65D7A173" w14:textId="7B0A917A" w:rsidR="0031035D" w:rsidRDefault="0031035D" w:rsidP="0031035D">
            <w:pPr>
              <w:spacing w:after="60"/>
              <w:jc w:val="both"/>
              <w:rPr>
                <w:i/>
              </w:rPr>
            </w:pPr>
          </w:p>
        </w:tc>
        <w:tc>
          <w:tcPr>
            <w:tcW w:w="671" w:type="dxa"/>
          </w:tcPr>
          <w:p w14:paraId="1C5993AB" w14:textId="771D8A42" w:rsidR="0031035D" w:rsidRDefault="0031035D" w:rsidP="0031035D">
            <w:pPr>
              <w:spacing w:after="60"/>
              <w:jc w:val="both"/>
              <w:rPr>
                <w:i/>
              </w:rPr>
            </w:pPr>
          </w:p>
        </w:tc>
        <w:tc>
          <w:tcPr>
            <w:tcW w:w="800" w:type="dxa"/>
          </w:tcPr>
          <w:p w14:paraId="3382C743" w14:textId="77777777" w:rsidR="0031035D" w:rsidRDefault="0031035D" w:rsidP="0031035D">
            <w:pPr>
              <w:spacing w:after="60"/>
              <w:jc w:val="both"/>
              <w:rPr>
                <w:i/>
              </w:rPr>
            </w:pPr>
          </w:p>
        </w:tc>
      </w:tr>
    </w:tbl>
    <w:p w14:paraId="371DA838" w14:textId="77777777" w:rsidR="006A6108" w:rsidRPr="006A6108" w:rsidRDefault="006A6108" w:rsidP="006354D1">
      <w:pPr>
        <w:bidi/>
        <w:spacing w:after="0" w:line="360" w:lineRule="auto"/>
        <w:jc w:val="both"/>
        <w:rPr>
          <w:rFonts w:hint="cs"/>
          <w:i/>
          <w:rtl/>
        </w:rPr>
      </w:pPr>
      <w:r w:rsidRPr="006A6108">
        <w:rPr>
          <w:rFonts w:hint="cs"/>
          <w:i/>
          <w:rtl/>
        </w:rPr>
        <w:t>תזכורת:</w:t>
      </w:r>
    </w:p>
    <w:p w14:paraId="07CB2CDC" w14:textId="77777777" w:rsidR="006A6108" w:rsidRPr="006A6108" w:rsidRDefault="006A6108" w:rsidP="006354D1">
      <w:pPr>
        <w:numPr>
          <w:ilvl w:val="0"/>
          <w:numId w:val="13"/>
        </w:numPr>
        <w:bidi/>
        <w:spacing w:after="0" w:line="360" w:lineRule="auto"/>
        <w:rPr>
          <w:i/>
          <w:rtl/>
        </w:rPr>
      </w:pPr>
      <w:r w:rsidRPr="006A6108">
        <w:rPr>
          <w:i/>
        </w:rPr>
        <w:t>SLL - Shift Left Logical</w:t>
      </w:r>
    </w:p>
    <w:p w14:paraId="1884B676" w14:textId="77777777" w:rsidR="006A6108" w:rsidRPr="006A6108" w:rsidRDefault="006A6108" w:rsidP="006354D1">
      <w:pPr>
        <w:numPr>
          <w:ilvl w:val="0"/>
          <w:numId w:val="13"/>
        </w:numPr>
        <w:bidi/>
        <w:spacing w:after="0" w:line="360" w:lineRule="auto"/>
        <w:jc w:val="both"/>
        <w:rPr>
          <w:i/>
        </w:rPr>
      </w:pPr>
      <w:r w:rsidRPr="006A6108">
        <w:rPr>
          <w:i/>
        </w:rPr>
        <w:t>SRL - Shift Right Logical</w:t>
      </w:r>
    </w:p>
    <w:p w14:paraId="09B2CE5C" w14:textId="47F548DB" w:rsidR="006A6108" w:rsidRPr="00330397" w:rsidRDefault="006A6108" w:rsidP="00330397">
      <w:pPr>
        <w:pStyle w:val="ListParagraph"/>
        <w:numPr>
          <w:ilvl w:val="0"/>
          <w:numId w:val="13"/>
        </w:numPr>
        <w:tabs>
          <w:tab w:val="left" w:pos="3537"/>
        </w:tabs>
        <w:bidi/>
        <w:spacing w:after="120" w:line="360" w:lineRule="auto"/>
        <w:ind w:leftChars="0"/>
        <w:jc w:val="both"/>
        <w:rPr>
          <w:rFonts w:ascii="Times New Roman" w:eastAsia="Calibri" w:hAnsi="Times New Roman" w:cs="Times New Roman"/>
          <w:color w:val="000000"/>
          <w:sz w:val="24"/>
          <w:szCs w:val="24"/>
          <w:rtl/>
          <w:lang w:eastAsia="en-US"/>
        </w:rPr>
      </w:pPr>
      <w:r w:rsidRPr="00330397">
        <w:rPr>
          <w:rFonts w:hint="cs"/>
          <w:i/>
          <w:rtl/>
        </w:rPr>
        <w:t xml:space="preserve">פקודות ה- </w:t>
      </w:r>
      <w:r w:rsidRPr="00330397">
        <w:rPr>
          <w:i/>
        </w:rPr>
        <w:t xml:space="preserve">shift </w:t>
      </w:r>
      <w:r w:rsidRPr="00330397">
        <w:rPr>
          <w:rFonts w:hint="cs"/>
          <w:i/>
          <w:rtl/>
        </w:rPr>
        <w:t xml:space="preserve"> אינן </w:t>
      </w:r>
      <w:proofErr w:type="spellStart"/>
      <w:r w:rsidRPr="00330397">
        <w:rPr>
          <w:rFonts w:hint="cs"/>
          <w:i/>
          <w:rtl/>
        </w:rPr>
        <w:t>ציקליות</w:t>
      </w:r>
      <w:proofErr w:type="spellEnd"/>
      <w:r w:rsidRPr="00330397">
        <w:rPr>
          <w:rFonts w:ascii="Times New Roman" w:eastAsia="Calibri" w:hAnsi="Times New Roman" w:cs="Times New Roman"/>
          <w:color w:val="000000"/>
          <w:sz w:val="24"/>
          <w:szCs w:val="24"/>
          <w:rtl/>
          <w:lang w:eastAsia="en-US"/>
        </w:rPr>
        <w:tab/>
      </w:r>
    </w:p>
    <w:p w14:paraId="28F644A5" w14:textId="04A85822" w:rsidR="005111F3" w:rsidRPr="00CE3B60" w:rsidRDefault="00D07204" w:rsidP="006354D1">
      <w:pPr>
        <w:bidi/>
        <w:spacing w:after="60" w:line="360" w:lineRule="auto"/>
        <w:jc w:val="both"/>
        <w:rPr>
          <w:i/>
          <w:rtl/>
        </w:rPr>
      </w:pPr>
      <w:r>
        <w:rPr>
          <w:rFonts w:hint="cs"/>
          <w:i/>
          <w:rtl/>
        </w:rPr>
        <w:t>התוכנית עוברת על מע</w:t>
      </w:r>
      <w:bookmarkStart w:id="0" w:name="_GoBack"/>
      <w:bookmarkEnd w:id="0"/>
      <w:r>
        <w:rPr>
          <w:rFonts w:hint="cs"/>
          <w:i/>
          <w:rtl/>
        </w:rPr>
        <w:t xml:space="preserve">רך </w:t>
      </w:r>
      <w:r w:rsidR="00D41E0A">
        <w:rPr>
          <w:rFonts w:hint="cs"/>
          <w:i/>
          <w:rtl/>
        </w:rPr>
        <w:t xml:space="preserve">של מספרים ובודקת </w:t>
      </w:r>
      <w:r w:rsidR="006F57C3">
        <w:rPr>
          <w:rFonts w:hint="cs"/>
          <w:i/>
          <w:rtl/>
        </w:rPr>
        <w:t xml:space="preserve">חלוקה ב- 2 וב- 4 ללא שארית. </w:t>
      </w:r>
      <w:r w:rsidR="001907CF">
        <w:rPr>
          <w:rFonts w:hint="cs"/>
          <w:i/>
          <w:rtl/>
        </w:rPr>
        <w:t xml:space="preserve">נתון כי </w:t>
      </w:r>
      <w:r w:rsidR="001907CF">
        <w:rPr>
          <w:rFonts w:hint="cs"/>
          <w:i/>
        </w:rPr>
        <w:t>R</w:t>
      </w:r>
      <w:r w:rsidR="006F57C3">
        <w:rPr>
          <w:i/>
        </w:rPr>
        <w:t>8</w:t>
      </w:r>
      <w:r w:rsidR="001907CF">
        <w:rPr>
          <w:rFonts w:hint="cs"/>
          <w:i/>
          <w:rtl/>
        </w:rPr>
        <w:t xml:space="preserve"> מצביע לראש מערך </w:t>
      </w:r>
      <w:r w:rsidR="004207C0">
        <w:rPr>
          <w:rFonts w:hint="cs"/>
          <w:i/>
          <w:rtl/>
        </w:rPr>
        <w:t xml:space="preserve">המכיל </w:t>
      </w:r>
      <w:r w:rsidR="001907CF">
        <w:rPr>
          <w:rFonts w:hint="cs"/>
          <w:i/>
          <w:rtl/>
        </w:rPr>
        <w:t xml:space="preserve">מספרים בין 1 ל- </w:t>
      </w:r>
      <w:r w:rsidR="001907CF">
        <w:rPr>
          <w:rFonts w:hint="cs"/>
          <w:i/>
        </w:rPr>
        <w:t>N</w:t>
      </w:r>
      <w:r w:rsidR="004207C0">
        <w:rPr>
          <w:rFonts w:hint="cs"/>
          <w:i/>
          <w:rtl/>
        </w:rPr>
        <w:t xml:space="preserve"> לפי הסדר</w:t>
      </w:r>
      <w:r w:rsidR="001907CF">
        <w:rPr>
          <w:rFonts w:hint="cs"/>
          <w:i/>
          <w:rtl/>
        </w:rPr>
        <w:t>,</w:t>
      </w:r>
      <w:r w:rsidR="004207C0">
        <w:rPr>
          <w:rFonts w:hint="cs"/>
          <w:i/>
          <w:rtl/>
        </w:rPr>
        <w:t xml:space="preserve"> דהיינו:</w:t>
      </w:r>
      <w:r w:rsidR="006F57C3">
        <w:rPr>
          <w:rFonts w:hint="cs"/>
          <w:i/>
          <w:rtl/>
        </w:rPr>
        <w:t xml:space="preserve"> </w:t>
      </w:r>
      <m:oMath>
        <m:r>
          <w:rPr>
            <w:rFonts w:ascii="Cambria Math" w:hAnsi="Cambria Math"/>
          </w:rPr>
          <m:t>[1,2,3,…,N]</m:t>
        </m:r>
      </m:oMath>
      <w:r w:rsidR="006F57C3">
        <w:rPr>
          <w:rFonts w:hint="cs"/>
          <w:i/>
          <w:rtl/>
        </w:rPr>
        <w:t xml:space="preserve">, </w:t>
      </w:r>
      <w:r w:rsidR="001907CF">
        <w:rPr>
          <w:rFonts w:hint="cs"/>
          <w:i/>
          <w:rtl/>
        </w:rPr>
        <w:t xml:space="preserve">כאשר </w:t>
      </w:r>
      <w:r w:rsidR="001907CF">
        <w:rPr>
          <w:rFonts w:hint="cs"/>
          <w:i/>
        </w:rPr>
        <w:t>N</w:t>
      </w:r>
      <w:r w:rsidR="006F57C3">
        <w:rPr>
          <w:rFonts w:hint="cs"/>
          <w:i/>
          <w:rtl/>
        </w:rPr>
        <w:t xml:space="preserve"> הינו מספר טבעי המתחלק ב- 4 ללא שארית. בכל סעיפי השאלה התוכנית מורצת אי</w:t>
      </w:r>
      <w:r w:rsidR="006A6108">
        <w:rPr>
          <w:rFonts w:hint="cs"/>
          <w:i/>
          <w:rtl/>
        </w:rPr>
        <w:t>נ</w:t>
      </w:r>
      <w:r w:rsidR="006F57C3">
        <w:rPr>
          <w:rFonts w:hint="cs"/>
          <w:i/>
          <w:rtl/>
        </w:rPr>
        <w:t>סוף פעמים, ואנו נתעניין במצב המתמיד בלבד (ולא בשלבי הלימוד של חזאי הקפיצות).</w:t>
      </w:r>
    </w:p>
    <w:p w14:paraId="070D069A" w14:textId="3FBD8C76" w:rsidR="00FD428F" w:rsidRDefault="00CE3B60" w:rsidP="006354D1">
      <w:pPr>
        <w:pStyle w:val="ListParagraph"/>
        <w:numPr>
          <w:ilvl w:val="0"/>
          <w:numId w:val="7"/>
        </w:numPr>
        <w:bidi/>
        <w:spacing w:after="60" w:line="360" w:lineRule="auto"/>
        <w:ind w:leftChars="0"/>
        <w:jc w:val="both"/>
        <w:rPr>
          <w:i/>
        </w:rPr>
      </w:pPr>
      <w:r>
        <w:rPr>
          <w:rFonts w:hint="cs"/>
          <w:i/>
          <w:rtl/>
        </w:rPr>
        <w:t>עליכם לכתוב את סדרת האירועים המתרחשים</w:t>
      </w:r>
      <w:r w:rsidR="00A868D2">
        <w:rPr>
          <w:rFonts w:hint="cs"/>
          <w:i/>
          <w:rtl/>
        </w:rPr>
        <w:t xml:space="preserve"> בפועל (לא החיזוי)</w:t>
      </w:r>
      <w:r>
        <w:rPr>
          <w:rFonts w:hint="cs"/>
          <w:i/>
          <w:rtl/>
        </w:rPr>
        <w:t xml:space="preserve"> במהלך ריצת התוכנית כתוצאה מפקודות הקפיצה המותנות (</w:t>
      </w:r>
      <w:r>
        <w:rPr>
          <w:i/>
        </w:rPr>
        <w:t>T/NT</w:t>
      </w:r>
      <w:r>
        <w:rPr>
          <w:rFonts w:hint="cs"/>
          <w:i/>
          <w:rtl/>
        </w:rPr>
        <w:t>) עבור כל פקודת קפיצה בנפרד</w:t>
      </w:r>
      <w:r w:rsidR="00A868D2">
        <w:rPr>
          <w:rFonts w:hint="cs"/>
          <w:i/>
          <w:rtl/>
        </w:rPr>
        <w:t xml:space="preserve"> (</w:t>
      </w:r>
      <w:r w:rsidR="00A868D2">
        <w:rPr>
          <w:i/>
        </w:rPr>
        <w:t>b</w:t>
      </w:r>
      <w:r w:rsidR="00717728">
        <w:rPr>
          <w:i/>
        </w:rPr>
        <w:t>r</w:t>
      </w:r>
      <w:r w:rsidR="00A868D2">
        <w:rPr>
          <w:i/>
        </w:rPr>
        <w:t>1, b</w:t>
      </w:r>
      <w:r w:rsidR="00717728">
        <w:rPr>
          <w:i/>
        </w:rPr>
        <w:t>r</w:t>
      </w:r>
      <w:r w:rsidR="00A868D2">
        <w:rPr>
          <w:i/>
        </w:rPr>
        <w:t>2, b</w:t>
      </w:r>
      <w:r w:rsidR="00717728">
        <w:rPr>
          <w:i/>
        </w:rPr>
        <w:t>r</w:t>
      </w:r>
      <w:r w:rsidR="00A868D2">
        <w:rPr>
          <w:i/>
        </w:rPr>
        <w:t>3</w:t>
      </w:r>
      <w:r w:rsidR="00A868D2">
        <w:rPr>
          <w:rFonts w:hint="cs"/>
          <w:i/>
          <w:rtl/>
        </w:rPr>
        <w:t>)</w:t>
      </w:r>
      <w:r>
        <w:rPr>
          <w:rFonts w:hint="cs"/>
          <w:i/>
          <w:rtl/>
        </w:rPr>
        <w:t xml:space="preserve">. אם קיימת מחזוריות </w:t>
      </w:r>
      <w:r>
        <w:rPr>
          <w:i/>
          <w:rtl/>
        </w:rPr>
        <w:t>–</w:t>
      </w:r>
      <w:r>
        <w:rPr>
          <w:rFonts w:hint="cs"/>
          <w:i/>
          <w:rtl/>
        </w:rPr>
        <w:t xml:space="preserve"> ציינו אותה. התייחסו למצב המתמיד בלבד!</w:t>
      </w:r>
      <w:r w:rsidR="001D0AF2">
        <w:rPr>
          <w:rFonts w:hint="cs"/>
          <w:i/>
          <w:rtl/>
        </w:rPr>
        <w:t xml:space="preserve"> </w:t>
      </w:r>
      <w:r w:rsidR="001D0AF2" w:rsidRPr="001D0AF2">
        <w:rPr>
          <w:rFonts w:hint="cs"/>
          <w:i/>
          <w:sz w:val="20"/>
          <w:szCs w:val="20"/>
          <w:rtl/>
        </w:rPr>
        <w:t>(8 נקודות)</w:t>
      </w:r>
    </w:p>
    <w:p w14:paraId="14E06C4F" w14:textId="02810853" w:rsidR="00E53BE1" w:rsidRPr="00E53BE1" w:rsidRDefault="00E53BE1" w:rsidP="006354D1">
      <w:pPr>
        <w:bidi/>
        <w:spacing w:after="160" w:line="360" w:lineRule="auto"/>
        <w:ind w:left="720"/>
        <w:contextualSpacing/>
        <w:rPr>
          <w:rFonts w:ascii="Calibri" w:eastAsia="Calibri" w:hAnsi="Calibri" w:cs="Arial"/>
          <w:color w:val="0000FF"/>
          <w:rtl/>
          <w:lang w:eastAsia="en-US"/>
        </w:rPr>
      </w:pPr>
      <w:r w:rsidRPr="00E53BE1">
        <w:rPr>
          <w:rFonts w:ascii="Calibri" w:eastAsia="Calibri" w:hAnsi="Calibri" w:cs="Arial" w:hint="cs"/>
          <w:color w:val="0000FF"/>
          <w:rtl/>
          <w:lang w:eastAsia="en-US"/>
        </w:rPr>
        <w:t xml:space="preserve">עבור </w:t>
      </w:r>
      <w:r w:rsidRPr="00E53BE1">
        <w:rPr>
          <w:rFonts w:ascii="Calibri" w:eastAsia="Calibri" w:hAnsi="Calibri" w:cs="Arial"/>
          <w:color w:val="0000FF"/>
          <w:lang w:eastAsia="en-US"/>
        </w:rPr>
        <w:t>br1</w:t>
      </w:r>
      <w:r w:rsidRPr="00E53BE1">
        <w:rPr>
          <w:rFonts w:ascii="Calibri" w:eastAsia="Calibri" w:hAnsi="Calibri" w:cs="Arial" w:hint="cs"/>
          <w:color w:val="0000FF"/>
          <w:rtl/>
          <w:lang w:eastAsia="en-US"/>
        </w:rPr>
        <w:t xml:space="preserve"> </w:t>
      </w:r>
      <w:r w:rsidRPr="00E53BE1">
        <w:rPr>
          <w:rFonts w:ascii="Calibri" w:eastAsia="Calibri" w:hAnsi="Calibri" w:cs="Arial"/>
          <w:color w:val="0000FF"/>
          <w:rtl/>
          <w:lang w:eastAsia="en-US"/>
        </w:rPr>
        <w:t>–</w:t>
      </w:r>
      <w:r w:rsidRPr="00E53BE1">
        <w:rPr>
          <w:rFonts w:ascii="Calibri" w:eastAsia="Calibri" w:hAnsi="Calibri" w:cs="Arial" w:hint="cs"/>
          <w:color w:val="0000FF"/>
          <w:rtl/>
          <w:lang w:eastAsia="en-US"/>
        </w:rPr>
        <w:t xml:space="preserve"> </w:t>
      </w:r>
      <w:r w:rsidRPr="00E53BE1">
        <w:rPr>
          <w:rFonts w:ascii="Calibri" w:eastAsia="Calibri" w:hAnsi="Calibri" w:cs="Arial"/>
          <w:color w:val="0000FF"/>
          <w:lang w:eastAsia="en-US"/>
        </w:rPr>
        <w:t>T, NT</w:t>
      </w:r>
      <w:r>
        <w:rPr>
          <w:rFonts w:ascii="Calibri" w:eastAsia="Calibri" w:hAnsi="Calibri" w:cs="Arial" w:hint="cs"/>
          <w:color w:val="0000FF"/>
          <w:rtl/>
          <w:lang w:eastAsia="en-US"/>
        </w:rPr>
        <w:t xml:space="preserve"> </w:t>
      </w:r>
      <w:r w:rsidRPr="00E53BE1">
        <w:rPr>
          <w:rFonts w:ascii="Calibri" w:eastAsia="Calibri" w:hAnsi="Calibri" w:cs="Arial" w:hint="cs"/>
          <w:color w:val="0000FF"/>
          <w:rtl/>
          <w:lang w:eastAsia="en-US"/>
        </w:rPr>
        <w:t>מחזורי.</w:t>
      </w:r>
    </w:p>
    <w:p w14:paraId="00A7BDA3" w14:textId="77777777" w:rsidR="00E53BE1" w:rsidRPr="00E53BE1" w:rsidRDefault="00E53BE1" w:rsidP="006354D1">
      <w:pPr>
        <w:bidi/>
        <w:spacing w:after="160" w:line="360" w:lineRule="auto"/>
        <w:ind w:left="720"/>
        <w:contextualSpacing/>
        <w:rPr>
          <w:rFonts w:ascii="Calibri" w:eastAsia="Calibri" w:hAnsi="Calibri" w:cs="Arial"/>
          <w:color w:val="0000FF"/>
          <w:rtl/>
          <w:lang w:eastAsia="en-US"/>
        </w:rPr>
      </w:pPr>
      <w:r w:rsidRPr="00E53BE1">
        <w:rPr>
          <w:rFonts w:ascii="Calibri" w:eastAsia="Calibri" w:hAnsi="Calibri" w:cs="Arial" w:hint="cs"/>
          <w:color w:val="0000FF"/>
          <w:rtl/>
          <w:lang w:eastAsia="en-US"/>
        </w:rPr>
        <w:t xml:space="preserve">עבור </w:t>
      </w:r>
      <w:r w:rsidRPr="00E53BE1">
        <w:rPr>
          <w:rFonts w:ascii="Calibri" w:eastAsia="Calibri" w:hAnsi="Calibri" w:cs="Arial"/>
          <w:color w:val="0000FF"/>
          <w:lang w:eastAsia="en-US"/>
        </w:rPr>
        <w:t>br2</w:t>
      </w:r>
      <w:r w:rsidRPr="00E53BE1">
        <w:rPr>
          <w:rFonts w:ascii="Calibri" w:eastAsia="Calibri" w:hAnsi="Calibri" w:cs="Arial" w:hint="cs"/>
          <w:color w:val="0000FF"/>
          <w:rtl/>
          <w:lang w:eastAsia="en-US"/>
        </w:rPr>
        <w:t xml:space="preserve"> </w:t>
      </w:r>
      <w:r w:rsidRPr="00E53BE1">
        <w:rPr>
          <w:rFonts w:ascii="Calibri" w:eastAsia="Calibri" w:hAnsi="Calibri" w:cs="Arial"/>
          <w:color w:val="0000FF"/>
          <w:rtl/>
          <w:lang w:eastAsia="en-US"/>
        </w:rPr>
        <w:t>–</w:t>
      </w:r>
      <w:r w:rsidRPr="00E53BE1">
        <w:rPr>
          <w:rFonts w:ascii="Calibri" w:eastAsia="Calibri" w:hAnsi="Calibri" w:cs="Arial" w:hint="cs"/>
          <w:color w:val="0000FF"/>
          <w:rtl/>
          <w:lang w:eastAsia="en-US"/>
        </w:rPr>
        <w:t xml:space="preserve"> </w:t>
      </w:r>
      <w:r w:rsidRPr="00E53BE1">
        <w:rPr>
          <w:rFonts w:ascii="Calibri" w:eastAsia="Calibri" w:hAnsi="Calibri" w:cs="Arial"/>
          <w:color w:val="0000FF"/>
          <w:lang w:eastAsia="en-US"/>
        </w:rPr>
        <w:t>T, NT</w:t>
      </w:r>
      <w:r w:rsidRPr="00E53BE1">
        <w:rPr>
          <w:rFonts w:ascii="Calibri" w:eastAsia="Calibri" w:hAnsi="Calibri" w:cs="Arial" w:hint="cs"/>
          <w:color w:val="0000FF"/>
          <w:rtl/>
          <w:lang w:eastAsia="en-US"/>
        </w:rPr>
        <w:t xml:space="preserve"> מחזורי. יש לשים לב שאם </w:t>
      </w:r>
      <w:r w:rsidRPr="00E53BE1">
        <w:rPr>
          <w:rFonts w:ascii="Calibri" w:eastAsia="Calibri" w:hAnsi="Calibri" w:cs="Arial"/>
          <w:color w:val="0000FF"/>
          <w:lang w:eastAsia="en-US"/>
        </w:rPr>
        <w:t>br1</w:t>
      </w:r>
      <w:r w:rsidRPr="00E53BE1">
        <w:rPr>
          <w:rFonts w:ascii="Calibri" w:eastAsia="Calibri" w:hAnsi="Calibri" w:cs="Arial" w:hint="cs"/>
          <w:color w:val="0000FF"/>
          <w:rtl/>
          <w:lang w:eastAsia="en-US"/>
        </w:rPr>
        <w:t xml:space="preserve"> נלקח אז </w:t>
      </w:r>
      <w:r w:rsidRPr="00E53BE1">
        <w:rPr>
          <w:rFonts w:ascii="Calibri" w:eastAsia="Calibri" w:hAnsi="Calibri" w:cs="Arial"/>
          <w:color w:val="0000FF"/>
          <w:lang w:eastAsia="en-US"/>
        </w:rPr>
        <w:t>br2</w:t>
      </w:r>
      <w:r w:rsidRPr="00E53BE1">
        <w:rPr>
          <w:rFonts w:ascii="Calibri" w:eastAsia="Calibri" w:hAnsi="Calibri" w:cs="Arial" w:hint="cs"/>
          <w:color w:val="0000FF"/>
          <w:rtl/>
          <w:lang w:eastAsia="en-US"/>
        </w:rPr>
        <w:t xml:space="preserve"> לא ירוץ בכלל. </w:t>
      </w:r>
    </w:p>
    <w:p w14:paraId="4B838D4C" w14:textId="24A67F77" w:rsidR="00E53BE1" w:rsidRPr="006A6108" w:rsidRDefault="00E53BE1" w:rsidP="006354D1">
      <w:pPr>
        <w:bidi/>
        <w:spacing w:after="120" w:line="360" w:lineRule="auto"/>
        <w:ind w:left="720"/>
        <w:rPr>
          <w:rFonts w:ascii="Calibri" w:eastAsia="Calibri" w:hAnsi="Calibri" w:cs="Arial"/>
          <w:color w:val="0000FF"/>
          <w:lang w:eastAsia="en-US"/>
        </w:rPr>
      </w:pPr>
      <w:r w:rsidRPr="00E53BE1">
        <w:rPr>
          <w:rFonts w:ascii="Calibri" w:eastAsia="Calibri" w:hAnsi="Calibri" w:cs="Arial" w:hint="cs"/>
          <w:color w:val="0000FF"/>
          <w:rtl/>
          <w:lang w:eastAsia="en-US"/>
        </w:rPr>
        <w:t xml:space="preserve">עבור </w:t>
      </w:r>
      <w:r w:rsidRPr="00E53BE1">
        <w:rPr>
          <w:rFonts w:ascii="Calibri" w:eastAsia="Calibri" w:hAnsi="Calibri" w:cs="Arial"/>
          <w:color w:val="0000FF"/>
          <w:lang w:eastAsia="en-US"/>
        </w:rPr>
        <w:t>br3</w:t>
      </w:r>
      <w:r w:rsidRPr="00E53BE1">
        <w:rPr>
          <w:rFonts w:ascii="Calibri" w:eastAsia="Calibri" w:hAnsi="Calibri" w:cs="Arial" w:hint="cs"/>
          <w:color w:val="0000FF"/>
          <w:rtl/>
          <w:lang w:eastAsia="en-US"/>
        </w:rPr>
        <w:t xml:space="preserve"> </w:t>
      </w:r>
      <w:r w:rsidRPr="00E53BE1">
        <w:rPr>
          <w:rFonts w:ascii="Calibri" w:eastAsia="Calibri" w:hAnsi="Calibri" w:cs="Arial"/>
          <w:color w:val="0000FF"/>
          <w:rtl/>
          <w:lang w:eastAsia="en-US"/>
        </w:rPr>
        <w:t>–</w:t>
      </w:r>
      <w:r w:rsidRPr="00E53BE1">
        <w:rPr>
          <w:rFonts w:ascii="Calibri" w:eastAsia="Calibri" w:hAnsi="Calibri" w:cs="Arial" w:hint="cs"/>
          <w:color w:val="0000FF"/>
          <w:rtl/>
          <w:lang w:eastAsia="en-US"/>
        </w:rPr>
        <w:t xml:space="preserve"> </w:t>
      </w:r>
      <w:r w:rsidRPr="00E53BE1">
        <w:rPr>
          <w:rFonts w:ascii="Calibri" w:eastAsia="Calibri" w:hAnsi="Calibri" w:cs="Arial"/>
          <w:color w:val="0000FF"/>
          <w:lang w:eastAsia="en-US"/>
        </w:rPr>
        <w:t>N-1</w:t>
      </w:r>
      <w:r w:rsidRPr="00E53BE1">
        <w:rPr>
          <w:rFonts w:ascii="Calibri" w:eastAsia="Calibri" w:hAnsi="Calibri" w:cs="Arial" w:hint="cs"/>
          <w:color w:val="0000FF"/>
          <w:rtl/>
          <w:lang w:eastAsia="en-US"/>
        </w:rPr>
        <w:t xml:space="preserve"> פעמים </w:t>
      </w:r>
      <w:r w:rsidRPr="00E53BE1">
        <w:rPr>
          <w:rFonts w:ascii="Calibri" w:eastAsia="Calibri" w:hAnsi="Calibri" w:cs="Arial" w:hint="cs"/>
          <w:color w:val="0000FF"/>
          <w:lang w:eastAsia="en-US"/>
        </w:rPr>
        <w:t>T</w:t>
      </w:r>
      <w:r w:rsidRPr="00E53BE1">
        <w:rPr>
          <w:rFonts w:ascii="Calibri" w:eastAsia="Calibri" w:hAnsi="Calibri" w:cs="Arial" w:hint="cs"/>
          <w:color w:val="0000FF"/>
          <w:rtl/>
          <w:lang w:eastAsia="en-US"/>
        </w:rPr>
        <w:t xml:space="preserve"> ולבסוף </w:t>
      </w:r>
      <w:r w:rsidRPr="00E53BE1">
        <w:rPr>
          <w:rFonts w:ascii="Calibri" w:eastAsia="Calibri" w:hAnsi="Calibri" w:cs="Arial" w:hint="cs"/>
          <w:color w:val="0000FF"/>
          <w:lang w:eastAsia="en-US"/>
        </w:rPr>
        <w:t>NT</w:t>
      </w:r>
      <w:r w:rsidRPr="00E53BE1">
        <w:rPr>
          <w:rFonts w:ascii="Calibri" w:eastAsia="Calibri" w:hAnsi="Calibri" w:cs="Arial" w:hint="cs"/>
          <w:color w:val="0000FF"/>
          <w:rtl/>
          <w:lang w:eastAsia="en-US"/>
        </w:rPr>
        <w:t xml:space="preserve"> (מחזורי, כיוון שהת</w:t>
      </w:r>
      <w:r>
        <w:rPr>
          <w:rFonts w:ascii="Calibri" w:eastAsia="Calibri" w:hAnsi="Calibri" w:cs="Arial" w:hint="cs"/>
          <w:color w:val="0000FF"/>
          <w:rtl/>
          <w:lang w:eastAsia="en-US"/>
        </w:rPr>
        <w:t>ו</w:t>
      </w:r>
      <w:r w:rsidRPr="00E53BE1">
        <w:rPr>
          <w:rFonts w:ascii="Calibri" w:eastAsia="Calibri" w:hAnsi="Calibri" w:cs="Arial" w:hint="cs"/>
          <w:color w:val="0000FF"/>
          <w:rtl/>
          <w:lang w:eastAsia="en-US"/>
        </w:rPr>
        <w:t>כנית רצה אינסוף פעמים).</w:t>
      </w:r>
    </w:p>
    <w:p w14:paraId="33BD2AFA" w14:textId="1F704E21" w:rsidR="00817954" w:rsidRPr="00817954" w:rsidRDefault="00E53BE1" w:rsidP="006354D1">
      <w:pPr>
        <w:pStyle w:val="ListParagraph"/>
        <w:numPr>
          <w:ilvl w:val="0"/>
          <w:numId w:val="9"/>
        </w:numPr>
        <w:bidi/>
        <w:spacing w:after="60" w:line="360" w:lineRule="auto"/>
        <w:ind w:leftChars="0"/>
        <w:jc w:val="both"/>
        <w:rPr>
          <w:i/>
        </w:rPr>
      </w:pPr>
      <w:r>
        <w:rPr>
          <w:rFonts w:cs="Arial" w:hint="cs"/>
          <w:i/>
          <w:rtl/>
        </w:rPr>
        <w:lastRenderedPageBreak/>
        <w:t xml:space="preserve">נתון כי </w:t>
      </w:r>
      <w:r w:rsidRPr="00E53BE1">
        <w:rPr>
          <w:rFonts w:cs="Arial" w:hint="cs"/>
          <w:i/>
          <w:rtl/>
        </w:rPr>
        <w:t>חזאי</w:t>
      </w:r>
      <w:r w:rsidRPr="00E53BE1">
        <w:rPr>
          <w:rFonts w:cs="Arial"/>
          <w:i/>
          <w:rtl/>
        </w:rPr>
        <w:t xml:space="preserve"> </w:t>
      </w:r>
      <w:r>
        <w:rPr>
          <w:rFonts w:cs="Arial" w:hint="cs"/>
          <w:i/>
          <w:rtl/>
        </w:rPr>
        <w:t>ה</w:t>
      </w:r>
      <w:r w:rsidRPr="00E53BE1">
        <w:rPr>
          <w:rFonts w:cs="Arial" w:hint="cs"/>
          <w:i/>
          <w:rtl/>
        </w:rPr>
        <w:t>קפיצות</w:t>
      </w:r>
      <w:r w:rsidRPr="00E53BE1">
        <w:rPr>
          <w:rFonts w:cs="Arial"/>
          <w:i/>
          <w:rtl/>
        </w:rPr>
        <w:t xml:space="preserve"> </w:t>
      </w:r>
      <w:r>
        <w:rPr>
          <w:rFonts w:cs="Arial" w:hint="cs"/>
          <w:i/>
          <w:rtl/>
        </w:rPr>
        <w:t xml:space="preserve">הקיים במעבד הינו </w:t>
      </w:r>
      <w:r w:rsidRPr="00E53BE1">
        <w:rPr>
          <w:rFonts w:cs="Arial" w:hint="cs"/>
          <w:i/>
          <w:rtl/>
        </w:rPr>
        <w:t>מבוסס</w:t>
      </w:r>
      <w:r w:rsidRPr="00E53BE1">
        <w:rPr>
          <w:rFonts w:cs="Arial"/>
          <w:i/>
          <w:rtl/>
        </w:rPr>
        <w:t xml:space="preserve"> </w:t>
      </w:r>
      <w:r>
        <w:rPr>
          <w:i/>
        </w:rPr>
        <w:t>2-</w:t>
      </w:r>
      <w:r w:rsidRPr="00E53BE1">
        <w:rPr>
          <w:i/>
        </w:rPr>
        <w:t>bit-saturated counters</w:t>
      </w:r>
      <w:r w:rsidRPr="00E53BE1">
        <w:rPr>
          <w:rFonts w:cs="Arial"/>
          <w:i/>
          <w:rtl/>
        </w:rPr>
        <w:t xml:space="preserve"> (</w:t>
      </w:r>
      <w:r w:rsidRPr="00E53BE1">
        <w:rPr>
          <w:rFonts w:cs="Arial" w:hint="cs"/>
          <w:i/>
          <w:rtl/>
        </w:rPr>
        <w:t>כל</w:t>
      </w:r>
      <w:r w:rsidRPr="00E53BE1">
        <w:rPr>
          <w:rFonts w:cs="Arial"/>
          <w:i/>
          <w:rtl/>
        </w:rPr>
        <w:t xml:space="preserve"> </w:t>
      </w:r>
      <w:r w:rsidRPr="00E53BE1">
        <w:rPr>
          <w:i/>
        </w:rPr>
        <w:t>counter</w:t>
      </w:r>
      <w:r w:rsidRPr="00E53BE1">
        <w:rPr>
          <w:rFonts w:cs="Arial"/>
          <w:i/>
          <w:rtl/>
        </w:rPr>
        <w:t xml:space="preserve"> </w:t>
      </w:r>
      <w:r w:rsidRPr="00E53BE1">
        <w:rPr>
          <w:rFonts w:cs="Arial" w:hint="cs"/>
          <w:i/>
          <w:rtl/>
        </w:rPr>
        <w:t>הינו</w:t>
      </w:r>
      <w:r w:rsidRPr="00E53BE1">
        <w:rPr>
          <w:rFonts w:cs="Arial"/>
          <w:i/>
          <w:rtl/>
        </w:rPr>
        <w:t xml:space="preserve"> </w:t>
      </w:r>
      <w:r w:rsidRPr="00E53BE1">
        <w:rPr>
          <w:rFonts w:cs="Arial" w:hint="cs"/>
          <w:i/>
          <w:rtl/>
        </w:rPr>
        <w:t>בעל</w:t>
      </w:r>
      <w:r w:rsidRPr="00E53BE1">
        <w:rPr>
          <w:rFonts w:cs="Arial"/>
          <w:i/>
          <w:rtl/>
        </w:rPr>
        <w:t xml:space="preserve"> </w:t>
      </w:r>
      <w:r w:rsidRPr="00E53BE1">
        <w:rPr>
          <w:rFonts w:cs="Arial" w:hint="cs"/>
          <w:i/>
          <w:rtl/>
        </w:rPr>
        <w:t>מצבים</w:t>
      </w:r>
      <w:r w:rsidRPr="00E53BE1">
        <w:rPr>
          <w:rFonts w:cs="Arial"/>
          <w:i/>
          <w:rtl/>
        </w:rPr>
        <w:t xml:space="preserve">: </w:t>
      </w:r>
      <w:r w:rsidRPr="00E53BE1">
        <w:rPr>
          <w:i/>
        </w:rPr>
        <w:t>SNT, WNT, WT, ST</w:t>
      </w:r>
      <w:r w:rsidRPr="00E53BE1">
        <w:rPr>
          <w:rFonts w:cs="Arial"/>
          <w:i/>
          <w:rtl/>
        </w:rPr>
        <w:t>).</w:t>
      </w:r>
      <w:r>
        <w:rPr>
          <w:rFonts w:cs="Arial" w:hint="cs"/>
          <w:i/>
          <w:rtl/>
        </w:rPr>
        <w:t xml:space="preserve"> </w:t>
      </w:r>
      <w:r w:rsidR="00817954">
        <w:rPr>
          <w:rFonts w:cs="Arial" w:hint="cs"/>
          <w:i/>
          <w:rtl/>
        </w:rPr>
        <w:t xml:space="preserve">מכונת המצבים הבסיסית של כל- </w:t>
      </w:r>
      <w:r w:rsidR="00817954">
        <w:rPr>
          <w:rFonts w:cs="Arial"/>
          <w:i/>
        </w:rPr>
        <w:t>counter</w:t>
      </w:r>
      <w:r w:rsidR="00817954">
        <w:rPr>
          <w:rFonts w:cs="Arial" w:hint="cs"/>
          <w:i/>
          <w:rtl/>
        </w:rPr>
        <w:t xml:space="preserve"> מתוארת בתרשים הבא:</w:t>
      </w:r>
    </w:p>
    <w:p w14:paraId="11C3EFD8" w14:textId="63CDD5B4" w:rsidR="00817954" w:rsidRPr="00817954" w:rsidRDefault="00817954" w:rsidP="006354D1">
      <w:pPr>
        <w:pStyle w:val="ListParagraph"/>
        <w:bidi/>
        <w:spacing w:after="60" w:line="360" w:lineRule="auto"/>
        <w:ind w:leftChars="0" w:left="720"/>
        <w:jc w:val="center"/>
        <w:rPr>
          <w:i/>
        </w:rPr>
      </w:pPr>
      <w:r>
        <w:rPr>
          <w:noProof/>
        </w:rPr>
        <w:drawing>
          <wp:inline distT="0" distB="0" distL="0" distR="0" wp14:anchorId="4E9F35EC" wp14:editId="7F73D5DD">
            <wp:extent cx="5103842" cy="1052062"/>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9752" cy="1061526"/>
                    </a:xfrm>
                    <a:prstGeom prst="rect">
                      <a:avLst/>
                    </a:prstGeom>
                    <a:noFill/>
                    <a:ln>
                      <a:noFill/>
                    </a:ln>
                  </pic:spPr>
                </pic:pic>
              </a:graphicData>
            </a:graphic>
          </wp:inline>
        </w:drawing>
      </w:r>
    </w:p>
    <w:p w14:paraId="25F1B9F0" w14:textId="7B269235" w:rsidR="00E53BE1" w:rsidRPr="00E53BE1" w:rsidRDefault="00E53BE1" w:rsidP="006354D1">
      <w:pPr>
        <w:pStyle w:val="ListParagraph"/>
        <w:bidi/>
        <w:spacing w:after="60" w:line="360" w:lineRule="auto"/>
        <w:ind w:leftChars="0" w:left="720"/>
        <w:jc w:val="both"/>
        <w:rPr>
          <w:i/>
        </w:rPr>
      </w:pPr>
      <w:r w:rsidRPr="00E53BE1">
        <w:rPr>
          <w:rFonts w:cs="Arial" w:hint="cs"/>
          <w:i/>
          <w:rtl/>
        </w:rPr>
        <w:t>החזאי</w:t>
      </w:r>
      <w:r w:rsidRPr="00E53BE1">
        <w:rPr>
          <w:rFonts w:cs="Arial"/>
          <w:i/>
          <w:rtl/>
        </w:rPr>
        <w:t xml:space="preserve"> </w:t>
      </w:r>
      <w:r w:rsidRPr="00E53BE1">
        <w:rPr>
          <w:rFonts w:cs="Arial" w:hint="cs"/>
          <w:i/>
          <w:rtl/>
        </w:rPr>
        <w:t>משתמש</w:t>
      </w:r>
      <w:r w:rsidRPr="00E53BE1">
        <w:rPr>
          <w:rFonts w:cs="Arial"/>
          <w:i/>
          <w:rtl/>
        </w:rPr>
        <w:t xml:space="preserve"> </w:t>
      </w:r>
      <w:r w:rsidRPr="00E53BE1">
        <w:rPr>
          <w:rFonts w:cs="Arial" w:hint="cs"/>
          <w:i/>
          <w:rtl/>
        </w:rPr>
        <w:t>ב</w:t>
      </w:r>
      <w:r w:rsidRPr="00E53BE1">
        <w:rPr>
          <w:rFonts w:cs="Arial"/>
          <w:i/>
          <w:rtl/>
        </w:rPr>
        <w:t xml:space="preserve">- </w:t>
      </w:r>
      <w:r w:rsidRPr="00E53BE1">
        <w:rPr>
          <w:i/>
        </w:rPr>
        <w:t>k=</w:t>
      </w:r>
      <w:r w:rsidR="00B934C6">
        <w:rPr>
          <w:i/>
        </w:rPr>
        <w:t>3</w:t>
      </w:r>
      <w:r w:rsidRPr="00E53BE1">
        <w:rPr>
          <w:rFonts w:cs="Arial"/>
          <w:i/>
          <w:rtl/>
        </w:rPr>
        <w:t xml:space="preserve"> </w:t>
      </w:r>
      <w:r w:rsidRPr="00E53BE1">
        <w:rPr>
          <w:rFonts w:cs="Arial" w:hint="cs"/>
          <w:i/>
          <w:rtl/>
        </w:rPr>
        <w:t>סיביות</w:t>
      </w:r>
      <w:r w:rsidRPr="00E53BE1">
        <w:rPr>
          <w:rFonts w:cs="Arial"/>
          <w:i/>
          <w:rtl/>
        </w:rPr>
        <w:t xml:space="preserve"> </w:t>
      </w:r>
      <w:r w:rsidRPr="00E53BE1">
        <w:rPr>
          <w:rFonts w:cs="Arial" w:hint="cs"/>
          <w:i/>
          <w:rtl/>
        </w:rPr>
        <w:t>היסטוריה</w:t>
      </w:r>
      <w:r w:rsidRPr="00E53BE1">
        <w:rPr>
          <w:rFonts w:cs="Arial"/>
          <w:i/>
          <w:rtl/>
        </w:rPr>
        <w:t xml:space="preserve">. </w:t>
      </w:r>
      <w:r w:rsidRPr="00E53BE1">
        <w:rPr>
          <w:rFonts w:cs="Arial" w:hint="cs"/>
          <w:i/>
          <w:rtl/>
        </w:rPr>
        <w:t>ההיסטוריה</w:t>
      </w:r>
      <w:r w:rsidRPr="00E53BE1">
        <w:rPr>
          <w:rFonts w:cs="Arial"/>
          <w:i/>
          <w:rtl/>
        </w:rPr>
        <w:t xml:space="preserve"> </w:t>
      </w:r>
      <w:r w:rsidRPr="00E53BE1">
        <w:rPr>
          <w:rFonts w:cs="Arial" w:hint="cs"/>
          <w:i/>
          <w:rtl/>
        </w:rPr>
        <w:t>הינה</w:t>
      </w:r>
      <w:r w:rsidRPr="00E53BE1">
        <w:rPr>
          <w:rFonts w:cs="Arial"/>
          <w:i/>
          <w:rtl/>
        </w:rPr>
        <w:t xml:space="preserve"> </w:t>
      </w:r>
      <w:r w:rsidRPr="00E53BE1">
        <w:rPr>
          <w:rFonts w:cs="Arial" w:hint="cs"/>
          <w:i/>
          <w:rtl/>
        </w:rPr>
        <w:t>פרטית</w:t>
      </w:r>
      <w:r w:rsidRPr="00E53BE1">
        <w:rPr>
          <w:rFonts w:cs="Arial"/>
          <w:i/>
          <w:rtl/>
        </w:rPr>
        <w:t xml:space="preserve"> (</w:t>
      </w:r>
      <w:r w:rsidRPr="00E53BE1">
        <w:rPr>
          <w:rFonts w:cs="Arial" w:hint="cs"/>
          <w:i/>
          <w:rtl/>
        </w:rPr>
        <w:t>לוקאלית</w:t>
      </w:r>
      <w:r w:rsidRPr="00E53BE1">
        <w:rPr>
          <w:rFonts w:cs="Arial"/>
          <w:i/>
          <w:rtl/>
        </w:rPr>
        <w:t xml:space="preserve">), </w:t>
      </w:r>
      <w:r w:rsidRPr="00E53BE1">
        <w:rPr>
          <w:rFonts w:cs="Arial" w:hint="cs"/>
          <w:i/>
          <w:rtl/>
        </w:rPr>
        <w:t>ומכונות</w:t>
      </w:r>
      <w:r w:rsidRPr="00E53BE1">
        <w:rPr>
          <w:rFonts w:cs="Arial"/>
          <w:i/>
          <w:rtl/>
        </w:rPr>
        <w:t xml:space="preserve"> </w:t>
      </w:r>
      <w:r w:rsidRPr="00E53BE1">
        <w:rPr>
          <w:rFonts w:cs="Arial" w:hint="cs"/>
          <w:i/>
          <w:rtl/>
        </w:rPr>
        <w:t>המצבים</w:t>
      </w:r>
      <w:r w:rsidRPr="00E53BE1">
        <w:rPr>
          <w:rFonts w:cs="Arial"/>
          <w:i/>
          <w:rtl/>
        </w:rPr>
        <w:t xml:space="preserve"> </w:t>
      </w:r>
      <w:r w:rsidRPr="00E53BE1">
        <w:rPr>
          <w:rFonts w:cs="Arial" w:hint="cs"/>
          <w:i/>
          <w:rtl/>
        </w:rPr>
        <w:t>פרטיות</w:t>
      </w:r>
      <w:r w:rsidRPr="00E53BE1">
        <w:rPr>
          <w:rFonts w:cs="Arial"/>
          <w:i/>
          <w:rtl/>
        </w:rPr>
        <w:t xml:space="preserve"> (</w:t>
      </w:r>
      <w:r w:rsidRPr="00E53BE1">
        <w:rPr>
          <w:rFonts w:cs="Arial" w:hint="cs"/>
          <w:i/>
          <w:rtl/>
        </w:rPr>
        <w:t>לכל</w:t>
      </w:r>
      <w:r w:rsidRPr="00E53BE1">
        <w:rPr>
          <w:rFonts w:cs="Arial"/>
          <w:i/>
          <w:rtl/>
        </w:rPr>
        <w:t xml:space="preserve"> </w:t>
      </w:r>
      <w:r w:rsidRPr="00E53BE1">
        <w:rPr>
          <w:rFonts w:cs="Arial" w:hint="cs"/>
          <w:i/>
          <w:rtl/>
        </w:rPr>
        <w:t>פקודת</w:t>
      </w:r>
      <w:r w:rsidRPr="00E53BE1">
        <w:rPr>
          <w:rFonts w:cs="Arial"/>
          <w:i/>
          <w:rtl/>
        </w:rPr>
        <w:t xml:space="preserve"> </w:t>
      </w:r>
      <w:r w:rsidRPr="00E53BE1">
        <w:rPr>
          <w:i/>
        </w:rPr>
        <w:t>branch</w:t>
      </w:r>
      <w:r w:rsidRPr="00E53BE1">
        <w:rPr>
          <w:rFonts w:cs="Arial"/>
          <w:i/>
          <w:rtl/>
        </w:rPr>
        <w:t xml:space="preserve"> </w:t>
      </w:r>
      <w:r w:rsidRPr="00E53BE1">
        <w:rPr>
          <w:rFonts w:cs="Arial" w:hint="cs"/>
          <w:i/>
          <w:rtl/>
        </w:rPr>
        <w:t>יש</w:t>
      </w:r>
      <w:r w:rsidRPr="00E53BE1">
        <w:rPr>
          <w:rFonts w:cs="Arial"/>
          <w:i/>
          <w:rtl/>
        </w:rPr>
        <w:t xml:space="preserve"> </w:t>
      </w:r>
      <w:r w:rsidRPr="00E53BE1">
        <w:rPr>
          <w:rFonts w:cs="Arial" w:hint="cs"/>
          <w:i/>
          <w:rtl/>
        </w:rPr>
        <w:t>את</w:t>
      </w:r>
      <w:r w:rsidRPr="00E53BE1">
        <w:rPr>
          <w:rFonts w:cs="Arial"/>
          <w:i/>
          <w:rtl/>
        </w:rPr>
        <w:t xml:space="preserve"> </w:t>
      </w:r>
      <w:r w:rsidRPr="00E53BE1">
        <w:rPr>
          <w:rFonts w:cs="Arial" w:hint="cs"/>
          <w:i/>
          <w:rtl/>
        </w:rPr>
        <w:t>החזאים</w:t>
      </w:r>
      <w:r w:rsidRPr="00E53BE1">
        <w:rPr>
          <w:rFonts w:cs="Arial"/>
          <w:i/>
          <w:rtl/>
        </w:rPr>
        <w:t xml:space="preserve"> </w:t>
      </w:r>
      <w:r w:rsidRPr="00E53BE1">
        <w:rPr>
          <w:rFonts w:cs="Arial" w:hint="cs"/>
          <w:i/>
          <w:rtl/>
        </w:rPr>
        <w:t>שלה</w:t>
      </w:r>
      <w:r w:rsidRPr="00E53BE1">
        <w:rPr>
          <w:rFonts w:cs="Arial"/>
          <w:i/>
          <w:rtl/>
        </w:rPr>
        <w:t>).</w:t>
      </w:r>
      <w:r>
        <w:rPr>
          <w:rFonts w:hint="cs"/>
          <w:i/>
          <w:rtl/>
        </w:rPr>
        <w:t xml:space="preserve">  </w:t>
      </w:r>
      <w:r>
        <w:rPr>
          <w:rFonts w:hint="cs"/>
          <w:rtl/>
        </w:rPr>
        <w:t xml:space="preserve">עבור כל אירוע בהיסטוריה נסמן: </w:t>
      </w:r>
      <w:r w:rsidRPr="001E6271">
        <w:rPr>
          <w:position w:val="-6"/>
        </w:rPr>
        <w:object w:dxaOrig="760" w:dyaOrig="279" w14:anchorId="4576F10C">
          <v:shape id="_x0000_i1026" type="#_x0000_t75" style="width:38.5pt;height:14.5pt" o:ole="">
            <v:imagedata r:id="rId10" o:title=""/>
          </v:shape>
          <o:OLEObject Type="Embed" ProgID="Equation.DSMT4" ShapeID="_x0000_i1026" DrawAspect="Content" ObjectID="_1665362513" r:id="rId11"/>
        </w:object>
      </w:r>
      <w:r>
        <w:t xml:space="preserve"> </w:t>
      </w:r>
      <w:r>
        <w:rPr>
          <w:rFonts w:hint="cs"/>
          <w:rtl/>
        </w:rPr>
        <w:t xml:space="preserve">ו- </w:t>
      </w:r>
      <w:r w:rsidRPr="001E6271">
        <w:rPr>
          <w:position w:val="-4"/>
        </w:rPr>
        <w:object w:dxaOrig="540" w:dyaOrig="260" w14:anchorId="7F0A306C">
          <v:shape id="_x0000_i1027" type="#_x0000_t75" style="width:27pt;height:13pt" o:ole="">
            <v:imagedata r:id="rId12" o:title=""/>
          </v:shape>
          <o:OLEObject Type="Embed" ProgID="Equation.DSMT4" ShapeID="_x0000_i1027" DrawAspect="Content" ObjectID="_1665362514" r:id="rId13"/>
        </w:object>
      </w:r>
      <w:r>
        <w:rPr>
          <w:rFonts w:hint="cs"/>
          <w:rtl/>
        </w:rPr>
        <w:t xml:space="preserve">. נתון כי אוגרי ההיסטוריה מאותחלים באפסים וכי ערכי היסטוריה חדשים מוכנסים ל- </w:t>
      </w:r>
      <w:r>
        <w:rPr>
          <w:rFonts w:hint="cs"/>
        </w:rPr>
        <w:t>LSB</w:t>
      </w:r>
      <w:r>
        <w:rPr>
          <w:rFonts w:hint="cs"/>
          <w:rtl/>
        </w:rPr>
        <w:t xml:space="preserve">. שימו-לב כי המצב ההתחלתי של מכונות המצבים לא נתון. לכן, אם קיימת תלות במצב זה, יש לציין זאת, ולענות על השאלה כתלות במצב ההתחלתי. </w:t>
      </w:r>
    </w:p>
    <w:p w14:paraId="03F397E8" w14:textId="5FE99A16" w:rsidR="00E53BE1" w:rsidRDefault="00E53BE1" w:rsidP="006354D1">
      <w:pPr>
        <w:pStyle w:val="ListParagraph"/>
        <w:numPr>
          <w:ilvl w:val="0"/>
          <w:numId w:val="7"/>
        </w:numPr>
        <w:bidi/>
        <w:spacing w:after="160" w:line="360" w:lineRule="auto"/>
        <w:ind w:leftChars="0" w:left="714" w:hanging="357"/>
        <w:contextualSpacing/>
      </w:pPr>
      <w:r>
        <w:rPr>
          <w:rFonts w:hint="cs"/>
          <w:rtl/>
        </w:rPr>
        <w:t xml:space="preserve">נריץ את התוכנית הנתונה על מעבד בעל החזאי הנתון. </w:t>
      </w:r>
    </w:p>
    <w:p w14:paraId="33175010" w14:textId="10A02555" w:rsidR="00E53BE1" w:rsidRDefault="00E53BE1" w:rsidP="006354D1">
      <w:pPr>
        <w:pStyle w:val="ListParagraph"/>
        <w:numPr>
          <w:ilvl w:val="1"/>
          <w:numId w:val="7"/>
        </w:numPr>
        <w:bidi/>
        <w:spacing w:after="160" w:line="360" w:lineRule="auto"/>
        <w:ind w:leftChars="0"/>
        <w:contextualSpacing/>
      </w:pPr>
      <w:r>
        <w:rPr>
          <w:rFonts w:hint="cs"/>
          <w:rtl/>
        </w:rPr>
        <w:t xml:space="preserve">מהם ערכי ההיסטוריה השונים של כל קפיצה בנפרד, ומהם מצבי המכונה והחיזויים בכל ערך היסטוריה? התייחס גם להשפעתו של הערך </w:t>
      </w:r>
      <w:r>
        <w:rPr>
          <w:rFonts w:hint="cs"/>
        </w:rPr>
        <w:t>N</w:t>
      </w:r>
      <w:r>
        <w:rPr>
          <w:rFonts w:hint="cs"/>
          <w:rtl/>
        </w:rPr>
        <w:t xml:space="preserve"> על התוצאה.</w:t>
      </w:r>
      <w:r w:rsidR="00B90A42">
        <w:rPr>
          <w:rFonts w:hint="cs"/>
          <w:rtl/>
        </w:rPr>
        <w:t xml:space="preserve"> </w:t>
      </w:r>
      <w:r w:rsidR="00B90A42" w:rsidRPr="001D0AF2">
        <w:rPr>
          <w:rFonts w:hint="cs"/>
          <w:i/>
          <w:sz w:val="20"/>
          <w:szCs w:val="20"/>
          <w:rtl/>
        </w:rPr>
        <w:t>(</w:t>
      </w:r>
      <w:r w:rsidR="00B90A42">
        <w:rPr>
          <w:rFonts w:hint="cs"/>
          <w:i/>
          <w:sz w:val="20"/>
          <w:szCs w:val="20"/>
          <w:rtl/>
        </w:rPr>
        <w:t>6</w:t>
      </w:r>
      <w:r w:rsidR="00B90A42" w:rsidRPr="001D0AF2">
        <w:rPr>
          <w:rFonts w:hint="cs"/>
          <w:i/>
          <w:sz w:val="20"/>
          <w:szCs w:val="20"/>
          <w:rtl/>
        </w:rPr>
        <w:t xml:space="preserve"> נקודות)</w:t>
      </w:r>
    </w:p>
    <w:p w14:paraId="206732CE" w14:textId="11A1A679" w:rsidR="00E53BE1" w:rsidRDefault="00E53BE1" w:rsidP="006354D1">
      <w:pPr>
        <w:pStyle w:val="ListParagraph"/>
        <w:numPr>
          <w:ilvl w:val="1"/>
          <w:numId w:val="7"/>
        </w:numPr>
        <w:bidi/>
        <w:spacing w:before="240" w:after="240" w:line="360" w:lineRule="auto"/>
        <w:ind w:leftChars="0"/>
        <w:contextualSpacing/>
      </w:pPr>
      <w:r>
        <w:rPr>
          <w:rFonts w:hint="cs"/>
          <w:rtl/>
        </w:rPr>
        <w:t xml:space="preserve">מהו ה- </w:t>
      </w:r>
      <w:r>
        <w:t>misprediction rate</w:t>
      </w:r>
      <w:r>
        <w:rPr>
          <w:rFonts w:hint="cs"/>
          <w:rtl/>
        </w:rPr>
        <w:t xml:space="preserve"> לכל קפיצה בנפרד? מהו ה- </w:t>
      </w:r>
      <w:r>
        <w:t>total misprediction rate</w:t>
      </w:r>
      <w:r>
        <w:rPr>
          <w:rFonts w:hint="cs"/>
          <w:rtl/>
        </w:rPr>
        <w:t>?</w:t>
      </w:r>
      <w:r w:rsidR="00B90A42">
        <w:rPr>
          <w:rFonts w:hint="cs"/>
          <w:rtl/>
        </w:rPr>
        <w:t xml:space="preserve"> </w:t>
      </w:r>
      <w:r w:rsidR="00B90A42" w:rsidRPr="001D0AF2">
        <w:rPr>
          <w:rFonts w:hint="cs"/>
          <w:i/>
          <w:sz w:val="20"/>
          <w:szCs w:val="20"/>
          <w:rtl/>
        </w:rPr>
        <w:t>(</w:t>
      </w:r>
      <w:r w:rsidR="00B90A42">
        <w:rPr>
          <w:rFonts w:hint="cs"/>
          <w:i/>
          <w:sz w:val="20"/>
          <w:szCs w:val="20"/>
          <w:rtl/>
        </w:rPr>
        <w:t>6</w:t>
      </w:r>
      <w:r w:rsidR="00B90A42" w:rsidRPr="001D0AF2">
        <w:rPr>
          <w:rFonts w:hint="cs"/>
          <w:i/>
          <w:sz w:val="20"/>
          <w:szCs w:val="20"/>
          <w:rtl/>
        </w:rPr>
        <w:t xml:space="preserve"> נקודות)</w:t>
      </w:r>
    </w:p>
    <w:p w14:paraId="48DBE4E5" w14:textId="3DD66B06" w:rsidR="002B083C" w:rsidRPr="002B083C" w:rsidRDefault="002B083C" w:rsidP="002B083C">
      <w:pPr>
        <w:pStyle w:val="ListParagraph"/>
        <w:spacing w:after="60" w:line="360" w:lineRule="auto"/>
        <w:ind w:leftChars="0" w:left="720"/>
        <w:jc w:val="both"/>
        <w:rPr>
          <w:i/>
          <w:sz w:val="16"/>
          <w:szCs w:val="16"/>
        </w:rPr>
      </w:pPr>
    </w:p>
    <w:tbl>
      <w:tblPr>
        <w:tblW w:w="8354" w:type="dxa"/>
        <w:tblCellMar>
          <w:left w:w="0" w:type="dxa"/>
          <w:right w:w="0" w:type="dxa"/>
        </w:tblCellMar>
        <w:tblLook w:val="04A0" w:firstRow="1" w:lastRow="0" w:firstColumn="1" w:lastColumn="0" w:noHBand="0" w:noVBand="1"/>
      </w:tblPr>
      <w:tblGrid>
        <w:gridCol w:w="841"/>
        <w:gridCol w:w="1449"/>
        <w:gridCol w:w="819"/>
        <w:gridCol w:w="1379"/>
        <w:gridCol w:w="788"/>
        <w:gridCol w:w="3078"/>
      </w:tblGrid>
      <w:tr w:rsidR="00E53BE1" w14:paraId="18827C48" w14:textId="77777777" w:rsidTr="00817954">
        <w:trPr>
          <w:trHeight w:val="301"/>
        </w:trPr>
        <w:tc>
          <w:tcPr>
            <w:tcW w:w="2290" w:type="dxa"/>
            <w:gridSpan w:val="2"/>
            <w:tcBorders>
              <w:top w:val="single" w:sz="8" w:space="0" w:color="auto"/>
              <w:left w:val="single" w:sz="8" w:space="0" w:color="auto"/>
              <w:bottom w:val="single" w:sz="8" w:space="0" w:color="auto"/>
              <w:right w:val="single" w:sz="8" w:space="0" w:color="000000"/>
            </w:tcBorders>
            <w:shd w:val="clear" w:color="auto" w:fill="auto"/>
            <w:noWrap/>
            <w:tcMar>
              <w:top w:w="15" w:type="dxa"/>
              <w:left w:w="15" w:type="dxa"/>
              <w:bottom w:w="0" w:type="dxa"/>
              <w:right w:w="15" w:type="dxa"/>
            </w:tcMar>
            <w:vAlign w:val="center"/>
            <w:hideMark/>
          </w:tcPr>
          <w:p w14:paraId="5ED5B305" w14:textId="77777777" w:rsidR="00E53BE1" w:rsidRDefault="00E53BE1" w:rsidP="00B934C6">
            <w:pPr>
              <w:spacing w:before="120" w:after="120"/>
              <w:jc w:val="center"/>
              <w:rPr>
                <w:rFonts w:ascii="Arial" w:hAnsi="Arial" w:cs="Arial"/>
                <w:b/>
                <w:bCs/>
                <w:color w:val="0000FF"/>
              </w:rPr>
            </w:pPr>
            <w:r>
              <w:rPr>
                <w:rFonts w:ascii="Arial" w:hAnsi="Arial" w:cs="Arial"/>
                <w:b/>
                <w:bCs/>
                <w:color w:val="0000FF"/>
              </w:rPr>
              <w:t>br1</w:t>
            </w:r>
          </w:p>
        </w:tc>
        <w:tc>
          <w:tcPr>
            <w:tcW w:w="2198" w:type="dxa"/>
            <w:gridSpan w:val="2"/>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hideMark/>
          </w:tcPr>
          <w:p w14:paraId="47419E42" w14:textId="77777777" w:rsidR="00E53BE1" w:rsidRDefault="00E53BE1" w:rsidP="00B934C6">
            <w:pPr>
              <w:spacing w:before="120" w:after="120"/>
              <w:jc w:val="center"/>
              <w:rPr>
                <w:rFonts w:ascii="Arial" w:hAnsi="Arial" w:cs="Arial"/>
                <w:b/>
                <w:bCs/>
                <w:color w:val="0000FF"/>
              </w:rPr>
            </w:pPr>
            <w:r>
              <w:rPr>
                <w:rFonts w:ascii="Arial" w:hAnsi="Arial" w:cs="Arial"/>
                <w:b/>
                <w:bCs/>
                <w:color w:val="0000FF"/>
              </w:rPr>
              <w:t>br2</w:t>
            </w:r>
          </w:p>
        </w:tc>
        <w:tc>
          <w:tcPr>
            <w:tcW w:w="3866" w:type="dxa"/>
            <w:gridSpan w:val="2"/>
            <w:tcBorders>
              <w:top w:val="single" w:sz="8"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hideMark/>
          </w:tcPr>
          <w:p w14:paraId="3B6122D8" w14:textId="77777777" w:rsidR="00E53BE1" w:rsidRDefault="00E53BE1" w:rsidP="00B934C6">
            <w:pPr>
              <w:spacing w:before="120" w:after="120"/>
              <w:jc w:val="center"/>
              <w:rPr>
                <w:rFonts w:ascii="Arial" w:hAnsi="Arial" w:cs="Arial"/>
                <w:b/>
                <w:bCs/>
                <w:color w:val="0000FF"/>
              </w:rPr>
            </w:pPr>
            <w:r>
              <w:rPr>
                <w:rFonts w:ascii="Arial" w:hAnsi="Arial" w:cs="Arial"/>
                <w:b/>
                <w:bCs/>
                <w:color w:val="0000FF"/>
              </w:rPr>
              <w:t>br3</w:t>
            </w:r>
          </w:p>
        </w:tc>
      </w:tr>
      <w:tr w:rsidR="00E53BE1" w14:paraId="424BF77E" w14:textId="77777777" w:rsidTr="00817954">
        <w:trPr>
          <w:trHeight w:val="301"/>
        </w:trPr>
        <w:tc>
          <w:tcPr>
            <w:tcW w:w="841"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0E69864" w14:textId="77777777" w:rsidR="00E53BE1" w:rsidRDefault="00E53BE1" w:rsidP="00B934C6">
            <w:pPr>
              <w:spacing w:before="120" w:after="120"/>
              <w:jc w:val="center"/>
              <w:rPr>
                <w:rFonts w:ascii="Arial" w:hAnsi="Arial" w:cs="Arial"/>
                <w:b/>
                <w:bCs/>
                <w:color w:val="0000FF"/>
              </w:rPr>
            </w:pPr>
            <w:r>
              <w:rPr>
                <w:rFonts w:ascii="Arial" w:hAnsi="Arial" w:cs="Arial"/>
                <w:b/>
                <w:bCs/>
                <w:color w:val="0000FF"/>
              </w:rPr>
              <w:t>History</w:t>
            </w:r>
          </w:p>
        </w:tc>
        <w:tc>
          <w:tcPr>
            <w:tcW w:w="144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971240D" w14:textId="77777777" w:rsidR="00E53BE1" w:rsidRDefault="00E53BE1" w:rsidP="00B934C6">
            <w:pPr>
              <w:spacing w:before="120" w:after="120"/>
              <w:jc w:val="center"/>
              <w:rPr>
                <w:rFonts w:ascii="Arial" w:hAnsi="Arial" w:cs="Arial"/>
                <w:b/>
                <w:bCs/>
                <w:color w:val="0000FF"/>
              </w:rPr>
            </w:pPr>
            <w:r>
              <w:rPr>
                <w:rFonts w:ascii="Arial" w:hAnsi="Arial" w:cs="Arial"/>
                <w:b/>
                <w:bCs/>
                <w:color w:val="0000FF"/>
              </w:rPr>
              <w:t>SM</w:t>
            </w:r>
          </w:p>
        </w:tc>
        <w:tc>
          <w:tcPr>
            <w:tcW w:w="81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480B387" w14:textId="77777777" w:rsidR="00E53BE1" w:rsidRDefault="00E53BE1" w:rsidP="00B934C6">
            <w:pPr>
              <w:spacing w:before="120" w:after="120"/>
              <w:jc w:val="center"/>
              <w:rPr>
                <w:rFonts w:ascii="Arial" w:hAnsi="Arial" w:cs="Arial"/>
                <w:b/>
                <w:bCs/>
                <w:color w:val="0000FF"/>
              </w:rPr>
            </w:pPr>
            <w:r>
              <w:rPr>
                <w:rFonts w:ascii="Arial" w:hAnsi="Arial" w:cs="Arial"/>
                <w:b/>
                <w:bCs/>
                <w:color w:val="0000FF"/>
              </w:rPr>
              <w:t>History</w:t>
            </w:r>
          </w:p>
        </w:tc>
        <w:tc>
          <w:tcPr>
            <w:tcW w:w="137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87433B5" w14:textId="77777777" w:rsidR="00E53BE1" w:rsidRDefault="00E53BE1" w:rsidP="00B934C6">
            <w:pPr>
              <w:spacing w:before="120" w:after="120"/>
              <w:jc w:val="center"/>
              <w:rPr>
                <w:rFonts w:ascii="Arial" w:hAnsi="Arial" w:cs="Arial"/>
                <w:b/>
                <w:bCs/>
                <w:color w:val="0000FF"/>
              </w:rPr>
            </w:pPr>
            <w:r>
              <w:rPr>
                <w:rFonts w:ascii="Arial" w:hAnsi="Arial" w:cs="Arial"/>
                <w:b/>
                <w:bCs/>
                <w:color w:val="0000FF"/>
              </w:rPr>
              <w:t>SM</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CF095A6" w14:textId="77777777" w:rsidR="00E53BE1" w:rsidRDefault="00E53BE1" w:rsidP="00B934C6">
            <w:pPr>
              <w:spacing w:before="120" w:after="120"/>
              <w:jc w:val="center"/>
              <w:rPr>
                <w:rFonts w:ascii="Arial" w:hAnsi="Arial" w:cs="Arial"/>
                <w:b/>
                <w:bCs/>
                <w:color w:val="0000FF"/>
              </w:rPr>
            </w:pPr>
            <w:r>
              <w:rPr>
                <w:rFonts w:ascii="Arial" w:hAnsi="Arial" w:cs="Arial"/>
                <w:b/>
                <w:bCs/>
                <w:color w:val="0000FF"/>
              </w:rPr>
              <w:t>History</w:t>
            </w:r>
          </w:p>
        </w:tc>
        <w:tc>
          <w:tcPr>
            <w:tcW w:w="3078"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4A9D48D" w14:textId="77777777" w:rsidR="00E53BE1" w:rsidRDefault="00E53BE1" w:rsidP="00B934C6">
            <w:pPr>
              <w:spacing w:before="120" w:after="120"/>
              <w:jc w:val="center"/>
              <w:rPr>
                <w:rFonts w:ascii="Arial" w:hAnsi="Arial" w:cs="Arial"/>
                <w:b/>
                <w:bCs/>
                <w:color w:val="0000FF"/>
              </w:rPr>
            </w:pPr>
            <w:r>
              <w:rPr>
                <w:rFonts w:ascii="Arial" w:hAnsi="Arial" w:cs="Arial"/>
                <w:b/>
                <w:bCs/>
                <w:color w:val="0000FF"/>
              </w:rPr>
              <w:t>SM</w:t>
            </w:r>
          </w:p>
        </w:tc>
      </w:tr>
      <w:tr w:rsidR="00B934C6" w14:paraId="38B2D07C" w14:textId="77777777" w:rsidTr="00817954">
        <w:trPr>
          <w:trHeight w:val="272"/>
        </w:trPr>
        <w:tc>
          <w:tcPr>
            <w:tcW w:w="84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62878B" w14:textId="6085F1C4" w:rsidR="00B934C6" w:rsidRDefault="00B934C6" w:rsidP="00B934C6">
            <w:pPr>
              <w:spacing w:before="120" w:after="120"/>
              <w:jc w:val="center"/>
              <w:rPr>
                <w:rFonts w:ascii="Arial" w:hAnsi="Arial" w:cs="Arial"/>
                <w:color w:val="0000FF"/>
              </w:rPr>
            </w:pPr>
            <w:r>
              <w:rPr>
                <w:rFonts w:ascii="Arial" w:hAnsi="Arial" w:cs="Arial"/>
                <w:color w:val="0000FF"/>
              </w:rPr>
              <w:t>010</w:t>
            </w:r>
          </w:p>
        </w:tc>
        <w:tc>
          <w:tcPr>
            <w:tcW w:w="1449"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9F6D97B" w14:textId="3B3CCB49" w:rsidR="00B934C6" w:rsidRDefault="00B934C6" w:rsidP="00B934C6">
            <w:pPr>
              <w:spacing w:before="120" w:after="120"/>
              <w:jc w:val="center"/>
              <w:rPr>
                <w:rFonts w:ascii="Arial" w:hAnsi="Arial" w:cs="Arial"/>
                <w:color w:val="0000FF"/>
              </w:rPr>
            </w:pPr>
            <w:r>
              <w:rPr>
                <w:rFonts w:ascii="Arial" w:hAnsi="Arial" w:cs="Arial"/>
                <w:color w:val="0000FF"/>
              </w:rPr>
              <w:t>ST - T</w:t>
            </w:r>
          </w:p>
        </w:tc>
        <w:tc>
          <w:tcPr>
            <w:tcW w:w="8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02126F" w14:textId="77777777" w:rsidR="00B934C6" w:rsidRDefault="00B934C6" w:rsidP="00B934C6">
            <w:pPr>
              <w:spacing w:before="120" w:after="120"/>
              <w:jc w:val="center"/>
              <w:rPr>
                <w:rFonts w:ascii="Arial" w:hAnsi="Arial" w:cs="Arial"/>
                <w:color w:val="0000FF"/>
              </w:rPr>
            </w:pPr>
            <w:r>
              <w:rPr>
                <w:rFonts w:ascii="Arial" w:hAnsi="Arial" w:cs="Arial"/>
                <w:color w:val="0000FF"/>
              </w:rPr>
              <w:t>010</w:t>
            </w:r>
          </w:p>
        </w:tc>
        <w:tc>
          <w:tcPr>
            <w:tcW w:w="1379"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08A027E" w14:textId="77777777" w:rsidR="00B934C6" w:rsidRDefault="00B934C6" w:rsidP="00B934C6">
            <w:pPr>
              <w:spacing w:before="120" w:after="120"/>
              <w:jc w:val="center"/>
              <w:rPr>
                <w:rFonts w:ascii="Arial" w:hAnsi="Arial" w:cs="Arial"/>
                <w:color w:val="0000FF"/>
              </w:rPr>
            </w:pPr>
            <w:r>
              <w:rPr>
                <w:rFonts w:ascii="Arial" w:hAnsi="Arial" w:cs="Arial"/>
                <w:color w:val="0000FF"/>
              </w:rPr>
              <w:t>ST - 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8E7144" w14:textId="77777777" w:rsidR="00B934C6" w:rsidRDefault="00B934C6" w:rsidP="00B934C6">
            <w:pPr>
              <w:spacing w:before="120" w:after="120"/>
              <w:jc w:val="center"/>
              <w:rPr>
                <w:rFonts w:ascii="Arial" w:hAnsi="Arial" w:cs="Arial"/>
                <w:color w:val="0000FF"/>
              </w:rPr>
            </w:pPr>
            <w:r>
              <w:rPr>
                <w:rFonts w:ascii="Arial" w:hAnsi="Arial" w:cs="Arial"/>
                <w:color w:val="0000FF"/>
              </w:rPr>
              <w:t>110</w:t>
            </w:r>
          </w:p>
        </w:tc>
        <w:tc>
          <w:tcPr>
            <w:tcW w:w="307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89C2136" w14:textId="77777777" w:rsidR="00B934C6" w:rsidRDefault="00B934C6" w:rsidP="00B934C6">
            <w:pPr>
              <w:spacing w:before="120" w:after="120"/>
              <w:jc w:val="center"/>
              <w:rPr>
                <w:rFonts w:ascii="Arial" w:hAnsi="Arial" w:cs="Arial"/>
                <w:color w:val="0000FF"/>
              </w:rPr>
            </w:pPr>
            <w:r>
              <w:rPr>
                <w:rFonts w:ascii="Arial" w:hAnsi="Arial" w:cs="Arial"/>
                <w:color w:val="0000FF"/>
              </w:rPr>
              <w:t>ST - T</w:t>
            </w:r>
          </w:p>
        </w:tc>
      </w:tr>
      <w:tr w:rsidR="00B934C6" w14:paraId="6735A6D6" w14:textId="77777777" w:rsidTr="00817954">
        <w:trPr>
          <w:trHeight w:val="272"/>
        </w:trPr>
        <w:tc>
          <w:tcPr>
            <w:tcW w:w="84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F503E8" w14:textId="571D2067" w:rsidR="00B934C6" w:rsidRDefault="00B934C6" w:rsidP="00B934C6">
            <w:pPr>
              <w:spacing w:before="120" w:after="120"/>
              <w:jc w:val="center"/>
              <w:rPr>
                <w:rFonts w:ascii="Arial" w:hAnsi="Arial" w:cs="Arial"/>
                <w:color w:val="0000FF"/>
              </w:rPr>
            </w:pPr>
            <w:r>
              <w:rPr>
                <w:rFonts w:ascii="Arial" w:hAnsi="Arial" w:cs="Arial"/>
                <w:color w:val="0000FF"/>
              </w:rPr>
              <w:t>101</w:t>
            </w:r>
          </w:p>
        </w:tc>
        <w:tc>
          <w:tcPr>
            <w:tcW w:w="1449"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8A3B378" w14:textId="7109F41B" w:rsidR="00B934C6" w:rsidRDefault="00B934C6" w:rsidP="00B934C6">
            <w:pPr>
              <w:spacing w:before="120" w:after="120"/>
              <w:jc w:val="center"/>
              <w:rPr>
                <w:rFonts w:ascii="Arial" w:hAnsi="Arial" w:cs="Arial"/>
                <w:color w:val="0000FF"/>
              </w:rPr>
            </w:pPr>
            <w:r>
              <w:rPr>
                <w:rFonts w:ascii="Arial" w:hAnsi="Arial" w:cs="Arial"/>
                <w:color w:val="0000FF"/>
              </w:rPr>
              <w:t>SNT - NT</w:t>
            </w:r>
          </w:p>
        </w:tc>
        <w:tc>
          <w:tcPr>
            <w:tcW w:w="8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28FAC8" w14:textId="77777777" w:rsidR="00B934C6" w:rsidRDefault="00B934C6" w:rsidP="00B934C6">
            <w:pPr>
              <w:spacing w:before="120" w:after="120"/>
              <w:jc w:val="center"/>
              <w:rPr>
                <w:rFonts w:ascii="Arial" w:hAnsi="Arial" w:cs="Arial"/>
                <w:color w:val="0000FF"/>
              </w:rPr>
            </w:pPr>
            <w:r>
              <w:rPr>
                <w:rFonts w:ascii="Arial" w:hAnsi="Arial" w:cs="Arial"/>
                <w:color w:val="0000FF"/>
              </w:rPr>
              <w:t>101</w:t>
            </w:r>
          </w:p>
        </w:tc>
        <w:tc>
          <w:tcPr>
            <w:tcW w:w="1379"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E298B9F" w14:textId="77777777" w:rsidR="00B934C6" w:rsidRDefault="00B934C6" w:rsidP="00B934C6">
            <w:pPr>
              <w:spacing w:before="120" w:after="120"/>
              <w:jc w:val="center"/>
              <w:rPr>
                <w:rFonts w:ascii="Arial" w:hAnsi="Arial" w:cs="Arial"/>
                <w:color w:val="0000FF"/>
              </w:rPr>
            </w:pPr>
            <w:r>
              <w:rPr>
                <w:rFonts w:ascii="Arial" w:hAnsi="Arial" w:cs="Arial"/>
                <w:color w:val="0000FF"/>
              </w:rPr>
              <w:t>SNT - NT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DE18BE" w14:textId="77777777" w:rsidR="00B934C6" w:rsidRDefault="00B934C6" w:rsidP="00B934C6">
            <w:pPr>
              <w:spacing w:before="120" w:after="120"/>
              <w:jc w:val="center"/>
              <w:rPr>
                <w:rFonts w:ascii="Arial" w:hAnsi="Arial" w:cs="Arial"/>
                <w:color w:val="0000FF"/>
              </w:rPr>
            </w:pPr>
            <w:r>
              <w:rPr>
                <w:rFonts w:ascii="Arial" w:hAnsi="Arial" w:cs="Arial"/>
                <w:color w:val="0000FF"/>
              </w:rPr>
              <w:t>101</w:t>
            </w:r>
          </w:p>
        </w:tc>
        <w:tc>
          <w:tcPr>
            <w:tcW w:w="307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56823E3" w14:textId="77777777" w:rsidR="00B934C6" w:rsidRDefault="00B934C6" w:rsidP="00B934C6">
            <w:pPr>
              <w:spacing w:before="120" w:after="120"/>
              <w:jc w:val="center"/>
              <w:rPr>
                <w:rFonts w:ascii="Arial" w:hAnsi="Arial" w:cs="Arial"/>
                <w:color w:val="0000FF"/>
              </w:rPr>
            </w:pPr>
            <w:r>
              <w:rPr>
                <w:rFonts w:ascii="Arial" w:hAnsi="Arial" w:cs="Arial"/>
                <w:color w:val="0000FF"/>
              </w:rPr>
              <w:t>ST - T</w:t>
            </w:r>
          </w:p>
        </w:tc>
      </w:tr>
      <w:tr w:rsidR="00B934C6" w14:paraId="09D79EA9" w14:textId="77777777" w:rsidTr="00817954">
        <w:trPr>
          <w:trHeight w:val="272"/>
        </w:trPr>
        <w:tc>
          <w:tcPr>
            <w:tcW w:w="841" w:type="dxa"/>
            <w:tcBorders>
              <w:top w:val="single" w:sz="4" w:space="0" w:color="auto"/>
              <w:left w:val="single" w:sz="8" w:space="0" w:color="auto"/>
              <w:right w:val="single" w:sz="4" w:space="0" w:color="auto"/>
            </w:tcBorders>
            <w:shd w:val="clear" w:color="auto" w:fill="auto"/>
            <w:noWrap/>
            <w:tcMar>
              <w:top w:w="15" w:type="dxa"/>
              <w:left w:w="15" w:type="dxa"/>
              <w:bottom w:w="0" w:type="dxa"/>
              <w:right w:w="15" w:type="dxa"/>
            </w:tcMar>
            <w:vAlign w:val="center"/>
          </w:tcPr>
          <w:p w14:paraId="0954CA7D" w14:textId="77777777" w:rsidR="00B934C6" w:rsidRDefault="00B934C6" w:rsidP="00B934C6">
            <w:pPr>
              <w:spacing w:before="120" w:after="120"/>
              <w:jc w:val="center"/>
              <w:rPr>
                <w:rFonts w:ascii="Arial" w:hAnsi="Arial" w:cs="Arial"/>
                <w:color w:val="0000FF"/>
              </w:rPr>
            </w:pPr>
          </w:p>
        </w:tc>
        <w:tc>
          <w:tcPr>
            <w:tcW w:w="1449" w:type="dxa"/>
            <w:tcBorders>
              <w:top w:val="single" w:sz="4" w:space="0" w:color="auto"/>
              <w:left w:val="nil"/>
              <w:right w:val="single" w:sz="8" w:space="0" w:color="auto"/>
            </w:tcBorders>
            <w:shd w:val="clear" w:color="auto" w:fill="auto"/>
            <w:noWrap/>
            <w:tcMar>
              <w:top w:w="15" w:type="dxa"/>
              <w:left w:w="15" w:type="dxa"/>
              <w:bottom w:w="0" w:type="dxa"/>
              <w:right w:w="15" w:type="dxa"/>
            </w:tcMar>
            <w:vAlign w:val="center"/>
          </w:tcPr>
          <w:p w14:paraId="14E8E4D2" w14:textId="77777777" w:rsidR="00B934C6" w:rsidRDefault="00B934C6" w:rsidP="00B934C6">
            <w:pPr>
              <w:spacing w:before="120" w:after="120"/>
              <w:jc w:val="center"/>
              <w:rPr>
                <w:rFonts w:ascii="Arial" w:hAnsi="Arial" w:cs="Arial"/>
                <w:color w:val="0000FF"/>
              </w:rPr>
            </w:pPr>
          </w:p>
        </w:tc>
        <w:tc>
          <w:tcPr>
            <w:tcW w:w="819" w:type="dxa"/>
            <w:tcBorders>
              <w:top w:val="single" w:sz="4" w:space="0" w:color="auto"/>
              <w:left w:val="nil"/>
              <w:right w:val="single" w:sz="4" w:space="0" w:color="auto"/>
            </w:tcBorders>
            <w:shd w:val="clear" w:color="auto" w:fill="auto"/>
            <w:noWrap/>
            <w:tcMar>
              <w:top w:w="15" w:type="dxa"/>
              <w:left w:w="15" w:type="dxa"/>
              <w:bottom w:w="0" w:type="dxa"/>
              <w:right w:w="15" w:type="dxa"/>
            </w:tcMar>
            <w:vAlign w:val="center"/>
          </w:tcPr>
          <w:p w14:paraId="459F03BC" w14:textId="77777777" w:rsidR="00B934C6" w:rsidRDefault="00B934C6" w:rsidP="00B934C6">
            <w:pPr>
              <w:spacing w:before="120" w:after="120"/>
              <w:jc w:val="center"/>
              <w:rPr>
                <w:rFonts w:ascii="Arial" w:hAnsi="Arial" w:cs="Arial"/>
                <w:color w:val="0000FF"/>
              </w:rPr>
            </w:pPr>
          </w:p>
        </w:tc>
        <w:tc>
          <w:tcPr>
            <w:tcW w:w="1379" w:type="dxa"/>
            <w:tcBorders>
              <w:top w:val="single" w:sz="4" w:space="0" w:color="auto"/>
              <w:left w:val="nil"/>
              <w:right w:val="single" w:sz="8" w:space="0" w:color="auto"/>
            </w:tcBorders>
            <w:shd w:val="clear" w:color="auto" w:fill="auto"/>
            <w:noWrap/>
            <w:tcMar>
              <w:top w:w="15" w:type="dxa"/>
              <w:left w:w="15" w:type="dxa"/>
              <w:bottom w:w="0" w:type="dxa"/>
              <w:right w:w="15" w:type="dxa"/>
            </w:tcMar>
            <w:vAlign w:val="center"/>
          </w:tcPr>
          <w:p w14:paraId="005F2D06" w14:textId="77777777" w:rsidR="00B934C6" w:rsidRDefault="00B934C6" w:rsidP="00B934C6">
            <w:pPr>
              <w:spacing w:before="120" w:after="120"/>
              <w:jc w:val="center"/>
              <w:rPr>
                <w:rFonts w:ascii="Arial" w:hAnsi="Arial" w:cs="Arial"/>
                <w:color w:val="0000FF"/>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E4EFDF8" w14:textId="6A639856" w:rsidR="00B934C6" w:rsidRDefault="00B934C6" w:rsidP="00B934C6">
            <w:pPr>
              <w:spacing w:before="120" w:after="120"/>
              <w:jc w:val="center"/>
              <w:rPr>
                <w:rFonts w:ascii="Arial" w:hAnsi="Arial" w:cs="Arial"/>
                <w:color w:val="0000FF"/>
              </w:rPr>
            </w:pPr>
            <w:r>
              <w:rPr>
                <w:rFonts w:ascii="Arial" w:hAnsi="Arial" w:cs="Arial"/>
                <w:color w:val="0000FF"/>
              </w:rPr>
              <w:t>011</w:t>
            </w:r>
          </w:p>
        </w:tc>
        <w:tc>
          <w:tcPr>
            <w:tcW w:w="307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1771F52E" w14:textId="66AB41BE" w:rsidR="00B934C6" w:rsidRDefault="00B934C6" w:rsidP="00B934C6">
            <w:pPr>
              <w:spacing w:before="120" w:after="120"/>
              <w:jc w:val="center"/>
              <w:rPr>
                <w:rFonts w:ascii="Arial" w:hAnsi="Arial" w:cs="Arial"/>
                <w:color w:val="0000FF"/>
              </w:rPr>
            </w:pPr>
            <w:r>
              <w:rPr>
                <w:rFonts w:ascii="Arial" w:hAnsi="Arial" w:cs="Arial"/>
                <w:color w:val="0000FF"/>
              </w:rPr>
              <w:t>ST - T</w:t>
            </w:r>
          </w:p>
        </w:tc>
      </w:tr>
      <w:tr w:rsidR="00B934C6" w14:paraId="12A3ADC9" w14:textId="77777777" w:rsidTr="00817954">
        <w:trPr>
          <w:trHeight w:val="272"/>
        </w:trPr>
        <w:tc>
          <w:tcPr>
            <w:tcW w:w="841" w:type="dxa"/>
            <w:tcBorders>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7DC482F" w14:textId="77777777" w:rsidR="00B934C6" w:rsidRDefault="00B934C6" w:rsidP="00B934C6">
            <w:pPr>
              <w:spacing w:before="120" w:after="120"/>
              <w:jc w:val="center"/>
              <w:rPr>
                <w:rFonts w:ascii="Arial" w:hAnsi="Arial" w:cs="Arial"/>
                <w:color w:val="0000FF"/>
              </w:rPr>
            </w:pPr>
          </w:p>
        </w:tc>
        <w:tc>
          <w:tcPr>
            <w:tcW w:w="1449" w:type="dxa"/>
            <w:tcBorders>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78C9FC0D" w14:textId="77777777" w:rsidR="00B934C6" w:rsidRDefault="00B934C6" w:rsidP="00B934C6">
            <w:pPr>
              <w:spacing w:before="120" w:after="120"/>
              <w:jc w:val="center"/>
              <w:rPr>
                <w:rFonts w:ascii="Arial" w:hAnsi="Arial" w:cs="Arial"/>
                <w:color w:val="0000FF"/>
              </w:rPr>
            </w:pPr>
          </w:p>
        </w:tc>
        <w:tc>
          <w:tcPr>
            <w:tcW w:w="819" w:type="dxa"/>
            <w:tcBorders>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7D77BC6" w14:textId="77777777" w:rsidR="00B934C6" w:rsidRDefault="00B934C6" w:rsidP="00B934C6">
            <w:pPr>
              <w:spacing w:before="120" w:after="120"/>
              <w:jc w:val="center"/>
              <w:rPr>
                <w:rFonts w:ascii="Arial" w:hAnsi="Arial" w:cs="Arial"/>
                <w:color w:val="0000FF"/>
              </w:rPr>
            </w:pPr>
          </w:p>
        </w:tc>
        <w:tc>
          <w:tcPr>
            <w:tcW w:w="1379" w:type="dxa"/>
            <w:tcBorders>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20B46147" w14:textId="77777777" w:rsidR="00B934C6" w:rsidRDefault="00B934C6" w:rsidP="00B934C6">
            <w:pPr>
              <w:spacing w:before="120" w:after="120"/>
              <w:jc w:val="center"/>
              <w:rPr>
                <w:rFonts w:ascii="Arial" w:hAnsi="Arial" w:cs="Arial"/>
                <w:color w:val="0000FF"/>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304AE7E" w14:textId="0D315E24" w:rsidR="00B934C6" w:rsidRDefault="00B934C6" w:rsidP="00B934C6">
            <w:pPr>
              <w:spacing w:before="120" w:after="120"/>
              <w:jc w:val="center"/>
              <w:rPr>
                <w:rFonts w:ascii="Arial" w:hAnsi="Arial" w:cs="Arial"/>
                <w:color w:val="0000FF"/>
              </w:rPr>
            </w:pPr>
            <w:r>
              <w:rPr>
                <w:rFonts w:ascii="Arial" w:hAnsi="Arial" w:cs="Arial"/>
                <w:color w:val="0000FF"/>
              </w:rPr>
              <w:t>111</w:t>
            </w:r>
          </w:p>
        </w:tc>
        <w:tc>
          <w:tcPr>
            <w:tcW w:w="307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695C3C28" w14:textId="5594D856" w:rsidR="00B934C6" w:rsidRDefault="00B934C6" w:rsidP="00B934C6">
            <w:pPr>
              <w:spacing w:before="120" w:after="120"/>
              <w:rPr>
                <w:rFonts w:ascii="Arial" w:hAnsi="Arial" w:cs="Arial"/>
                <w:color w:val="0000FF"/>
              </w:rPr>
            </w:pPr>
            <w:r>
              <w:rPr>
                <w:rFonts w:ascii="Arial" w:hAnsi="Arial" w:cs="Arial"/>
                <w:color w:val="0000FF"/>
              </w:rPr>
              <w:t>If N=4: SNT – NT</w:t>
            </w:r>
          </w:p>
          <w:p w14:paraId="36A2E8E0" w14:textId="77777777" w:rsidR="00B934C6" w:rsidRDefault="00B934C6" w:rsidP="00B934C6">
            <w:pPr>
              <w:spacing w:before="120" w:after="120"/>
              <w:rPr>
                <w:rFonts w:ascii="Arial" w:hAnsi="Arial" w:cs="Arial"/>
                <w:color w:val="0000FF"/>
              </w:rPr>
            </w:pPr>
            <w:r>
              <w:rPr>
                <w:rFonts w:ascii="Arial" w:hAnsi="Arial" w:cs="Arial"/>
                <w:color w:val="0000FF"/>
              </w:rPr>
              <w:t>If N&gt;4: ST (mostly) – T</w:t>
            </w:r>
          </w:p>
          <w:p w14:paraId="25A6FF7A" w14:textId="0F88C5FD" w:rsidR="00B934C6" w:rsidRDefault="00B934C6" w:rsidP="00B934C6">
            <w:pPr>
              <w:spacing w:before="120" w:after="120"/>
              <w:rPr>
                <w:rFonts w:ascii="Arial" w:hAnsi="Arial" w:cs="Arial"/>
                <w:color w:val="0000FF"/>
              </w:rPr>
            </w:pPr>
            <w:r>
              <w:rPr>
                <w:rFonts w:ascii="Arial" w:hAnsi="Arial" w:cs="Arial"/>
                <w:color w:val="0000FF"/>
              </w:rPr>
              <w:t xml:space="preserve">WT (once every iteration) - T </w:t>
            </w:r>
          </w:p>
        </w:tc>
      </w:tr>
    </w:tbl>
    <w:p w14:paraId="4A826386" w14:textId="77777777" w:rsidR="001779E5" w:rsidRPr="00E53BE1" w:rsidRDefault="001779E5" w:rsidP="001779E5">
      <w:pPr>
        <w:pStyle w:val="ListParagraph"/>
        <w:bidi/>
        <w:spacing w:after="60"/>
        <w:ind w:leftChars="0" w:left="720"/>
        <w:jc w:val="both"/>
        <w:rPr>
          <w:rtl/>
        </w:rPr>
      </w:pPr>
    </w:p>
    <w:p w14:paraId="7D318302" w14:textId="0C3E88ED" w:rsidR="00817954" w:rsidRPr="004E2F40" w:rsidRDefault="00817954" w:rsidP="00817954">
      <w:pPr>
        <w:pStyle w:val="ListParagraph"/>
        <w:bidi/>
        <w:spacing w:before="240" w:after="120"/>
        <w:ind w:leftChars="0" w:left="720"/>
        <w:rPr>
          <w:color w:val="0000FF"/>
          <w:rtl/>
        </w:rPr>
      </w:pPr>
      <w:r w:rsidRPr="00953101">
        <w:rPr>
          <w:rFonts w:hint="cs"/>
          <w:color w:val="0000FF"/>
          <w:rtl/>
        </w:rPr>
        <w:t xml:space="preserve">פקודות </w:t>
      </w:r>
      <w:r w:rsidRPr="00953101">
        <w:rPr>
          <w:color w:val="0000FF"/>
        </w:rPr>
        <w:t>br1</w:t>
      </w:r>
      <w:r w:rsidRPr="00953101">
        <w:rPr>
          <w:rFonts w:hint="cs"/>
          <w:color w:val="0000FF"/>
          <w:rtl/>
        </w:rPr>
        <w:t xml:space="preserve"> ו- </w:t>
      </w:r>
      <w:r w:rsidRPr="00953101">
        <w:rPr>
          <w:color w:val="0000FF"/>
        </w:rPr>
        <w:t>br2</w:t>
      </w:r>
      <w:r w:rsidRPr="00953101">
        <w:rPr>
          <w:rFonts w:hint="cs"/>
          <w:color w:val="0000FF"/>
          <w:rtl/>
        </w:rPr>
        <w:t xml:space="preserve"> לא טועות לעולם, ולכן: </w:t>
      </w:r>
      <w:r w:rsidRPr="00953101">
        <w:rPr>
          <w:color w:val="0000FF"/>
          <w:position w:val="-12"/>
        </w:rPr>
        <w:object w:dxaOrig="1900" w:dyaOrig="360" w14:anchorId="7B372F6A">
          <v:shape id="_x0000_i1028" type="#_x0000_t75" style="width:96pt;height:18.5pt" o:ole="">
            <v:imagedata r:id="rId14" o:title=""/>
          </v:shape>
          <o:OLEObject Type="Embed" ProgID="Equation.DSMT4" ShapeID="_x0000_i1028" DrawAspect="Content" ObjectID="_1665362515" r:id="rId15"/>
        </w:object>
      </w:r>
      <w:r w:rsidRPr="00953101">
        <w:rPr>
          <w:color w:val="0000FF"/>
        </w:rPr>
        <w:t xml:space="preserve"> </w:t>
      </w:r>
      <w:r>
        <w:rPr>
          <w:color w:val="0000FF"/>
          <w:rtl/>
        </w:rPr>
        <w:br/>
      </w:r>
      <w:r>
        <w:rPr>
          <w:rFonts w:hint="cs"/>
          <w:color w:val="0000FF"/>
          <w:rtl/>
        </w:rPr>
        <w:t xml:space="preserve">לגבי </w:t>
      </w:r>
      <w:r>
        <w:rPr>
          <w:color w:val="0000FF"/>
        </w:rPr>
        <w:t>br3</w:t>
      </w:r>
      <w:r>
        <w:rPr>
          <w:rFonts w:hint="cs"/>
          <w:color w:val="0000FF"/>
          <w:rtl/>
        </w:rPr>
        <w:t xml:space="preserve">: אם </w:t>
      </w:r>
      <w:r>
        <w:rPr>
          <w:color w:val="0000FF"/>
        </w:rPr>
        <w:t>N=4</w:t>
      </w:r>
      <w:r>
        <w:rPr>
          <w:rFonts w:hint="cs"/>
          <w:color w:val="0000FF"/>
          <w:rtl/>
        </w:rPr>
        <w:t xml:space="preserve"> אזי </w:t>
      </w:r>
      <w:r>
        <w:rPr>
          <w:color w:val="0000FF"/>
        </w:rPr>
        <w:t>br3</w:t>
      </w:r>
      <w:r>
        <w:rPr>
          <w:rFonts w:hint="cs"/>
          <w:color w:val="0000FF"/>
          <w:rtl/>
        </w:rPr>
        <w:t xml:space="preserve"> לא טועה לעולם, ולכן </w:t>
      </w:r>
      <w:bookmarkStart w:id="1" w:name="MTBlankEqn"/>
      <w:r w:rsidRPr="00953101">
        <w:rPr>
          <w:position w:val="-12"/>
        </w:rPr>
        <w:object w:dxaOrig="1080" w:dyaOrig="360" w14:anchorId="0F22F976">
          <v:shape id="_x0000_i1029" type="#_x0000_t75" style="width:53.5pt;height:18.5pt" o:ole="">
            <v:imagedata r:id="rId16" o:title=""/>
          </v:shape>
          <o:OLEObject Type="Embed" ProgID="Equation.DSMT4" ShapeID="_x0000_i1029" DrawAspect="Content" ObjectID="_1665362516" r:id="rId17"/>
        </w:object>
      </w:r>
      <w:bookmarkEnd w:id="1"/>
      <w:r>
        <w:rPr>
          <w:rFonts w:hint="cs"/>
          <w:color w:val="0000FF"/>
          <w:rtl/>
        </w:rPr>
        <w:t xml:space="preserve">. </w:t>
      </w:r>
      <w:r w:rsidRPr="00953101">
        <w:rPr>
          <w:rFonts w:hint="cs"/>
          <w:color w:val="0000FF"/>
          <w:rtl/>
        </w:rPr>
        <w:t xml:space="preserve">אם </w:t>
      </w:r>
      <w:r w:rsidRPr="00953101">
        <w:rPr>
          <w:color w:val="0000FF"/>
        </w:rPr>
        <w:t>N&gt;</w:t>
      </w:r>
      <w:r>
        <w:rPr>
          <w:color w:val="0000FF"/>
        </w:rPr>
        <w:t>4</w:t>
      </w:r>
      <w:r w:rsidRPr="00953101">
        <w:rPr>
          <w:rFonts w:hint="cs"/>
          <w:color w:val="0000FF"/>
          <w:rtl/>
        </w:rPr>
        <w:t xml:space="preserve"> אזי </w:t>
      </w:r>
      <w:r w:rsidRPr="00953101">
        <w:rPr>
          <w:color w:val="0000FF"/>
        </w:rPr>
        <w:t>br3</w:t>
      </w:r>
      <w:r w:rsidRPr="00953101">
        <w:rPr>
          <w:rFonts w:hint="cs"/>
          <w:color w:val="0000FF"/>
          <w:rtl/>
        </w:rPr>
        <w:t xml:space="preserve"> טועה באחד מתוך </w:t>
      </w:r>
      <w:r w:rsidRPr="00953101">
        <w:rPr>
          <w:rFonts w:hint="cs"/>
          <w:color w:val="0000FF"/>
        </w:rPr>
        <w:t>N</w:t>
      </w:r>
      <w:r w:rsidRPr="00953101">
        <w:rPr>
          <w:rFonts w:hint="cs"/>
          <w:color w:val="0000FF"/>
          <w:rtl/>
        </w:rPr>
        <w:t xml:space="preserve"> חיזויים</w:t>
      </w:r>
      <w:r>
        <w:rPr>
          <w:rFonts w:hint="cs"/>
          <w:color w:val="0000FF"/>
          <w:rtl/>
        </w:rPr>
        <w:t xml:space="preserve">, ולכן: </w:t>
      </w:r>
      <w:r w:rsidRPr="00953101">
        <w:rPr>
          <w:position w:val="-18"/>
        </w:rPr>
        <w:object w:dxaOrig="1320" w:dyaOrig="480" w14:anchorId="4BC8D266">
          <v:shape id="_x0000_i1030" type="#_x0000_t75" style="width:65pt;height:24pt" o:ole="">
            <v:imagedata r:id="rId18" o:title=""/>
          </v:shape>
          <o:OLEObject Type="Embed" ProgID="Equation.DSMT4" ShapeID="_x0000_i1030" DrawAspect="Content" ObjectID="_1665362517" r:id="rId19"/>
        </w:object>
      </w:r>
      <w:r>
        <w:rPr>
          <w:rFonts w:hint="cs"/>
          <w:color w:val="0000FF"/>
          <w:rtl/>
        </w:rPr>
        <w:t>.</w:t>
      </w:r>
      <w:r>
        <w:rPr>
          <w:color w:val="0000FF"/>
          <w:rtl/>
        </w:rPr>
        <w:br/>
      </w:r>
      <w:r>
        <w:rPr>
          <w:rFonts w:hint="cs"/>
          <w:color w:val="0000FF"/>
          <w:rtl/>
        </w:rPr>
        <w:lastRenderedPageBreak/>
        <w:t xml:space="preserve">סה"כ: פקודות </w:t>
      </w:r>
      <w:r w:rsidRPr="00953101">
        <w:rPr>
          <w:color w:val="0000FF"/>
        </w:rPr>
        <w:t>br1</w:t>
      </w:r>
      <w:r w:rsidRPr="00953101">
        <w:rPr>
          <w:rFonts w:hint="cs"/>
          <w:color w:val="0000FF"/>
          <w:rtl/>
        </w:rPr>
        <w:t xml:space="preserve"> ו- </w:t>
      </w:r>
      <w:r w:rsidRPr="00953101">
        <w:rPr>
          <w:color w:val="0000FF"/>
        </w:rPr>
        <w:t>br</w:t>
      </w:r>
      <w:r>
        <w:rPr>
          <w:color w:val="0000FF"/>
        </w:rPr>
        <w:t>3</w:t>
      </w:r>
      <w:r>
        <w:rPr>
          <w:rFonts w:hint="cs"/>
          <w:color w:val="0000FF"/>
          <w:rtl/>
        </w:rPr>
        <w:t xml:space="preserve"> רצות פעם אחת בכל </w:t>
      </w:r>
      <w:proofErr w:type="spellStart"/>
      <w:r>
        <w:rPr>
          <w:rFonts w:hint="cs"/>
          <w:color w:val="0000FF"/>
          <w:rtl/>
        </w:rPr>
        <w:t>איטרציה</w:t>
      </w:r>
      <w:proofErr w:type="spellEnd"/>
      <w:r>
        <w:rPr>
          <w:rFonts w:hint="cs"/>
          <w:color w:val="0000FF"/>
          <w:rtl/>
        </w:rPr>
        <w:t xml:space="preserve">, ואילו </w:t>
      </w:r>
      <w:r>
        <w:rPr>
          <w:color w:val="0000FF"/>
        </w:rPr>
        <w:t>br2</w:t>
      </w:r>
      <w:r>
        <w:rPr>
          <w:rFonts w:hint="cs"/>
          <w:color w:val="0000FF"/>
          <w:rtl/>
        </w:rPr>
        <w:t xml:space="preserve"> רצה ב- 1/2 </w:t>
      </w:r>
      <w:proofErr w:type="spellStart"/>
      <w:r>
        <w:rPr>
          <w:rFonts w:hint="cs"/>
          <w:color w:val="0000FF"/>
          <w:rtl/>
        </w:rPr>
        <w:t>מהאיטרציות</w:t>
      </w:r>
      <w:proofErr w:type="spellEnd"/>
      <w:r>
        <w:rPr>
          <w:rFonts w:hint="cs"/>
          <w:color w:val="0000FF"/>
          <w:rtl/>
        </w:rPr>
        <w:t>.</w:t>
      </w:r>
      <w:r>
        <w:rPr>
          <w:color w:val="0000FF"/>
          <w:rtl/>
        </w:rPr>
        <w:br/>
      </w:r>
      <w:r>
        <w:rPr>
          <w:rFonts w:hint="cs"/>
          <w:color w:val="0000FF"/>
          <w:rtl/>
        </w:rPr>
        <w:t xml:space="preserve">ולכן, אם </w:t>
      </w:r>
      <w:r>
        <w:rPr>
          <w:color w:val="0000FF"/>
        </w:rPr>
        <w:t>N=4</w:t>
      </w:r>
      <w:r>
        <w:rPr>
          <w:rFonts w:hint="cs"/>
          <w:color w:val="0000FF"/>
          <w:rtl/>
        </w:rPr>
        <w:t xml:space="preserve"> אז: </w:t>
      </w:r>
      <w:r w:rsidRPr="004E2F40">
        <w:rPr>
          <w:color w:val="0000FF"/>
          <w:position w:val="-10"/>
        </w:rPr>
        <w:object w:dxaOrig="2740" w:dyaOrig="320" w14:anchorId="723C652C">
          <v:shape id="_x0000_i1031" type="#_x0000_t75" style="width:138pt;height:16.5pt" o:ole="">
            <v:imagedata r:id="rId20" o:title=""/>
          </v:shape>
          <o:OLEObject Type="Embed" ProgID="Equation.DSMT4" ShapeID="_x0000_i1031" DrawAspect="Content" ObjectID="_1665362518" r:id="rId21"/>
        </w:object>
      </w:r>
      <w:r>
        <w:rPr>
          <w:rFonts w:hint="cs"/>
          <w:color w:val="0000FF"/>
          <w:rtl/>
        </w:rPr>
        <w:t>.</w:t>
      </w:r>
      <w:r>
        <w:rPr>
          <w:color w:val="0000FF"/>
          <w:rtl/>
        </w:rPr>
        <w:br/>
      </w:r>
      <w:r>
        <w:rPr>
          <w:rFonts w:hint="cs"/>
          <w:color w:val="0000FF"/>
          <w:rtl/>
        </w:rPr>
        <w:t xml:space="preserve">אם </w:t>
      </w:r>
      <w:r>
        <w:rPr>
          <w:color w:val="0000FF"/>
        </w:rPr>
        <w:t>N&gt;4</w:t>
      </w:r>
      <w:r>
        <w:rPr>
          <w:rFonts w:hint="cs"/>
          <w:color w:val="0000FF"/>
          <w:rtl/>
        </w:rPr>
        <w:t xml:space="preserve"> אז: </w:t>
      </w:r>
      <w:r w:rsidRPr="004E2F40">
        <w:rPr>
          <w:color w:val="0000FF"/>
          <w:position w:val="-54"/>
        </w:rPr>
        <w:object w:dxaOrig="6060" w:dyaOrig="920" w14:anchorId="12024C30">
          <v:shape id="_x0000_i1032" type="#_x0000_t75" style="width:303pt;height:46pt" o:ole="">
            <v:imagedata r:id="rId22" o:title=""/>
          </v:shape>
          <o:OLEObject Type="Embed" ProgID="Equation.DSMT4" ShapeID="_x0000_i1032" DrawAspect="Content" ObjectID="_1665362519" r:id="rId23"/>
        </w:object>
      </w:r>
      <w:r>
        <w:rPr>
          <w:rFonts w:hint="cs"/>
          <w:color w:val="0000FF"/>
          <w:rtl/>
        </w:rPr>
        <w:t>.</w:t>
      </w:r>
    </w:p>
    <w:p w14:paraId="207D173B" w14:textId="357698D6" w:rsidR="00817954" w:rsidRDefault="00817954" w:rsidP="006354D1">
      <w:pPr>
        <w:pStyle w:val="ListParagraph"/>
        <w:numPr>
          <w:ilvl w:val="0"/>
          <w:numId w:val="12"/>
        </w:numPr>
        <w:bidi/>
        <w:spacing w:before="240" w:after="120" w:line="360" w:lineRule="auto"/>
        <w:ind w:leftChars="0" w:left="357" w:hanging="357"/>
        <w:jc w:val="both"/>
      </w:pPr>
      <w:r>
        <w:rPr>
          <w:rFonts w:hint="cs"/>
          <w:rtl/>
        </w:rPr>
        <w:t xml:space="preserve">מכאן ואילך נניח כי </w:t>
      </w:r>
      <w:r>
        <w:t>N=8</w:t>
      </w:r>
      <w:r>
        <w:rPr>
          <w:rFonts w:hint="cs"/>
          <w:rtl/>
        </w:rPr>
        <w:t>.</w:t>
      </w:r>
    </w:p>
    <w:p w14:paraId="79F10467" w14:textId="13E959AB" w:rsidR="00817954" w:rsidRDefault="00817954" w:rsidP="006354D1">
      <w:pPr>
        <w:pStyle w:val="ListParagraph"/>
        <w:numPr>
          <w:ilvl w:val="0"/>
          <w:numId w:val="7"/>
        </w:numPr>
        <w:bidi/>
        <w:spacing w:after="160" w:line="360" w:lineRule="auto"/>
        <w:ind w:leftChars="0"/>
        <w:contextualSpacing/>
      </w:pPr>
      <w:r>
        <w:rPr>
          <w:rFonts w:hint="cs"/>
          <w:rtl/>
        </w:rPr>
        <w:t xml:space="preserve">מהו הערך </w:t>
      </w:r>
      <w:r>
        <w:t>k</w:t>
      </w:r>
      <w:r>
        <w:rPr>
          <w:rFonts w:hint="cs"/>
          <w:rtl/>
        </w:rPr>
        <w:t xml:space="preserve"> (מספר סיביות ההיסטוריה) הנמוך ביותר שיאפשר</w:t>
      </w:r>
      <w:r w:rsidRPr="00B629CA">
        <w:rPr>
          <w:position w:val="-10"/>
        </w:rPr>
        <w:object w:dxaOrig="2940" w:dyaOrig="320" w14:anchorId="1A2FCD55">
          <v:shape id="_x0000_i1033" type="#_x0000_t75" style="width:147.5pt;height:16.5pt" o:ole="">
            <v:imagedata r:id="rId24" o:title=""/>
          </v:shape>
          <o:OLEObject Type="Embed" ProgID="Equation.DSMT4" ShapeID="_x0000_i1033" DrawAspect="Content" ObjectID="_1665362520" r:id="rId25"/>
        </w:object>
      </w:r>
      <w:r>
        <w:rPr>
          <w:rFonts w:hint="cs"/>
          <w:rtl/>
        </w:rPr>
        <w:t>?</w:t>
      </w:r>
      <w:r w:rsidR="00B90A42">
        <w:rPr>
          <w:rFonts w:hint="cs"/>
          <w:rtl/>
        </w:rPr>
        <w:t xml:space="preserve"> </w:t>
      </w:r>
      <w:r w:rsidR="00B90A42" w:rsidRPr="001D0AF2">
        <w:rPr>
          <w:rFonts w:hint="cs"/>
          <w:i/>
          <w:sz w:val="20"/>
          <w:szCs w:val="20"/>
          <w:rtl/>
        </w:rPr>
        <w:t>(8 נקודות)</w:t>
      </w:r>
    </w:p>
    <w:p w14:paraId="2E42D8AF" w14:textId="4E133296" w:rsidR="00817954" w:rsidRPr="00341514" w:rsidRDefault="00817954" w:rsidP="006354D1">
      <w:pPr>
        <w:pStyle w:val="ListParagraph"/>
        <w:bidi/>
        <w:ind w:left="880"/>
        <w:jc w:val="both"/>
        <w:rPr>
          <w:color w:val="0000FF"/>
          <w:rtl/>
        </w:rPr>
      </w:pPr>
      <w:r w:rsidRPr="00341514">
        <w:rPr>
          <w:rFonts w:hint="cs"/>
          <w:color w:val="0000FF"/>
          <w:rtl/>
        </w:rPr>
        <w:t>בת</w:t>
      </w:r>
      <w:r w:rsidR="00717728">
        <w:rPr>
          <w:rFonts w:hint="cs"/>
          <w:color w:val="0000FF"/>
          <w:rtl/>
        </w:rPr>
        <w:t>ו</w:t>
      </w:r>
      <w:r w:rsidRPr="00341514">
        <w:rPr>
          <w:rFonts w:hint="cs"/>
          <w:color w:val="0000FF"/>
          <w:rtl/>
        </w:rPr>
        <w:t xml:space="preserve">כנית זו רק </w:t>
      </w:r>
      <w:r w:rsidRPr="00341514">
        <w:rPr>
          <w:color w:val="0000FF"/>
        </w:rPr>
        <w:t>br3</w:t>
      </w:r>
      <w:r w:rsidRPr="00341514">
        <w:rPr>
          <w:rFonts w:hint="cs"/>
          <w:color w:val="0000FF"/>
          <w:rtl/>
        </w:rPr>
        <w:t xml:space="preserve"> תושפע מ- </w:t>
      </w:r>
      <w:r w:rsidRPr="00341514">
        <w:rPr>
          <w:color w:val="0000FF"/>
        </w:rPr>
        <w:t>k</w:t>
      </w:r>
      <w:r w:rsidRPr="00341514">
        <w:rPr>
          <w:rFonts w:hint="cs"/>
          <w:color w:val="0000FF"/>
          <w:rtl/>
        </w:rPr>
        <w:t xml:space="preserve">. על מנת לאפשר </w:t>
      </w:r>
      <w:r w:rsidRPr="00341514">
        <w:rPr>
          <w:color w:val="0000FF"/>
          <w:position w:val="-12"/>
        </w:rPr>
        <w:object w:dxaOrig="1280" w:dyaOrig="360" w14:anchorId="36E4EA1B">
          <v:shape id="_x0000_i1034" type="#_x0000_t75" style="width:63pt;height:18.5pt" o:ole="">
            <v:imagedata r:id="rId26" o:title=""/>
          </v:shape>
          <o:OLEObject Type="Embed" ProgID="Equation.DSMT4" ShapeID="_x0000_i1034" DrawAspect="Content" ObjectID="_1665362521" r:id="rId27"/>
        </w:object>
      </w:r>
      <w:r w:rsidRPr="00341514">
        <w:rPr>
          <w:rFonts w:hint="cs"/>
          <w:color w:val="0000FF"/>
          <w:rtl/>
        </w:rPr>
        <w:t xml:space="preserve"> עלינו להיות במצב בו עבור </w:t>
      </w:r>
      <w:r w:rsidR="006A6108">
        <w:rPr>
          <w:rFonts w:hint="cs"/>
          <w:color w:val="0000FF"/>
          <w:rtl/>
        </w:rPr>
        <w:t xml:space="preserve">כל </w:t>
      </w:r>
      <w:r w:rsidRPr="00341514">
        <w:rPr>
          <w:rFonts w:hint="cs"/>
          <w:color w:val="0000FF"/>
          <w:rtl/>
        </w:rPr>
        <w:t xml:space="preserve">ערך היסטוריה החיזוי יהיה נכון. אם </w:t>
      </w:r>
      <w:r w:rsidR="006A6108" w:rsidRPr="00341514">
        <w:rPr>
          <w:color w:val="0000FF"/>
          <w:position w:val="-6"/>
        </w:rPr>
        <w:object w:dxaOrig="1320" w:dyaOrig="279" w14:anchorId="06F5D871">
          <v:shape id="_x0000_i1035" type="#_x0000_t75" style="width:65pt;height:14.5pt" o:ole="">
            <v:imagedata r:id="rId28" o:title=""/>
          </v:shape>
          <o:OLEObject Type="Embed" ProgID="Equation.DSMT4" ShapeID="_x0000_i1035" DrawAspect="Content" ObjectID="_1665362522" r:id="rId29"/>
        </w:object>
      </w:r>
      <w:r w:rsidRPr="00341514">
        <w:rPr>
          <w:rFonts w:hint="cs"/>
          <w:color w:val="0000FF"/>
          <w:rtl/>
        </w:rPr>
        <w:t xml:space="preserve"> אז יהיה ערך היסטוריה ייחודי לכל </w:t>
      </w:r>
      <w:proofErr w:type="spellStart"/>
      <w:r w:rsidRPr="00341514">
        <w:rPr>
          <w:rFonts w:hint="cs"/>
          <w:color w:val="0000FF"/>
          <w:rtl/>
        </w:rPr>
        <w:t>איטרציה</w:t>
      </w:r>
      <w:proofErr w:type="spellEnd"/>
      <w:r w:rsidRPr="00341514">
        <w:rPr>
          <w:rFonts w:hint="cs"/>
          <w:color w:val="0000FF"/>
          <w:rtl/>
        </w:rPr>
        <w:t xml:space="preserve"> של הלולאה (מה שאומר שיש מכונה ייעודית לכל שלב בלולאה), ולכן החיזוי יהיה מושלם. כל </w:t>
      </w:r>
      <w:r w:rsidRPr="00341514">
        <w:rPr>
          <w:color w:val="0000FF"/>
        </w:rPr>
        <w:t>k</w:t>
      </w:r>
      <w:r w:rsidRPr="00341514">
        <w:rPr>
          <w:rFonts w:hint="cs"/>
          <w:color w:val="0000FF"/>
          <w:rtl/>
        </w:rPr>
        <w:t xml:space="preserve"> קטן מזה גורם לכך שקיים שיתוף של אותה מכונת מצבים בין מצב ש</w:t>
      </w:r>
      <w:r>
        <w:rPr>
          <w:rFonts w:hint="cs"/>
          <w:color w:val="0000FF"/>
          <w:rtl/>
        </w:rPr>
        <w:t xml:space="preserve">בו </w:t>
      </w:r>
      <w:r w:rsidRPr="00341514">
        <w:rPr>
          <w:rFonts w:hint="cs"/>
          <w:color w:val="0000FF"/>
          <w:rtl/>
        </w:rPr>
        <w:t>צריך לקפוץ ובין מצב ש</w:t>
      </w:r>
      <w:r>
        <w:rPr>
          <w:rFonts w:hint="cs"/>
          <w:color w:val="0000FF"/>
          <w:rtl/>
        </w:rPr>
        <w:t xml:space="preserve">בו </w:t>
      </w:r>
      <w:r w:rsidRPr="00341514">
        <w:rPr>
          <w:rFonts w:hint="cs"/>
          <w:color w:val="0000FF"/>
          <w:rtl/>
        </w:rPr>
        <w:t>לא צריך לקפוץ (מכונת המצבים שמתאימה לערך היסטוריה '1111</w:t>
      </w:r>
      <w:r w:rsidR="006A6108">
        <w:rPr>
          <w:rFonts w:hint="cs"/>
          <w:color w:val="0000FF"/>
          <w:rtl/>
        </w:rPr>
        <w:t>11</w:t>
      </w:r>
      <w:r w:rsidRPr="00341514">
        <w:rPr>
          <w:rFonts w:hint="cs"/>
          <w:color w:val="0000FF"/>
          <w:rtl/>
        </w:rPr>
        <w:t>' תהיה משותפת, ולכן לא ייתכן חיזוי מושלם).</w:t>
      </w:r>
    </w:p>
    <w:p w14:paraId="51F17CEF" w14:textId="56905359" w:rsidR="006A6108" w:rsidRDefault="006A6108" w:rsidP="00330397">
      <w:pPr>
        <w:pStyle w:val="ListParagraph"/>
        <w:numPr>
          <w:ilvl w:val="0"/>
          <w:numId w:val="12"/>
        </w:numPr>
        <w:bidi/>
        <w:spacing w:before="240" w:after="120" w:line="360" w:lineRule="auto"/>
        <w:ind w:leftChars="0" w:left="357" w:hanging="357"/>
        <w:jc w:val="both"/>
      </w:pPr>
      <w:r>
        <w:rPr>
          <w:rFonts w:hint="cs"/>
          <w:rtl/>
        </w:rPr>
        <w:t xml:space="preserve">התוכנית רצה על מעבד </w:t>
      </w:r>
      <w:proofErr w:type="spellStart"/>
      <w:r>
        <w:rPr>
          <w:rFonts w:hint="cs"/>
          <w:rtl/>
        </w:rPr>
        <w:t>מצונר</w:t>
      </w:r>
      <w:proofErr w:type="spellEnd"/>
      <w:r w:rsidR="00401083">
        <w:rPr>
          <w:rFonts w:hint="cs"/>
          <w:rtl/>
        </w:rPr>
        <w:t xml:space="preserve"> (</w:t>
      </w:r>
      <w:r w:rsidR="00401083">
        <w:t>pipelined</w:t>
      </w:r>
      <w:r w:rsidR="00401083">
        <w:rPr>
          <w:rFonts w:hint="cs"/>
          <w:rtl/>
        </w:rPr>
        <w:t>)</w:t>
      </w:r>
      <w:r>
        <w:rPr>
          <w:rFonts w:hint="cs"/>
          <w:rtl/>
        </w:rPr>
        <w:t xml:space="preserve"> בעל 5 שלבים. נתון כי החיזוי מתבצע בשלב הראשון, וכי ה- </w:t>
      </w:r>
      <w:r>
        <w:t xml:space="preserve">branch resolution </w:t>
      </w:r>
      <w:r>
        <w:rPr>
          <w:rFonts w:hint="cs"/>
          <w:rtl/>
        </w:rPr>
        <w:t xml:space="preserve"> הינו בשלב השני</w:t>
      </w:r>
      <w:r w:rsidR="004E67BA">
        <w:rPr>
          <w:rFonts w:hint="cs"/>
          <w:rtl/>
        </w:rPr>
        <w:t xml:space="preserve"> (שלב ה- </w:t>
      </w:r>
      <w:r w:rsidR="004E67BA">
        <w:rPr>
          <w:rFonts w:hint="cs"/>
        </w:rPr>
        <w:t>ID</w:t>
      </w:r>
      <w:r w:rsidR="004E67BA">
        <w:rPr>
          <w:rFonts w:hint="cs"/>
          <w:rtl/>
        </w:rPr>
        <w:t>)</w:t>
      </w:r>
      <w:r>
        <w:rPr>
          <w:rFonts w:hint="cs"/>
          <w:rtl/>
        </w:rPr>
        <w:t>. הניחו כי אין עיכובים של מערכת הזיכרון</w:t>
      </w:r>
      <w:r w:rsidR="00D2732A">
        <w:rPr>
          <w:rFonts w:hint="cs"/>
          <w:rtl/>
        </w:rPr>
        <w:t>, וכי כל תלויות המידע מטופלות ע"י מנגנוני קידום כך שאין אובדן מחזורי שעון בשל כך</w:t>
      </w:r>
      <w:r>
        <w:rPr>
          <w:rFonts w:hint="cs"/>
          <w:rtl/>
        </w:rPr>
        <w:t xml:space="preserve"> (</w:t>
      </w:r>
      <w:r w:rsidRPr="00B629CA">
        <w:rPr>
          <w:position w:val="-12"/>
        </w:rPr>
        <w:object w:dxaOrig="1120" w:dyaOrig="360" w14:anchorId="5CFF6083">
          <v:shape id="_x0000_i1036" type="#_x0000_t75" style="width:55.5pt;height:18.5pt" o:ole="">
            <v:imagedata r:id="rId30" o:title=""/>
          </v:shape>
          <o:OLEObject Type="Embed" ProgID="Equation.DSMT4" ShapeID="_x0000_i1036" DrawAspect="Content" ObjectID="_1665362523" r:id="rId31"/>
        </w:object>
      </w:r>
      <w:r>
        <w:rPr>
          <w:rFonts w:hint="cs"/>
          <w:rtl/>
        </w:rPr>
        <w:t>).</w:t>
      </w:r>
    </w:p>
    <w:p w14:paraId="3852BC22" w14:textId="339CBA6B" w:rsidR="006A6108" w:rsidRPr="00186B70" w:rsidRDefault="006A6108" w:rsidP="00330397">
      <w:pPr>
        <w:pStyle w:val="ListParagraph"/>
        <w:numPr>
          <w:ilvl w:val="0"/>
          <w:numId w:val="7"/>
        </w:numPr>
        <w:bidi/>
        <w:spacing w:before="120" w:after="0" w:line="360" w:lineRule="auto"/>
        <w:ind w:leftChars="0"/>
        <w:jc w:val="both"/>
        <w:rPr>
          <w:color w:val="0000FF"/>
        </w:rPr>
      </w:pPr>
      <w:r>
        <w:rPr>
          <w:rFonts w:hint="cs"/>
          <w:rtl/>
        </w:rPr>
        <w:t>מהו החלק היחסי של פקודות הקפיצה המותנית בפילוג הדינאמי של פקודות הת</w:t>
      </w:r>
      <w:r w:rsidR="00D2732A">
        <w:rPr>
          <w:rFonts w:hint="cs"/>
          <w:rtl/>
        </w:rPr>
        <w:t>ו</w:t>
      </w:r>
      <w:r>
        <w:rPr>
          <w:rFonts w:hint="cs"/>
          <w:rtl/>
        </w:rPr>
        <w:t xml:space="preserve">כנית? עבור </w:t>
      </w:r>
      <w:r>
        <w:t>k=3</w:t>
      </w:r>
      <w:r>
        <w:rPr>
          <w:rFonts w:hint="cs"/>
          <w:rtl/>
        </w:rPr>
        <w:t xml:space="preserve">, מהו ה- </w:t>
      </w:r>
      <w:r w:rsidRPr="00766238">
        <w:rPr>
          <w:position w:val="-6"/>
        </w:rPr>
        <w:object w:dxaOrig="440" w:dyaOrig="279" w14:anchorId="4C265E6D">
          <v:shape id="_x0000_i1037" type="#_x0000_t75" style="width:22pt;height:14.5pt" o:ole="">
            <v:imagedata r:id="rId32" o:title=""/>
          </v:shape>
          <o:OLEObject Type="Embed" ProgID="Equation.DSMT4" ShapeID="_x0000_i1037" DrawAspect="Content" ObjectID="_1665362524" r:id="rId33"/>
        </w:object>
      </w:r>
      <w:r>
        <w:rPr>
          <w:rtl/>
        </w:rPr>
        <w:t xml:space="preserve"> </w:t>
      </w:r>
      <w:r w:rsidR="00D2732A">
        <w:rPr>
          <w:rFonts w:hint="cs"/>
          <w:rtl/>
        </w:rPr>
        <w:t xml:space="preserve">האפקטיבי </w:t>
      </w:r>
      <w:r>
        <w:rPr>
          <w:rFonts w:hint="cs"/>
          <w:rtl/>
        </w:rPr>
        <w:t>של המעבד עבור התוכנית הנתונה? כתבו ביטוי כללי תחילה, ולאחר מכן הציבו מספרים.</w:t>
      </w:r>
      <w:r w:rsidR="00B90A42">
        <w:rPr>
          <w:rFonts w:hint="cs"/>
          <w:color w:val="0000FF"/>
          <w:rtl/>
        </w:rPr>
        <w:t xml:space="preserve"> </w:t>
      </w:r>
      <w:r w:rsidR="00B90A42" w:rsidRPr="001D0AF2">
        <w:rPr>
          <w:rFonts w:hint="cs"/>
          <w:i/>
          <w:sz w:val="20"/>
          <w:szCs w:val="20"/>
          <w:rtl/>
        </w:rPr>
        <w:t>(</w:t>
      </w:r>
      <w:r w:rsidR="00B90A42">
        <w:rPr>
          <w:rFonts w:hint="cs"/>
          <w:i/>
          <w:sz w:val="20"/>
          <w:szCs w:val="20"/>
          <w:rtl/>
        </w:rPr>
        <w:t>10</w:t>
      </w:r>
      <w:r w:rsidR="00B90A42" w:rsidRPr="001D0AF2">
        <w:rPr>
          <w:rFonts w:hint="cs"/>
          <w:i/>
          <w:sz w:val="20"/>
          <w:szCs w:val="20"/>
          <w:rtl/>
        </w:rPr>
        <w:t xml:space="preserve"> נקודות)</w:t>
      </w:r>
    </w:p>
    <w:p w14:paraId="35135EE3" w14:textId="3E03CA20" w:rsidR="00D2732A" w:rsidRDefault="006A6108" w:rsidP="006354D1">
      <w:pPr>
        <w:pStyle w:val="ListParagraph"/>
        <w:bidi/>
        <w:spacing w:before="120" w:after="0"/>
        <w:ind w:leftChars="0" w:left="720"/>
        <w:rPr>
          <w:color w:val="0000FF"/>
          <w:rtl/>
        </w:rPr>
      </w:pPr>
      <w:proofErr w:type="spellStart"/>
      <w:r w:rsidRPr="006B5B5C">
        <w:rPr>
          <w:rFonts w:hint="cs"/>
          <w:color w:val="0000FF"/>
          <w:rtl/>
        </w:rPr>
        <w:t>באיטרצי</w:t>
      </w:r>
      <w:r>
        <w:rPr>
          <w:rFonts w:hint="cs"/>
          <w:color w:val="0000FF"/>
          <w:rtl/>
        </w:rPr>
        <w:t>ות</w:t>
      </w:r>
      <w:proofErr w:type="spellEnd"/>
      <w:r>
        <w:rPr>
          <w:rFonts w:hint="cs"/>
          <w:color w:val="0000FF"/>
          <w:rtl/>
        </w:rPr>
        <w:t xml:space="preserve"> בהן </w:t>
      </w:r>
      <w:r>
        <w:rPr>
          <w:color w:val="0000FF"/>
        </w:rPr>
        <w:t>R4</w:t>
      </w:r>
      <w:r>
        <w:rPr>
          <w:rFonts w:hint="cs"/>
          <w:color w:val="0000FF"/>
          <w:rtl/>
        </w:rPr>
        <w:t xml:space="preserve"> מכיל מספר אי-זוגי </w:t>
      </w:r>
      <w:r w:rsidRPr="006B5B5C">
        <w:rPr>
          <w:rFonts w:hint="cs"/>
          <w:color w:val="0000FF"/>
          <w:rtl/>
        </w:rPr>
        <w:t>יש</w:t>
      </w:r>
      <w:r w:rsidR="00D2732A">
        <w:rPr>
          <w:rFonts w:hint="cs"/>
          <w:color w:val="0000FF"/>
          <w:rtl/>
        </w:rPr>
        <w:t>נן</w:t>
      </w:r>
      <w:r w:rsidRPr="006B5B5C">
        <w:rPr>
          <w:rFonts w:hint="cs"/>
          <w:color w:val="0000FF"/>
          <w:rtl/>
        </w:rPr>
        <w:t xml:space="preserve"> </w:t>
      </w:r>
      <w:r w:rsidR="0031035D">
        <w:rPr>
          <w:color w:val="0000FF"/>
        </w:rPr>
        <w:t>7</w:t>
      </w:r>
      <w:r w:rsidRPr="006B5B5C">
        <w:rPr>
          <w:rFonts w:hint="cs"/>
          <w:color w:val="0000FF"/>
          <w:rtl/>
        </w:rPr>
        <w:t xml:space="preserve"> פקודות, מתוכן שתי פקודות </w:t>
      </w:r>
      <w:r w:rsidRPr="006B5B5C">
        <w:rPr>
          <w:color w:val="0000FF"/>
        </w:rPr>
        <w:t>branch</w:t>
      </w:r>
      <w:r w:rsidRPr="006B5B5C">
        <w:rPr>
          <w:rFonts w:hint="cs"/>
          <w:color w:val="0000FF"/>
          <w:rtl/>
        </w:rPr>
        <w:t>.</w:t>
      </w:r>
      <w:r w:rsidRPr="006B5B5C">
        <w:rPr>
          <w:color w:val="0000FF"/>
          <w:rtl/>
        </w:rPr>
        <w:br/>
      </w:r>
      <w:proofErr w:type="spellStart"/>
      <w:r w:rsidR="001278B1" w:rsidRPr="006B5B5C">
        <w:rPr>
          <w:rFonts w:hint="cs"/>
          <w:color w:val="0000FF"/>
          <w:rtl/>
        </w:rPr>
        <w:t>באיטרצי</w:t>
      </w:r>
      <w:r w:rsidR="001278B1">
        <w:rPr>
          <w:rFonts w:hint="cs"/>
          <w:color w:val="0000FF"/>
          <w:rtl/>
        </w:rPr>
        <w:t>ות</w:t>
      </w:r>
      <w:proofErr w:type="spellEnd"/>
      <w:r w:rsidR="001278B1">
        <w:rPr>
          <w:rFonts w:hint="cs"/>
          <w:color w:val="0000FF"/>
          <w:rtl/>
        </w:rPr>
        <w:t xml:space="preserve"> בהן </w:t>
      </w:r>
      <w:r w:rsidR="001278B1">
        <w:rPr>
          <w:color w:val="0000FF"/>
        </w:rPr>
        <w:t>R4</w:t>
      </w:r>
      <w:r w:rsidR="001278B1">
        <w:rPr>
          <w:rFonts w:hint="cs"/>
          <w:color w:val="0000FF"/>
          <w:rtl/>
        </w:rPr>
        <w:t xml:space="preserve"> מכיל את המספר </w:t>
      </w:r>
      <w:r w:rsidR="00D2732A">
        <w:rPr>
          <w:color w:val="0000FF"/>
        </w:rPr>
        <w:t>2</w:t>
      </w:r>
      <w:r w:rsidR="001278B1">
        <w:rPr>
          <w:rFonts w:hint="cs"/>
          <w:color w:val="0000FF"/>
          <w:rtl/>
        </w:rPr>
        <w:t xml:space="preserve"> או </w:t>
      </w:r>
      <w:r w:rsidR="00D2732A">
        <w:rPr>
          <w:rFonts w:hint="cs"/>
          <w:color w:val="0000FF"/>
          <w:rtl/>
        </w:rPr>
        <w:t xml:space="preserve">את  המספר </w:t>
      </w:r>
      <w:r w:rsidR="00D2732A">
        <w:rPr>
          <w:color w:val="0000FF"/>
        </w:rPr>
        <w:t>6</w:t>
      </w:r>
      <w:r w:rsidR="001278B1">
        <w:rPr>
          <w:rFonts w:hint="cs"/>
          <w:color w:val="0000FF"/>
          <w:rtl/>
        </w:rPr>
        <w:t xml:space="preserve"> </w:t>
      </w:r>
      <w:r w:rsidR="001278B1" w:rsidRPr="006B5B5C">
        <w:rPr>
          <w:rFonts w:hint="cs"/>
          <w:color w:val="0000FF"/>
          <w:rtl/>
        </w:rPr>
        <w:t>יש</w:t>
      </w:r>
      <w:r w:rsidR="00D2732A">
        <w:rPr>
          <w:rFonts w:hint="cs"/>
          <w:color w:val="0000FF"/>
          <w:rtl/>
        </w:rPr>
        <w:t>נן</w:t>
      </w:r>
      <w:r w:rsidR="001278B1" w:rsidRPr="006B5B5C">
        <w:rPr>
          <w:rFonts w:hint="cs"/>
          <w:color w:val="0000FF"/>
          <w:rtl/>
        </w:rPr>
        <w:t xml:space="preserve"> </w:t>
      </w:r>
      <w:r w:rsidR="00D2732A">
        <w:rPr>
          <w:color w:val="0000FF"/>
        </w:rPr>
        <w:t>1</w:t>
      </w:r>
      <w:r w:rsidR="0031035D">
        <w:rPr>
          <w:color w:val="0000FF"/>
        </w:rPr>
        <w:t>2</w:t>
      </w:r>
      <w:r w:rsidR="001278B1" w:rsidRPr="006B5B5C">
        <w:rPr>
          <w:rFonts w:hint="cs"/>
          <w:color w:val="0000FF"/>
          <w:rtl/>
        </w:rPr>
        <w:t xml:space="preserve"> פקודות, מתוכן </w:t>
      </w:r>
      <w:r w:rsidR="00D2732A">
        <w:rPr>
          <w:color w:val="0000FF"/>
        </w:rPr>
        <w:t>3</w:t>
      </w:r>
      <w:r w:rsidR="001278B1" w:rsidRPr="006B5B5C">
        <w:rPr>
          <w:rFonts w:hint="cs"/>
          <w:color w:val="0000FF"/>
          <w:rtl/>
        </w:rPr>
        <w:t xml:space="preserve"> פקודות </w:t>
      </w:r>
      <w:r w:rsidR="001278B1" w:rsidRPr="006B5B5C">
        <w:rPr>
          <w:color w:val="0000FF"/>
        </w:rPr>
        <w:t>branch</w:t>
      </w:r>
      <w:r w:rsidR="001278B1" w:rsidRPr="006B5B5C">
        <w:rPr>
          <w:rFonts w:hint="cs"/>
          <w:color w:val="0000FF"/>
          <w:rtl/>
        </w:rPr>
        <w:t>.</w:t>
      </w:r>
      <w:r w:rsidR="001278B1" w:rsidRPr="006B5B5C">
        <w:rPr>
          <w:color w:val="0000FF"/>
          <w:rtl/>
        </w:rPr>
        <w:br/>
      </w:r>
      <w:proofErr w:type="spellStart"/>
      <w:r w:rsidR="00D2732A" w:rsidRPr="006B5B5C">
        <w:rPr>
          <w:rFonts w:hint="cs"/>
          <w:color w:val="0000FF"/>
          <w:rtl/>
        </w:rPr>
        <w:t>באיטרצי</w:t>
      </w:r>
      <w:r w:rsidR="00D2732A">
        <w:rPr>
          <w:rFonts w:hint="cs"/>
          <w:color w:val="0000FF"/>
          <w:rtl/>
        </w:rPr>
        <w:t>ות</w:t>
      </w:r>
      <w:proofErr w:type="spellEnd"/>
      <w:r w:rsidR="00D2732A">
        <w:rPr>
          <w:rFonts w:hint="cs"/>
          <w:color w:val="0000FF"/>
          <w:rtl/>
        </w:rPr>
        <w:t xml:space="preserve"> בהן </w:t>
      </w:r>
      <w:r w:rsidR="00D2732A">
        <w:rPr>
          <w:color w:val="0000FF"/>
        </w:rPr>
        <w:t>R4</w:t>
      </w:r>
      <w:r w:rsidR="00D2732A">
        <w:rPr>
          <w:rFonts w:hint="cs"/>
          <w:color w:val="0000FF"/>
          <w:rtl/>
        </w:rPr>
        <w:t xml:space="preserve"> מכיל את המספר </w:t>
      </w:r>
      <w:r w:rsidR="00D2732A">
        <w:rPr>
          <w:color w:val="0000FF"/>
        </w:rPr>
        <w:t>4</w:t>
      </w:r>
      <w:r w:rsidR="00D2732A">
        <w:rPr>
          <w:rFonts w:hint="cs"/>
          <w:color w:val="0000FF"/>
          <w:rtl/>
        </w:rPr>
        <w:t xml:space="preserve"> או את  המספר </w:t>
      </w:r>
      <w:r w:rsidR="00D2732A">
        <w:rPr>
          <w:color w:val="0000FF"/>
        </w:rPr>
        <w:t>8</w:t>
      </w:r>
      <w:r w:rsidR="00D2732A">
        <w:rPr>
          <w:rFonts w:hint="cs"/>
          <w:color w:val="0000FF"/>
          <w:rtl/>
        </w:rPr>
        <w:t xml:space="preserve"> </w:t>
      </w:r>
      <w:r w:rsidR="00D2732A" w:rsidRPr="006B5B5C">
        <w:rPr>
          <w:rFonts w:hint="cs"/>
          <w:color w:val="0000FF"/>
          <w:rtl/>
        </w:rPr>
        <w:t>יש</w:t>
      </w:r>
      <w:r w:rsidR="00D2732A">
        <w:rPr>
          <w:rFonts w:hint="cs"/>
          <w:color w:val="0000FF"/>
          <w:rtl/>
        </w:rPr>
        <w:t>נן</w:t>
      </w:r>
      <w:r w:rsidR="00D2732A" w:rsidRPr="006B5B5C">
        <w:rPr>
          <w:rFonts w:hint="cs"/>
          <w:color w:val="0000FF"/>
          <w:rtl/>
        </w:rPr>
        <w:t xml:space="preserve"> </w:t>
      </w:r>
      <w:r w:rsidR="00D2732A">
        <w:rPr>
          <w:color w:val="0000FF"/>
        </w:rPr>
        <w:t>1</w:t>
      </w:r>
      <w:r w:rsidR="0031035D">
        <w:rPr>
          <w:color w:val="0000FF"/>
        </w:rPr>
        <w:t>3</w:t>
      </w:r>
      <w:r w:rsidR="00D2732A" w:rsidRPr="006B5B5C">
        <w:rPr>
          <w:rFonts w:hint="cs"/>
          <w:color w:val="0000FF"/>
          <w:rtl/>
        </w:rPr>
        <w:t xml:space="preserve"> פקודות, מתוכן </w:t>
      </w:r>
      <w:r w:rsidR="00D2732A">
        <w:rPr>
          <w:color w:val="0000FF"/>
        </w:rPr>
        <w:t>3</w:t>
      </w:r>
      <w:r w:rsidR="00D2732A" w:rsidRPr="006B5B5C">
        <w:rPr>
          <w:rFonts w:hint="cs"/>
          <w:color w:val="0000FF"/>
          <w:rtl/>
        </w:rPr>
        <w:t xml:space="preserve"> פקודות </w:t>
      </w:r>
      <w:r w:rsidR="00D2732A" w:rsidRPr="006B5B5C">
        <w:rPr>
          <w:color w:val="0000FF"/>
        </w:rPr>
        <w:t>branch</w:t>
      </w:r>
      <w:r w:rsidR="00D2732A" w:rsidRPr="006B5B5C">
        <w:rPr>
          <w:rFonts w:hint="cs"/>
          <w:color w:val="0000FF"/>
          <w:rtl/>
        </w:rPr>
        <w:t>.</w:t>
      </w:r>
    </w:p>
    <w:p w14:paraId="2C8BAC5F" w14:textId="24C887F5" w:rsidR="006A6108" w:rsidRPr="00D2732A" w:rsidRDefault="006A6108" w:rsidP="006354D1">
      <w:pPr>
        <w:pStyle w:val="ListParagraph"/>
        <w:bidi/>
        <w:spacing w:before="120" w:after="0"/>
        <w:ind w:leftChars="0" w:left="720"/>
        <w:rPr>
          <w:color w:val="0000FF"/>
          <w:rtl/>
        </w:rPr>
      </w:pPr>
      <w:r w:rsidRPr="00D2732A">
        <w:rPr>
          <w:rFonts w:hint="cs"/>
          <w:color w:val="0000FF"/>
          <w:rtl/>
        </w:rPr>
        <w:t>בנוסף, יש את פקודת האתחול של הרגיסטר</w:t>
      </w:r>
      <w:r w:rsidR="00D2732A">
        <w:rPr>
          <w:rFonts w:hint="cs"/>
          <w:color w:val="0000FF"/>
          <w:rtl/>
        </w:rPr>
        <w:t>ים</w:t>
      </w:r>
      <w:r w:rsidRPr="00D2732A">
        <w:rPr>
          <w:rFonts w:hint="cs"/>
          <w:color w:val="0000FF"/>
          <w:rtl/>
        </w:rPr>
        <w:t xml:space="preserve"> </w:t>
      </w:r>
      <w:r w:rsidRPr="00D2732A">
        <w:rPr>
          <w:color w:val="0000FF"/>
        </w:rPr>
        <w:t>R</w:t>
      </w:r>
      <w:r w:rsidR="00D2732A">
        <w:rPr>
          <w:color w:val="0000FF"/>
        </w:rPr>
        <w:t>3</w:t>
      </w:r>
      <w:r w:rsidR="00D2732A">
        <w:rPr>
          <w:rFonts w:hint="cs"/>
          <w:color w:val="0000FF"/>
          <w:rtl/>
        </w:rPr>
        <w:t xml:space="preserve"> ו- </w:t>
      </w:r>
      <w:r w:rsidR="00D2732A">
        <w:rPr>
          <w:color w:val="0000FF"/>
        </w:rPr>
        <w:t>R1</w:t>
      </w:r>
      <w:r w:rsidRPr="00D2732A">
        <w:rPr>
          <w:rFonts w:hint="cs"/>
          <w:color w:val="0000FF"/>
          <w:rtl/>
        </w:rPr>
        <w:t>, המתבצע</w:t>
      </w:r>
      <w:r w:rsidR="00D2732A">
        <w:rPr>
          <w:rFonts w:hint="cs"/>
          <w:color w:val="0000FF"/>
          <w:rtl/>
        </w:rPr>
        <w:t>ו</w:t>
      </w:r>
      <w:r w:rsidRPr="00D2732A">
        <w:rPr>
          <w:rFonts w:hint="cs"/>
          <w:color w:val="0000FF"/>
          <w:rtl/>
        </w:rPr>
        <w:t xml:space="preserve">ת פעם אחת ב- </w:t>
      </w:r>
      <w:r w:rsidR="00D2732A">
        <w:rPr>
          <w:color w:val="0000FF"/>
        </w:rPr>
        <w:t>8</w:t>
      </w:r>
      <w:r w:rsidRPr="00D2732A">
        <w:rPr>
          <w:rFonts w:hint="cs"/>
          <w:color w:val="0000FF"/>
          <w:rtl/>
        </w:rPr>
        <w:t xml:space="preserve"> איטרציות</w:t>
      </w:r>
      <w:r w:rsidR="00454A21">
        <w:rPr>
          <w:rFonts w:hint="cs"/>
          <w:color w:val="0000FF"/>
          <w:rtl/>
        </w:rPr>
        <w:t>.</w:t>
      </w:r>
      <w:r w:rsidRPr="00D2732A">
        <w:rPr>
          <w:color w:val="0000FF"/>
          <w:rtl/>
        </w:rPr>
        <w:br/>
      </w:r>
      <w:r w:rsidRPr="00D2732A">
        <w:rPr>
          <w:rFonts w:hint="cs"/>
          <w:color w:val="0000FF"/>
          <w:rtl/>
        </w:rPr>
        <w:t xml:space="preserve">סה"כ: </w:t>
      </w:r>
      <w:r w:rsidR="00454A21">
        <w:rPr>
          <w:rFonts w:hint="cs"/>
          <w:color w:val="0000FF"/>
          <w:rtl/>
        </w:rPr>
        <w:t>20</w:t>
      </w:r>
      <w:r w:rsidRPr="00D2732A">
        <w:rPr>
          <w:rFonts w:hint="cs"/>
          <w:color w:val="0000FF"/>
          <w:rtl/>
        </w:rPr>
        <w:t xml:space="preserve"> פקודות </w:t>
      </w:r>
      <w:r w:rsidRPr="00D2732A">
        <w:rPr>
          <w:color w:val="0000FF"/>
        </w:rPr>
        <w:t>branch</w:t>
      </w:r>
      <w:r w:rsidRPr="00D2732A">
        <w:rPr>
          <w:rFonts w:hint="cs"/>
          <w:color w:val="0000FF"/>
          <w:rtl/>
        </w:rPr>
        <w:t xml:space="preserve"> מתוך </w:t>
      </w:r>
      <w:r w:rsidR="00D020D7">
        <w:rPr>
          <w:color w:val="0000FF"/>
        </w:rPr>
        <w:t>80</w:t>
      </w:r>
      <w:r w:rsidRPr="00D2732A">
        <w:rPr>
          <w:rFonts w:hint="cs"/>
          <w:color w:val="0000FF"/>
          <w:rtl/>
        </w:rPr>
        <w:t xml:space="preserve"> פקודות ולכן: </w:t>
      </w:r>
      <w:r w:rsidR="00D020D7" w:rsidRPr="00F545B1">
        <w:rPr>
          <w:position w:val="-6"/>
        </w:rPr>
        <w:object w:dxaOrig="1180" w:dyaOrig="279" w14:anchorId="77015775">
          <v:shape id="_x0000_i1051" type="#_x0000_t75" style="width:59.5pt;height:14.5pt" o:ole="">
            <v:imagedata r:id="rId34" o:title=""/>
          </v:shape>
          <o:OLEObject Type="Embed" ProgID="Equation.DSMT4" ShapeID="_x0000_i1051" DrawAspect="Content" ObjectID="_1665362525" r:id="rId35"/>
        </w:object>
      </w:r>
      <w:r w:rsidRPr="00D2732A">
        <w:rPr>
          <w:rFonts w:hint="cs"/>
          <w:color w:val="0000FF"/>
          <w:rtl/>
        </w:rPr>
        <w:t>.</w:t>
      </w:r>
    </w:p>
    <w:p w14:paraId="05607BBA" w14:textId="75BAC552" w:rsidR="006A6108" w:rsidRDefault="006A6108" w:rsidP="006354D1">
      <w:pPr>
        <w:pStyle w:val="ListParagraph"/>
        <w:bidi/>
        <w:ind w:leftChars="0" w:left="720"/>
        <w:rPr>
          <w:color w:val="0000FF"/>
          <w:rtl/>
        </w:rPr>
      </w:pPr>
      <w:r>
        <w:rPr>
          <w:rFonts w:hint="cs"/>
          <w:color w:val="0000FF"/>
          <w:rtl/>
        </w:rPr>
        <w:t xml:space="preserve">ה- </w:t>
      </w:r>
      <w:r>
        <w:rPr>
          <w:rFonts w:hint="cs"/>
          <w:color w:val="0000FF"/>
        </w:rPr>
        <w:t>MR</w:t>
      </w:r>
      <w:r>
        <w:rPr>
          <w:rFonts w:hint="cs"/>
          <w:color w:val="0000FF"/>
          <w:rtl/>
        </w:rPr>
        <w:t xml:space="preserve"> כבר חושב בסעיף ב'. ה- </w:t>
      </w:r>
      <w:r>
        <w:rPr>
          <w:rFonts w:hint="cs"/>
          <w:color w:val="0000FF"/>
        </w:rPr>
        <w:t>BR</w:t>
      </w:r>
      <w:r>
        <w:rPr>
          <w:rFonts w:hint="cs"/>
          <w:color w:val="0000FF"/>
          <w:rtl/>
        </w:rPr>
        <w:t xml:space="preserve"> בשלב </w:t>
      </w:r>
      <w:r w:rsidR="00454A21">
        <w:rPr>
          <w:rFonts w:hint="cs"/>
          <w:color w:val="0000FF"/>
          <w:rtl/>
        </w:rPr>
        <w:t>השני בצינור</w:t>
      </w:r>
      <w:r>
        <w:rPr>
          <w:rFonts w:hint="cs"/>
          <w:color w:val="0000FF"/>
          <w:rtl/>
        </w:rPr>
        <w:t xml:space="preserve">, ולכן שגיאת חיזוי גוררת אובדן ביצועים של </w:t>
      </w:r>
      <w:r w:rsidR="00454A21">
        <w:rPr>
          <w:rFonts w:hint="cs"/>
          <w:color w:val="0000FF"/>
          <w:rtl/>
        </w:rPr>
        <w:t>מחזור שעון אחד</w:t>
      </w:r>
      <w:r>
        <w:rPr>
          <w:rFonts w:hint="cs"/>
          <w:color w:val="0000FF"/>
          <w:rtl/>
        </w:rPr>
        <w:t xml:space="preserve">. </w:t>
      </w:r>
    </w:p>
    <w:p w14:paraId="632B889C" w14:textId="6F99B765" w:rsidR="00454A21" w:rsidRDefault="00D020D7" w:rsidP="00B90A42">
      <w:pPr>
        <w:bidi/>
        <w:spacing w:after="60"/>
        <w:jc w:val="both"/>
      </w:pPr>
      <w:r w:rsidRPr="00DE740A">
        <w:rPr>
          <w:color w:val="0000FF"/>
          <w:position w:val="-24"/>
        </w:rPr>
        <w:object w:dxaOrig="9000" w:dyaOrig="620" w14:anchorId="098517DF">
          <v:shape id="_x0000_i1053" type="#_x0000_t75" style="width:450pt;height:31pt" o:ole="">
            <v:imagedata r:id="rId36" o:title=""/>
          </v:shape>
          <o:OLEObject Type="Embed" ProgID="Equation.DSMT4" ShapeID="_x0000_i1053" DrawAspect="Content" ObjectID="_1665362526" r:id="rId37"/>
        </w:object>
      </w:r>
    </w:p>
    <w:p w14:paraId="418FDF83" w14:textId="7E9021CD" w:rsidR="00ED3246" w:rsidRDefault="00ED3246" w:rsidP="00330397">
      <w:pPr>
        <w:pStyle w:val="ListParagraph"/>
        <w:numPr>
          <w:ilvl w:val="0"/>
          <w:numId w:val="7"/>
        </w:numPr>
        <w:bidi/>
        <w:spacing w:after="160" w:line="360" w:lineRule="auto"/>
        <w:ind w:leftChars="0"/>
        <w:contextualSpacing/>
        <w:jc w:val="both"/>
      </w:pPr>
      <w:r>
        <w:rPr>
          <w:rFonts w:hint="cs"/>
          <w:rtl/>
        </w:rPr>
        <w:t xml:space="preserve">על-מנת לחסוך במשאבי מערכת, הוחלט להשאיר את ההיסטוריות פרטיות, אך להשתמש במכונות מצבים משותפות לכל פקודות ה- </w:t>
      </w:r>
      <w:r>
        <w:t>branch</w:t>
      </w:r>
      <w:r>
        <w:rPr>
          <w:rFonts w:hint="cs"/>
          <w:rtl/>
        </w:rPr>
        <w:t xml:space="preserve">. עבור </w:t>
      </w:r>
      <w:r>
        <w:t>k=3</w:t>
      </w:r>
      <w:r>
        <w:rPr>
          <w:rFonts w:hint="cs"/>
          <w:rtl/>
        </w:rPr>
        <w:t xml:space="preserve">, מהו עתה ה- </w:t>
      </w:r>
      <w:r>
        <w:t>misprediction rate</w:t>
      </w:r>
      <w:r>
        <w:rPr>
          <w:rFonts w:hint="cs"/>
          <w:rtl/>
        </w:rPr>
        <w:t xml:space="preserve"> לכל קפיצה בנפרד? מהו ה- </w:t>
      </w:r>
      <w:r>
        <w:t>total misprediction rate</w:t>
      </w:r>
      <w:r>
        <w:rPr>
          <w:rFonts w:hint="cs"/>
          <w:rtl/>
        </w:rPr>
        <w:t>? נמק היטב את צעדיך.</w:t>
      </w:r>
      <w:r w:rsidR="00B90A42">
        <w:rPr>
          <w:rFonts w:hint="cs"/>
          <w:rtl/>
        </w:rPr>
        <w:t xml:space="preserve"> </w:t>
      </w:r>
      <w:r w:rsidR="00B90A42" w:rsidRPr="001D0AF2">
        <w:rPr>
          <w:rFonts w:hint="cs"/>
          <w:i/>
          <w:sz w:val="20"/>
          <w:szCs w:val="20"/>
          <w:rtl/>
        </w:rPr>
        <w:t>(</w:t>
      </w:r>
      <w:r w:rsidR="00B90A42">
        <w:rPr>
          <w:rFonts w:hint="cs"/>
          <w:i/>
          <w:sz w:val="20"/>
          <w:szCs w:val="20"/>
          <w:rtl/>
        </w:rPr>
        <w:t>12</w:t>
      </w:r>
      <w:r w:rsidR="00B90A42" w:rsidRPr="001D0AF2">
        <w:rPr>
          <w:rFonts w:hint="cs"/>
          <w:i/>
          <w:sz w:val="20"/>
          <w:szCs w:val="20"/>
          <w:rtl/>
        </w:rPr>
        <w:t xml:space="preserve"> נקודות)</w:t>
      </w:r>
    </w:p>
    <w:p w14:paraId="52CE527E" w14:textId="5A44FA81" w:rsidR="00454A21" w:rsidRDefault="00454A21" w:rsidP="006354D1">
      <w:pPr>
        <w:pStyle w:val="ListParagraph"/>
        <w:bidi/>
        <w:spacing w:before="240" w:after="120"/>
        <w:ind w:leftChars="0" w:left="720"/>
        <w:rPr>
          <w:color w:val="0000FF"/>
          <w:rtl/>
        </w:rPr>
      </w:pPr>
      <w:r w:rsidRPr="00186B70">
        <w:rPr>
          <w:rFonts w:hint="cs"/>
          <w:color w:val="0000FF"/>
          <w:rtl/>
        </w:rPr>
        <w:lastRenderedPageBreak/>
        <w:t>נתבונן במצבי ההיסטוריה ונזהה מצבים משותפים ומצבים ייחודיים:</w:t>
      </w:r>
      <w:r w:rsidRPr="00186B70">
        <w:rPr>
          <w:color w:val="0000FF"/>
          <w:rtl/>
        </w:rPr>
        <w:br/>
      </w:r>
      <w:r w:rsidRPr="00186B70">
        <w:rPr>
          <w:rFonts w:hint="cs"/>
          <w:color w:val="0000FF"/>
          <w:rtl/>
        </w:rPr>
        <w:t>מצבים '1</w:t>
      </w:r>
      <w:r w:rsidR="00ED3246">
        <w:rPr>
          <w:rFonts w:hint="cs"/>
          <w:color w:val="0000FF"/>
          <w:rtl/>
        </w:rPr>
        <w:t>1</w:t>
      </w:r>
      <w:r w:rsidRPr="00186B70">
        <w:rPr>
          <w:rFonts w:hint="cs"/>
          <w:color w:val="0000FF"/>
          <w:rtl/>
        </w:rPr>
        <w:t>0'</w:t>
      </w:r>
      <w:r w:rsidR="00ED3246">
        <w:rPr>
          <w:rFonts w:hint="cs"/>
          <w:color w:val="0000FF"/>
          <w:rtl/>
        </w:rPr>
        <w:t xml:space="preserve">, </w:t>
      </w:r>
      <w:r w:rsidRPr="00186B70">
        <w:rPr>
          <w:rFonts w:hint="cs"/>
          <w:color w:val="0000FF"/>
          <w:rtl/>
        </w:rPr>
        <w:t>'0</w:t>
      </w:r>
      <w:r w:rsidR="00ED3246">
        <w:rPr>
          <w:rFonts w:hint="cs"/>
          <w:color w:val="0000FF"/>
          <w:rtl/>
        </w:rPr>
        <w:t>1</w:t>
      </w:r>
      <w:r w:rsidRPr="00186B70">
        <w:rPr>
          <w:rFonts w:hint="cs"/>
          <w:color w:val="0000FF"/>
          <w:rtl/>
        </w:rPr>
        <w:t xml:space="preserve">1' </w:t>
      </w:r>
      <w:r w:rsidR="00ED3246">
        <w:rPr>
          <w:rFonts w:hint="cs"/>
          <w:color w:val="0000FF"/>
          <w:rtl/>
        </w:rPr>
        <w:t xml:space="preserve">ו- '111' </w:t>
      </w:r>
      <w:r w:rsidRPr="00186B70">
        <w:rPr>
          <w:rFonts w:hint="cs"/>
          <w:color w:val="0000FF"/>
          <w:rtl/>
        </w:rPr>
        <w:t xml:space="preserve">הם מצבים ייחודיים ל- </w:t>
      </w:r>
      <w:r w:rsidRPr="00186B70">
        <w:rPr>
          <w:color w:val="0000FF"/>
        </w:rPr>
        <w:t>br</w:t>
      </w:r>
      <w:r w:rsidR="00ED3246">
        <w:rPr>
          <w:color w:val="0000FF"/>
        </w:rPr>
        <w:t>3</w:t>
      </w:r>
      <w:r w:rsidRPr="00186B70">
        <w:rPr>
          <w:rFonts w:hint="cs"/>
          <w:color w:val="0000FF"/>
          <w:rtl/>
        </w:rPr>
        <w:t xml:space="preserve"> בלבד, ולכן מכונות אלו יתפקדו כפרטיות ל- </w:t>
      </w:r>
      <w:r w:rsidRPr="00186B70">
        <w:rPr>
          <w:color w:val="0000FF"/>
        </w:rPr>
        <w:t>br</w:t>
      </w:r>
      <w:r w:rsidR="00ED3246">
        <w:rPr>
          <w:color w:val="0000FF"/>
        </w:rPr>
        <w:t>3</w:t>
      </w:r>
      <w:r w:rsidRPr="00186B70">
        <w:rPr>
          <w:rFonts w:hint="cs"/>
          <w:color w:val="0000FF"/>
          <w:rtl/>
        </w:rPr>
        <w:t xml:space="preserve">. </w:t>
      </w:r>
      <w:r w:rsidR="00412E73">
        <w:rPr>
          <w:rFonts w:hint="cs"/>
          <w:color w:val="0000FF"/>
          <w:rtl/>
        </w:rPr>
        <w:t>מכונות המצבים המתאימות להיסטוריה</w:t>
      </w:r>
      <w:r w:rsidR="00412E73" w:rsidRPr="00186B70">
        <w:rPr>
          <w:rFonts w:hint="cs"/>
          <w:color w:val="0000FF"/>
          <w:rtl/>
        </w:rPr>
        <w:t xml:space="preserve"> '1</w:t>
      </w:r>
      <w:r w:rsidR="00412E73">
        <w:rPr>
          <w:rFonts w:hint="cs"/>
          <w:color w:val="0000FF"/>
          <w:rtl/>
        </w:rPr>
        <w:t>1</w:t>
      </w:r>
      <w:r w:rsidR="00412E73" w:rsidRPr="00186B70">
        <w:rPr>
          <w:rFonts w:hint="cs"/>
          <w:color w:val="0000FF"/>
          <w:rtl/>
        </w:rPr>
        <w:t>0'</w:t>
      </w:r>
      <w:r w:rsidR="00412E73">
        <w:rPr>
          <w:rFonts w:hint="cs"/>
          <w:color w:val="0000FF"/>
          <w:rtl/>
        </w:rPr>
        <w:t xml:space="preserve">, </w:t>
      </w:r>
      <w:r w:rsidR="00412E73" w:rsidRPr="00186B70">
        <w:rPr>
          <w:rFonts w:hint="cs"/>
          <w:color w:val="0000FF"/>
          <w:rtl/>
        </w:rPr>
        <w:t>'0</w:t>
      </w:r>
      <w:r w:rsidR="00412E73">
        <w:rPr>
          <w:rFonts w:hint="cs"/>
          <w:color w:val="0000FF"/>
          <w:rtl/>
        </w:rPr>
        <w:t>1</w:t>
      </w:r>
      <w:r w:rsidR="00412E73" w:rsidRPr="00186B70">
        <w:rPr>
          <w:rFonts w:hint="cs"/>
          <w:color w:val="0000FF"/>
          <w:rtl/>
        </w:rPr>
        <w:t>1'</w:t>
      </w:r>
      <w:r w:rsidR="00412E73">
        <w:rPr>
          <w:rFonts w:hint="cs"/>
          <w:color w:val="0000FF"/>
          <w:rtl/>
        </w:rPr>
        <w:t xml:space="preserve"> תמיד יתנו חיזוי מושלם (תמיד יחזו </w:t>
      </w:r>
      <w:r w:rsidR="00412E73">
        <w:rPr>
          <w:rFonts w:hint="cs"/>
          <w:color w:val="0000FF"/>
        </w:rPr>
        <w:t>T</w:t>
      </w:r>
      <w:r w:rsidR="00412E73">
        <w:rPr>
          <w:rFonts w:hint="cs"/>
          <w:color w:val="0000FF"/>
          <w:rtl/>
        </w:rPr>
        <w:t xml:space="preserve">), ואילו מכונת המצבים המתאימה להיסטוריה '111' תחזה תמיד </w:t>
      </w:r>
      <w:r w:rsidR="00412E73">
        <w:rPr>
          <w:rFonts w:hint="cs"/>
          <w:color w:val="0000FF"/>
        </w:rPr>
        <w:t>T</w:t>
      </w:r>
      <w:r w:rsidR="00412E73">
        <w:rPr>
          <w:rFonts w:hint="cs"/>
          <w:color w:val="0000FF"/>
          <w:rtl/>
        </w:rPr>
        <w:t xml:space="preserve">, אך זה יהיה נכון רק ב- 4 פעמים מתוך 5 פעמים שניגשים למכונת מצבים זו במחזור שלם של ריצת התוכנית (8 איטרציות של הלולאה).  </w:t>
      </w:r>
      <w:r>
        <w:rPr>
          <w:color w:val="0000FF"/>
          <w:rtl/>
        </w:rPr>
        <w:br/>
      </w:r>
      <w:r>
        <w:rPr>
          <w:rFonts w:hint="cs"/>
          <w:color w:val="0000FF"/>
          <w:rtl/>
        </w:rPr>
        <w:t xml:space="preserve">מצב '010' הינו משותף ל- </w:t>
      </w:r>
      <w:r>
        <w:rPr>
          <w:color w:val="0000FF"/>
        </w:rPr>
        <w:t>br1</w:t>
      </w:r>
      <w:r>
        <w:rPr>
          <w:rFonts w:hint="cs"/>
          <w:color w:val="0000FF"/>
          <w:rtl/>
        </w:rPr>
        <w:t xml:space="preserve"> ול- </w:t>
      </w:r>
      <w:r>
        <w:rPr>
          <w:color w:val="0000FF"/>
        </w:rPr>
        <w:t>br2</w:t>
      </w:r>
      <w:r>
        <w:rPr>
          <w:rFonts w:hint="cs"/>
          <w:color w:val="0000FF"/>
          <w:rtl/>
        </w:rPr>
        <w:t>, כאשר</w:t>
      </w:r>
      <w:r w:rsidR="00412E73">
        <w:rPr>
          <w:rFonts w:hint="cs"/>
          <w:color w:val="0000FF"/>
          <w:rtl/>
        </w:rPr>
        <w:t xml:space="preserve"> גם </w:t>
      </w:r>
      <w:r w:rsidR="00412E73">
        <w:rPr>
          <w:color w:val="0000FF"/>
        </w:rPr>
        <w:t>br1</w:t>
      </w:r>
      <w:r w:rsidR="00412E73">
        <w:rPr>
          <w:rFonts w:hint="cs"/>
          <w:color w:val="0000FF"/>
          <w:rtl/>
        </w:rPr>
        <w:t xml:space="preserve"> וגם</w:t>
      </w:r>
      <w:r>
        <w:rPr>
          <w:rFonts w:hint="cs"/>
          <w:color w:val="0000FF"/>
          <w:rtl/>
        </w:rPr>
        <w:t xml:space="preserve"> </w:t>
      </w:r>
      <w:r>
        <w:rPr>
          <w:color w:val="0000FF"/>
        </w:rPr>
        <w:t>br2</w:t>
      </w:r>
      <w:r>
        <w:rPr>
          <w:rFonts w:hint="cs"/>
          <w:color w:val="0000FF"/>
          <w:rtl/>
        </w:rPr>
        <w:t xml:space="preserve"> תמיד </w:t>
      </w:r>
      <w:r w:rsidR="00412E73">
        <w:rPr>
          <w:rFonts w:hint="cs"/>
          <w:color w:val="0000FF"/>
          <w:rtl/>
        </w:rPr>
        <w:t>יקפצו</w:t>
      </w:r>
      <w:r>
        <w:rPr>
          <w:rFonts w:hint="cs"/>
          <w:color w:val="0000FF"/>
          <w:rtl/>
        </w:rPr>
        <w:t xml:space="preserve"> במצב הזה,</w:t>
      </w:r>
      <w:r w:rsidR="00412E73">
        <w:rPr>
          <w:rFonts w:hint="cs"/>
          <w:color w:val="0000FF"/>
          <w:rtl/>
        </w:rPr>
        <w:t xml:space="preserve"> ולכן החיזוי </w:t>
      </w:r>
      <w:r w:rsidR="002C332F">
        <w:rPr>
          <w:rFonts w:hint="cs"/>
          <w:color w:val="0000FF"/>
          <w:rtl/>
        </w:rPr>
        <w:t xml:space="preserve">של מכונת המצבים המתאימה למצב זה </w:t>
      </w:r>
      <w:r w:rsidR="00412E73">
        <w:rPr>
          <w:rFonts w:hint="cs"/>
          <w:color w:val="0000FF"/>
          <w:rtl/>
        </w:rPr>
        <w:t xml:space="preserve">תמיד יהיה נכון (תמיד החיזוי יהיה </w:t>
      </w:r>
      <w:r w:rsidR="00412E73">
        <w:rPr>
          <w:rFonts w:hint="cs"/>
          <w:color w:val="0000FF"/>
        </w:rPr>
        <w:t>T</w:t>
      </w:r>
      <w:r w:rsidR="00412E73">
        <w:rPr>
          <w:rFonts w:hint="cs"/>
          <w:color w:val="0000FF"/>
          <w:rtl/>
        </w:rPr>
        <w:t>).</w:t>
      </w:r>
    </w:p>
    <w:p w14:paraId="503F7C19" w14:textId="2A5C054E" w:rsidR="00454A21" w:rsidRDefault="00454A21" w:rsidP="006354D1">
      <w:pPr>
        <w:pStyle w:val="ListParagraph"/>
        <w:bidi/>
        <w:spacing w:before="240" w:after="120"/>
        <w:ind w:leftChars="0" w:left="720"/>
        <w:rPr>
          <w:color w:val="0000FF"/>
          <w:rtl/>
        </w:rPr>
      </w:pPr>
      <w:r>
        <w:rPr>
          <w:rFonts w:hint="cs"/>
          <w:color w:val="0000FF"/>
          <w:rtl/>
        </w:rPr>
        <w:t>מצב '101' הינו משותף ל-</w:t>
      </w:r>
      <w:r w:rsidR="00ED3246">
        <w:rPr>
          <w:rFonts w:hint="cs"/>
          <w:color w:val="0000FF"/>
          <w:rtl/>
        </w:rPr>
        <w:t xml:space="preserve"> </w:t>
      </w:r>
      <w:r w:rsidR="00ED3246">
        <w:rPr>
          <w:color w:val="0000FF"/>
        </w:rPr>
        <w:t>br1</w:t>
      </w:r>
      <w:r w:rsidR="00ED3246">
        <w:rPr>
          <w:rFonts w:hint="cs"/>
          <w:color w:val="0000FF"/>
          <w:rtl/>
        </w:rPr>
        <w:t>,</w:t>
      </w:r>
      <w:r>
        <w:rPr>
          <w:rFonts w:hint="cs"/>
          <w:color w:val="0000FF"/>
          <w:rtl/>
        </w:rPr>
        <w:t xml:space="preserve"> </w:t>
      </w:r>
      <w:r>
        <w:rPr>
          <w:color w:val="0000FF"/>
        </w:rPr>
        <w:t>br2</w:t>
      </w:r>
      <w:r>
        <w:rPr>
          <w:rFonts w:hint="cs"/>
          <w:color w:val="0000FF"/>
          <w:rtl/>
        </w:rPr>
        <w:t xml:space="preserve"> ול- </w:t>
      </w:r>
      <w:r>
        <w:rPr>
          <w:color w:val="0000FF"/>
        </w:rPr>
        <w:t>br3</w:t>
      </w:r>
      <w:r>
        <w:rPr>
          <w:rFonts w:hint="cs"/>
          <w:color w:val="0000FF"/>
          <w:rtl/>
        </w:rPr>
        <w:t xml:space="preserve">, כאשר </w:t>
      </w:r>
      <w:r>
        <w:rPr>
          <w:color w:val="0000FF"/>
        </w:rPr>
        <w:t>br3</w:t>
      </w:r>
      <w:r>
        <w:rPr>
          <w:rFonts w:hint="cs"/>
          <w:color w:val="0000FF"/>
          <w:rtl/>
        </w:rPr>
        <w:t xml:space="preserve"> תמיד תקפוץ במצב הזה, ואילו</w:t>
      </w:r>
      <w:r w:rsidR="00412E73">
        <w:rPr>
          <w:rFonts w:hint="cs"/>
          <w:color w:val="0000FF"/>
          <w:rtl/>
        </w:rPr>
        <w:t xml:space="preserve"> </w:t>
      </w:r>
      <w:r w:rsidR="00412E73">
        <w:rPr>
          <w:color w:val="0000FF"/>
        </w:rPr>
        <w:t>br1</w:t>
      </w:r>
      <w:r w:rsidR="00412E73">
        <w:rPr>
          <w:rFonts w:hint="cs"/>
          <w:color w:val="0000FF"/>
          <w:rtl/>
        </w:rPr>
        <w:t xml:space="preserve"> ו-</w:t>
      </w:r>
      <w:r>
        <w:rPr>
          <w:rFonts w:hint="cs"/>
          <w:color w:val="0000FF"/>
          <w:rtl/>
        </w:rPr>
        <w:t xml:space="preserve"> </w:t>
      </w:r>
      <w:r>
        <w:rPr>
          <w:color w:val="0000FF"/>
        </w:rPr>
        <w:t>br2</w:t>
      </w:r>
      <w:r>
        <w:rPr>
          <w:rFonts w:hint="cs"/>
          <w:color w:val="0000FF"/>
          <w:rtl/>
        </w:rPr>
        <w:t xml:space="preserve"> תמיד לא </w:t>
      </w:r>
      <w:r w:rsidR="00412E73">
        <w:rPr>
          <w:rFonts w:hint="cs"/>
          <w:color w:val="0000FF"/>
          <w:rtl/>
        </w:rPr>
        <w:t>יקפצו</w:t>
      </w:r>
      <w:r>
        <w:rPr>
          <w:rFonts w:hint="cs"/>
          <w:color w:val="0000FF"/>
          <w:rtl/>
        </w:rPr>
        <w:t xml:space="preserve"> במצב הזה. בכל </w:t>
      </w:r>
      <w:r w:rsidR="00412E73">
        <w:rPr>
          <w:rFonts w:hint="cs"/>
          <w:color w:val="0000FF"/>
          <w:rtl/>
        </w:rPr>
        <w:t>מחזור</w:t>
      </w:r>
      <w:r>
        <w:rPr>
          <w:rFonts w:hint="cs"/>
          <w:color w:val="0000FF"/>
          <w:rtl/>
        </w:rPr>
        <w:t xml:space="preserve"> של ריצת הת</w:t>
      </w:r>
      <w:r w:rsidR="002C332F">
        <w:rPr>
          <w:rFonts w:hint="cs"/>
          <w:color w:val="0000FF"/>
          <w:rtl/>
        </w:rPr>
        <w:t>ו</w:t>
      </w:r>
      <w:r>
        <w:rPr>
          <w:rFonts w:hint="cs"/>
          <w:color w:val="0000FF"/>
          <w:rtl/>
        </w:rPr>
        <w:t xml:space="preserve">כנית "נבקר" במצב זה </w:t>
      </w:r>
      <w:r w:rsidR="00412E73">
        <w:rPr>
          <w:rFonts w:hint="cs"/>
          <w:color w:val="0000FF"/>
          <w:rtl/>
        </w:rPr>
        <w:t xml:space="preserve">7 פעמים סה"כ, כאשר רק ביקור אחד יהיה ע"י פקודה </w:t>
      </w:r>
      <w:r w:rsidR="00412E73">
        <w:rPr>
          <w:color w:val="0000FF"/>
        </w:rPr>
        <w:t>br3</w:t>
      </w:r>
      <w:r w:rsidR="00412E73">
        <w:rPr>
          <w:rFonts w:hint="cs"/>
          <w:color w:val="0000FF"/>
          <w:rtl/>
        </w:rPr>
        <w:t>, ולכן</w:t>
      </w:r>
      <w:r>
        <w:rPr>
          <w:rFonts w:hint="cs"/>
          <w:color w:val="0000FF"/>
          <w:rtl/>
        </w:rPr>
        <w:t xml:space="preserve">, המכונה הזאת תמיד תחזה </w:t>
      </w:r>
      <w:r>
        <w:rPr>
          <w:rFonts w:hint="cs"/>
          <w:color w:val="0000FF"/>
        </w:rPr>
        <w:t>NT</w:t>
      </w:r>
      <w:r>
        <w:rPr>
          <w:rFonts w:hint="cs"/>
          <w:color w:val="0000FF"/>
          <w:rtl/>
        </w:rPr>
        <w:t xml:space="preserve"> (במצב היציב), ולכן, התרומה שלה ל- </w:t>
      </w:r>
      <w:r>
        <w:rPr>
          <w:color w:val="0000FF"/>
        </w:rPr>
        <w:t>misprediction rate</w:t>
      </w:r>
      <w:r>
        <w:rPr>
          <w:rFonts w:hint="cs"/>
          <w:color w:val="0000FF"/>
          <w:rtl/>
        </w:rPr>
        <w:t xml:space="preserve"> לא תלויה באתחול של מכונות המצבים. יוצא, שהחיזוי של מכונה זו יהיה תמיד נכון עבור</w:t>
      </w:r>
      <w:r w:rsidR="002C332F">
        <w:rPr>
          <w:rFonts w:hint="cs"/>
          <w:color w:val="0000FF"/>
          <w:rtl/>
        </w:rPr>
        <w:t xml:space="preserve"> </w:t>
      </w:r>
      <w:r w:rsidR="002C332F">
        <w:rPr>
          <w:color w:val="0000FF"/>
        </w:rPr>
        <w:t>br1</w:t>
      </w:r>
      <w:r w:rsidR="002C332F">
        <w:rPr>
          <w:rFonts w:hint="cs"/>
          <w:color w:val="0000FF"/>
          <w:rtl/>
        </w:rPr>
        <w:t xml:space="preserve"> ו-</w:t>
      </w:r>
      <w:r>
        <w:rPr>
          <w:rFonts w:hint="cs"/>
          <w:color w:val="0000FF"/>
          <w:rtl/>
        </w:rPr>
        <w:t xml:space="preserve"> </w:t>
      </w:r>
      <w:r>
        <w:rPr>
          <w:color w:val="0000FF"/>
        </w:rPr>
        <w:t>br2</w:t>
      </w:r>
      <w:r>
        <w:rPr>
          <w:rFonts w:hint="cs"/>
          <w:color w:val="0000FF"/>
          <w:rtl/>
        </w:rPr>
        <w:t xml:space="preserve">, ויהיה תמיד שגוי עבור </w:t>
      </w:r>
      <w:r>
        <w:rPr>
          <w:color w:val="0000FF"/>
        </w:rPr>
        <w:t>br3</w:t>
      </w:r>
      <w:r>
        <w:rPr>
          <w:rFonts w:hint="cs"/>
          <w:color w:val="0000FF"/>
          <w:rtl/>
        </w:rPr>
        <w:t xml:space="preserve"> (וזאת בנוסף לטעות שיש למכונת המצבים של ההיסטוריה '111' </w:t>
      </w:r>
      <w:proofErr w:type="spellStart"/>
      <w:r>
        <w:rPr>
          <w:rFonts w:hint="cs"/>
          <w:color w:val="0000FF"/>
          <w:rtl/>
        </w:rPr>
        <w:t>באיטרציה</w:t>
      </w:r>
      <w:proofErr w:type="spellEnd"/>
      <w:r>
        <w:rPr>
          <w:rFonts w:hint="cs"/>
          <w:color w:val="0000FF"/>
          <w:rtl/>
        </w:rPr>
        <w:t xml:space="preserve"> הש</w:t>
      </w:r>
      <w:r w:rsidR="002C332F">
        <w:rPr>
          <w:rFonts w:hint="cs"/>
          <w:color w:val="0000FF"/>
          <w:rtl/>
        </w:rPr>
        <w:t>מינית של הלולאה</w:t>
      </w:r>
      <w:r>
        <w:rPr>
          <w:rFonts w:hint="cs"/>
          <w:color w:val="0000FF"/>
          <w:rtl/>
        </w:rPr>
        <w:t>).</w:t>
      </w:r>
    </w:p>
    <w:p w14:paraId="2E889A22" w14:textId="77777777" w:rsidR="00454A21" w:rsidRDefault="00454A21" w:rsidP="006354D1">
      <w:pPr>
        <w:pStyle w:val="ListParagraph"/>
        <w:bidi/>
        <w:spacing w:before="240" w:after="120"/>
        <w:ind w:leftChars="0" w:left="720"/>
        <w:rPr>
          <w:color w:val="0000FF"/>
          <w:rtl/>
        </w:rPr>
      </w:pPr>
      <w:r>
        <w:rPr>
          <w:rFonts w:hint="cs"/>
          <w:color w:val="0000FF"/>
          <w:rtl/>
        </w:rPr>
        <w:t>לסיכום:</w:t>
      </w:r>
    </w:p>
    <w:p w14:paraId="498DD607" w14:textId="30337D9D" w:rsidR="00454A21" w:rsidRDefault="002C332F" w:rsidP="006354D1">
      <w:pPr>
        <w:pStyle w:val="ListParagraph"/>
        <w:bidi/>
        <w:spacing w:before="240" w:after="120"/>
        <w:ind w:leftChars="0" w:left="880"/>
        <w:jc w:val="right"/>
        <w:rPr>
          <w:color w:val="0000FF"/>
          <w:rtl/>
        </w:rPr>
      </w:pPr>
      <w:r w:rsidRPr="002C332F">
        <w:rPr>
          <w:position w:val="-12"/>
        </w:rPr>
        <w:object w:dxaOrig="2299" w:dyaOrig="360" w14:anchorId="200658C3">
          <v:shape id="_x0000_i1040" type="#_x0000_t75" style="width:115pt;height:18.5pt" o:ole="">
            <v:imagedata r:id="rId38" o:title=""/>
          </v:shape>
          <o:OLEObject Type="Embed" ProgID="Equation.DSMT4" ShapeID="_x0000_i1040" DrawAspect="Content" ObjectID="_1665362527" r:id="rId39"/>
        </w:object>
      </w:r>
      <w:r w:rsidR="00454A21" w:rsidRPr="006B0413">
        <w:rPr>
          <w:color w:val="0000FF"/>
          <w:rtl/>
        </w:rPr>
        <w:t xml:space="preserve"> </w:t>
      </w:r>
      <w:r w:rsidR="00454A21" w:rsidRPr="006B0413">
        <w:rPr>
          <w:color w:val="0000FF"/>
          <w:rtl/>
        </w:rPr>
        <w:br/>
      </w:r>
      <w:r w:rsidRPr="002C332F">
        <w:rPr>
          <w:position w:val="-12"/>
        </w:rPr>
        <w:object w:dxaOrig="2320" w:dyaOrig="360" w14:anchorId="2E87EFEE">
          <v:shape id="_x0000_i1041" type="#_x0000_t75" style="width:116pt;height:18.5pt" o:ole="">
            <v:imagedata r:id="rId40" o:title=""/>
          </v:shape>
          <o:OLEObject Type="Embed" ProgID="Equation.DSMT4" ShapeID="_x0000_i1041" DrawAspect="Content" ObjectID="_1665362528" r:id="rId41"/>
        </w:object>
      </w:r>
      <w:r w:rsidR="00454A21" w:rsidRPr="006B0413">
        <w:rPr>
          <w:color w:val="0000FF"/>
          <w:rtl/>
        </w:rPr>
        <w:br/>
      </w:r>
      <w:r w:rsidR="00A06C22" w:rsidRPr="00C45039">
        <w:rPr>
          <w:position w:val="-18"/>
        </w:rPr>
        <w:object w:dxaOrig="3720" w:dyaOrig="480" w14:anchorId="300C550E">
          <v:shape id="_x0000_i1042" type="#_x0000_t75" style="width:186pt;height:24pt" o:ole="">
            <v:imagedata r:id="rId42" o:title=""/>
          </v:shape>
          <o:OLEObject Type="Embed" ProgID="Equation.DSMT4" ShapeID="_x0000_i1042" DrawAspect="Content" ObjectID="_1665362529" r:id="rId43"/>
        </w:object>
      </w:r>
    </w:p>
    <w:p w14:paraId="560761D7" w14:textId="2E661DFF" w:rsidR="00454A21" w:rsidRDefault="00FA17D9" w:rsidP="00FA17D9">
      <w:pPr>
        <w:bidi/>
        <w:jc w:val="right"/>
        <w:rPr>
          <w:color w:val="0000FF"/>
          <w:rtl/>
        </w:rPr>
      </w:pPr>
      <w:r w:rsidRPr="00FA17D9">
        <w:rPr>
          <w:color w:val="0000FF"/>
          <w:position w:val="-24"/>
        </w:rPr>
        <w:object w:dxaOrig="5960" w:dyaOrig="620" w14:anchorId="6427BA86">
          <v:shape id="_x0000_i1043" type="#_x0000_t75" style="width:297.5pt;height:31pt" o:ole="">
            <v:imagedata r:id="rId44" o:title=""/>
          </v:shape>
          <o:OLEObject Type="Embed" ProgID="Equation.DSMT4" ShapeID="_x0000_i1043" DrawAspect="Content" ObjectID="_1665362530" r:id="rId45"/>
        </w:object>
      </w:r>
    </w:p>
    <w:p w14:paraId="0B80DD46" w14:textId="6E928CD5" w:rsidR="005810BA" w:rsidRDefault="00FA17D9" w:rsidP="00330397">
      <w:pPr>
        <w:pStyle w:val="ListParagraph"/>
        <w:numPr>
          <w:ilvl w:val="0"/>
          <w:numId w:val="7"/>
        </w:numPr>
        <w:bidi/>
        <w:spacing w:after="160" w:line="360" w:lineRule="auto"/>
        <w:ind w:leftChars="0"/>
        <w:contextualSpacing/>
        <w:jc w:val="both"/>
      </w:pPr>
      <w:r>
        <w:rPr>
          <w:rFonts w:hint="cs"/>
          <w:rtl/>
        </w:rPr>
        <w:t>בנוסף לחיסכון במשאבי המערכת המתואר בסעיף הקודם</w:t>
      </w:r>
      <w:r w:rsidR="005810BA">
        <w:rPr>
          <w:rFonts w:hint="cs"/>
          <w:rtl/>
        </w:rPr>
        <w:t xml:space="preserve"> (שימוש במכונות מצבים משותפות לכל פקודות ה- </w:t>
      </w:r>
      <w:r w:rsidR="005810BA">
        <w:t>branch</w:t>
      </w:r>
      <w:r w:rsidR="005810BA">
        <w:rPr>
          <w:rFonts w:hint="cs"/>
          <w:rtl/>
        </w:rPr>
        <w:t>)</w:t>
      </w:r>
      <w:r>
        <w:rPr>
          <w:rFonts w:hint="cs"/>
          <w:rtl/>
        </w:rPr>
        <w:t xml:space="preserve">, הוחלט </w:t>
      </w:r>
      <w:r w:rsidR="005810BA">
        <w:rPr>
          <w:rFonts w:hint="cs"/>
          <w:rtl/>
        </w:rPr>
        <w:t>לצמצם</w:t>
      </w:r>
      <w:r>
        <w:rPr>
          <w:rFonts w:hint="cs"/>
          <w:rtl/>
        </w:rPr>
        <w:t xml:space="preserve"> </w:t>
      </w:r>
      <w:r w:rsidR="005810BA">
        <w:rPr>
          <w:rFonts w:hint="cs"/>
          <w:rtl/>
        </w:rPr>
        <w:t xml:space="preserve">גם </w:t>
      </w:r>
      <w:r>
        <w:rPr>
          <w:rFonts w:hint="cs"/>
          <w:rtl/>
        </w:rPr>
        <w:t xml:space="preserve">את </w:t>
      </w:r>
      <w:r w:rsidR="005810BA">
        <w:rPr>
          <w:rFonts w:hint="cs"/>
          <w:rtl/>
        </w:rPr>
        <w:t xml:space="preserve">מספר סיביות ההיסטוריה ולהסתפק ב- </w:t>
      </w:r>
      <w:r w:rsidR="005810BA">
        <w:t>k=2</w:t>
      </w:r>
      <w:r w:rsidR="005810BA">
        <w:rPr>
          <w:rFonts w:hint="cs"/>
          <w:rtl/>
        </w:rPr>
        <w:t xml:space="preserve"> סיביות היסטוריה עבור כל פקודת </w:t>
      </w:r>
      <w:r w:rsidR="005810BA">
        <w:t>branch</w:t>
      </w:r>
      <w:r w:rsidR="005810BA">
        <w:rPr>
          <w:rFonts w:hint="cs"/>
          <w:rtl/>
        </w:rPr>
        <w:t xml:space="preserve">. מהו עתה ה- </w:t>
      </w:r>
      <w:r w:rsidR="005810BA">
        <w:t>misprediction rate</w:t>
      </w:r>
      <w:r w:rsidR="005810BA">
        <w:rPr>
          <w:rFonts w:hint="cs"/>
          <w:rtl/>
        </w:rPr>
        <w:t xml:space="preserve"> לכל קפיצה בנפרד? מהו ה- </w:t>
      </w:r>
      <w:r w:rsidR="005810BA">
        <w:t>total misprediction rate</w:t>
      </w:r>
      <w:r w:rsidR="005810BA">
        <w:rPr>
          <w:rFonts w:hint="cs"/>
          <w:rtl/>
        </w:rPr>
        <w:t>? נמק היטב את צעדיך.</w:t>
      </w:r>
      <w:r w:rsidR="00B90A42">
        <w:rPr>
          <w:rFonts w:hint="cs"/>
          <w:rtl/>
        </w:rPr>
        <w:t xml:space="preserve"> </w:t>
      </w:r>
      <w:r w:rsidR="00B90A42" w:rsidRPr="001D0AF2">
        <w:rPr>
          <w:rFonts w:hint="cs"/>
          <w:i/>
          <w:sz w:val="20"/>
          <w:szCs w:val="20"/>
          <w:rtl/>
        </w:rPr>
        <w:t>(</w:t>
      </w:r>
      <w:r w:rsidR="00B90A42">
        <w:rPr>
          <w:rFonts w:hint="cs"/>
          <w:i/>
          <w:sz w:val="20"/>
          <w:szCs w:val="20"/>
          <w:rtl/>
        </w:rPr>
        <w:t>10</w:t>
      </w:r>
      <w:r w:rsidR="00B90A42" w:rsidRPr="001D0AF2">
        <w:rPr>
          <w:rFonts w:hint="cs"/>
          <w:i/>
          <w:sz w:val="20"/>
          <w:szCs w:val="20"/>
          <w:rtl/>
        </w:rPr>
        <w:t xml:space="preserve"> נקודות)</w:t>
      </w:r>
    </w:p>
    <w:p w14:paraId="1E998061" w14:textId="0831E029" w:rsidR="00FA17D9" w:rsidRPr="00FD5650" w:rsidRDefault="005810BA" w:rsidP="006354D1">
      <w:pPr>
        <w:pStyle w:val="ListParagraph"/>
        <w:bidi/>
        <w:spacing w:after="120"/>
        <w:ind w:leftChars="0" w:left="720"/>
        <w:rPr>
          <w:color w:val="0000FF"/>
          <w:rtl/>
        </w:rPr>
      </w:pPr>
      <w:r w:rsidRPr="00FD5650">
        <w:rPr>
          <w:rFonts w:hint="cs"/>
          <w:color w:val="0000FF"/>
          <w:rtl/>
        </w:rPr>
        <w:t xml:space="preserve">למעשה, עבור </w:t>
      </w:r>
      <w:r w:rsidRPr="00FD5650">
        <w:rPr>
          <w:color w:val="0000FF"/>
        </w:rPr>
        <w:t>br1</w:t>
      </w:r>
      <w:r w:rsidRPr="00FD5650">
        <w:rPr>
          <w:rFonts w:hint="cs"/>
          <w:color w:val="0000FF"/>
          <w:rtl/>
        </w:rPr>
        <w:t xml:space="preserve"> ו- </w:t>
      </w:r>
      <w:r w:rsidRPr="00FD5650">
        <w:rPr>
          <w:color w:val="0000FF"/>
        </w:rPr>
        <w:t>br2</w:t>
      </w:r>
      <w:r w:rsidRPr="00FD5650">
        <w:rPr>
          <w:rFonts w:hint="cs"/>
          <w:color w:val="0000FF"/>
          <w:rtl/>
        </w:rPr>
        <w:t xml:space="preserve"> אין כל שינוי מהותי. פקודות אלו ישתמשו במכונת המצבים המתאימה למצב '10' ולמצב '01', כאשר עבור שתי הפקודות החיזוי של המכונות הנ"ל יהיה מושלם. </w:t>
      </w:r>
    </w:p>
    <w:p w14:paraId="19900E3F" w14:textId="75E196C6" w:rsidR="00FD5650" w:rsidRPr="00FD5650" w:rsidRDefault="00FD5650" w:rsidP="006354D1">
      <w:pPr>
        <w:pStyle w:val="ListParagraph"/>
        <w:bidi/>
        <w:spacing w:after="120"/>
        <w:ind w:leftChars="0" w:left="720"/>
        <w:rPr>
          <w:color w:val="0000FF"/>
          <w:rtl/>
        </w:rPr>
      </w:pPr>
      <w:r w:rsidRPr="00FD5650">
        <w:rPr>
          <w:rFonts w:hint="cs"/>
          <w:color w:val="0000FF"/>
          <w:rtl/>
        </w:rPr>
        <w:t xml:space="preserve">מצב '11' הוא מצב ייחודי ל- </w:t>
      </w:r>
      <w:r w:rsidRPr="00FD5650">
        <w:rPr>
          <w:color w:val="0000FF"/>
        </w:rPr>
        <w:t>br3</w:t>
      </w:r>
      <w:r w:rsidRPr="00FD5650">
        <w:rPr>
          <w:rFonts w:hint="cs"/>
          <w:color w:val="0000FF"/>
          <w:rtl/>
        </w:rPr>
        <w:t xml:space="preserve">, אשר תמיד יחזה </w:t>
      </w:r>
      <w:r w:rsidRPr="00FD5650">
        <w:rPr>
          <w:rFonts w:hint="cs"/>
          <w:color w:val="0000FF"/>
        </w:rPr>
        <w:t>T</w:t>
      </w:r>
      <w:r w:rsidRPr="00FD5650">
        <w:rPr>
          <w:rFonts w:hint="cs"/>
          <w:color w:val="0000FF"/>
          <w:rtl/>
        </w:rPr>
        <w:t xml:space="preserve">, והפעם החיזוי יהיה נכון ב- 5 פעמים מתוך 6 הפעמים שמבקרים במצב זה במהלך מחזור אחד של ריצת התוכנית. </w:t>
      </w:r>
    </w:p>
    <w:p w14:paraId="3B14BB83" w14:textId="225FEC81" w:rsidR="00FD5650" w:rsidRPr="00FD5650" w:rsidRDefault="005810BA" w:rsidP="006354D1">
      <w:pPr>
        <w:pStyle w:val="ListParagraph"/>
        <w:bidi/>
        <w:spacing w:after="120"/>
        <w:ind w:leftChars="0" w:left="720"/>
        <w:rPr>
          <w:color w:val="0000FF"/>
          <w:rtl/>
        </w:rPr>
      </w:pPr>
      <w:r w:rsidRPr="00FD5650">
        <w:rPr>
          <w:rFonts w:hint="cs"/>
          <w:color w:val="0000FF"/>
          <w:rtl/>
        </w:rPr>
        <w:t xml:space="preserve">מצב '10' יהיה משותף גם ל- </w:t>
      </w:r>
      <w:r w:rsidRPr="00FD5650">
        <w:rPr>
          <w:color w:val="0000FF"/>
        </w:rPr>
        <w:t>br3</w:t>
      </w:r>
      <w:r w:rsidR="00FD5650" w:rsidRPr="00FD5650">
        <w:rPr>
          <w:rFonts w:hint="cs"/>
          <w:color w:val="0000FF"/>
          <w:rtl/>
        </w:rPr>
        <w:t xml:space="preserve"> (בנוסף ל- </w:t>
      </w:r>
      <w:r w:rsidR="00FD5650" w:rsidRPr="00FD5650">
        <w:rPr>
          <w:color w:val="0000FF"/>
        </w:rPr>
        <w:t>br1</w:t>
      </w:r>
      <w:r w:rsidR="00FD5650" w:rsidRPr="00FD5650">
        <w:rPr>
          <w:rFonts w:hint="cs"/>
          <w:color w:val="0000FF"/>
          <w:rtl/>
        </w:rPr>
        <w:t xml:space="preserve"> ו- </w:t>
      </w:r>
      <w:r w:rsidR="00FD5650" w:rsidRPr="00FD5650">
        <w:rPr>
          <w:color w:val="0000FF"/>
        </w:rPr>
        <w:t>br2</w:t>
      </w:r>
      <w:r w:rsidR="00FD5650" w:rsidRPr="00FD5650">
        <w:rPr>
          <w:rFonts w:hint="cs"/>
          <w:color w:val="0000FF"/>
          <w:rtl/>
        </w:rPr>
        <w:t xml:space="preserve">), </w:t>
      </w:r>
      <w:r w:rsidRPr="00FD5650">
        <w:rPr>
          <w:rFonts w:hint="cs"/>
          <w:color w:val="0000FF"/>
          <w:rtl/>
        </w:rPr>
        <w:t>כאשר בכל מחזור של ריצת התוכנית "נבקר" במצב זה 7 פעמים סה"כ</w:t>
      </w:r>
      <w:r w:rsidR="00FD5650" w:rsidRPr="00FD5650">
        <w:rPr>
          <w:rFonts w:hint="cs"/>
          <w:color w:val="0000FF"/>
          <w:rtl/>
        </w:rPr>
        <w:t>.</w:t>
      </w:r>
      <w:r w:rsidRPr="00FD5650">
        <w:rPr>
          <w:rFonts w:hint="cs"/>
          <w:color w:val="0000FF"/>
          <w:rtl/>
        </w:rPr>
        <w:t xml:space="preserve"> </w:t>
      </w:r>
      <w:r w:rsidR="00FD5650" w:rsidRPr="00FD5650">
        <w:rPr>
          <w:rFonts w:hint="cs"/>
          <w:color w:val="0000FF"/>
          <w:rtl/>
        </w:rPr>
        <w:t xml:space="preserve">אמנם </w:t>
      </w:r>
      <w:r w:rsidRPr="00FD5650">
        <w:rPr>
          <w:rFonts w:hint="cs"/>
          <w:color w:val="0000FF"/>
          <w:rtl/>
        </w:rPr>
        <w:t xml:space="preserve">רק ביקור אחד יהיה ע"י פקודה </w:t>
      </w:r>
      <w:r w:rsidRPr="00FD5650">
        <w:rPr>
          <w:color w:val="0000FF"/>
        </w:rPr>
        <w:t>br3</w:t>
      </w:r>
      <w:r w:rsidRPr="00FD5650">
        <w:rPr>
          <w:rFonts w:hint="cs"/>
          <w:color w:val="0000FF"/>
          <w:rtl/>
        </w:rPr>
        <w:t xml:space="preserve">, </w:t>
      </w:r>
      <w:r w:rsidR="00FD5650" w:rsidRPr="00FD5650">
        <w:rPr>
          <w:rFonts w:hint="cs"/>
          <w:color w:val="0000FF"/>
          <w:rtl/>
        </w:rPr>
        <w:t>אך במקרה הזה החיזוי של המכונה (</w:t>
      </w:r>
      <w:r w:rsidR="00FD5650" w:rsidRPr="00FD5650">
        <w:rPr>
          <w:rFonts w:hint="cs"/>
          <w:color w:val="0000FF"/>
        </w:rPr>
        <w:t>T</w:t>
      </w:r>
      <w:r w:rsidR="00FD5650" w:rsidRPr="00FD5650">
        <w:rPr>
          <w:rFonts w:hint="cs"/>
          <w:color w:val="0000FF"/>
          <w:rtl/>
        </w:rPr>
        <w:t>)</w:t>
      </w:r>
      <w:r w:rsidR="00FD5650" w:rsidRPr="00FD5650">
        <w:rPr>
          <w:rFonts w:hint="cs"/>
          <w:color w:val="0000FF"/>
        </w:rPr>
        <w:t xml:space="preserve"> </w:t>
      </w:r>
      <w:r w:rsidR="00FD5650" w:rsidRPr="00FD5650">
        <w:rPr>
          <w:rFonts w:hint="cs"/>
          <w:color w:val="0000FF"/>
          <w:rtl/>
        </w:rPr>
        <w:t xml:space="preserve"> יתאים גם ל- </w:t>
      </w:r>
      <w:r w:rsidR="00FD5650" w:rsidRPr="00FD5650">
        <w:rPr>
          <w:color w:val="0000FF"/>
        </w:rPr>
        <w:t>br3</w:t>
      </w:r>
      <w:r w:rsidR="00FD5650" w:rsidRPr="00FD5650">
        <w:rPr>
          <w:rFonts w:hint="cs"/>
          <w:color w:val="0000FF"/>
          <w:rtl/>
        </w:rPr>
        <w:t xml:space="preserve">, ולכן המכונה הזאת תמיד תיתן חיזוי נכון. </w:t>
      </w:r>
    </w:p>
    <w:p w14:paraId="7C7132AC" w14:textId="5E31C0CD" w:rsidR="005810BA" w:rsidRDefault="00FD5650" w:rsidP="006354D1">
      <w:pPr>
        <w:pStyle w:val="ListParagraph"/>
        <w:bidi/>
        <w:spacing w:after="120"/>
        <w:ind w:leftChars="0" w:left="720"/>
        <w:rPr>
          <w:rtl/>
        </w:rPr>
      </w:pPr>
      <w:r>
        <w:rPr>
          <w:rFonts w:hint="cs"/>
          <w:color w:val="0000FF"/>
          <w:rtl/>
        </w:rPr>
        <w:t>מצב '01' יהיה משותף גם הוא ל</w:t>
      </w:r>
      <w:r w:rsidRPr="00FD5650">
        <w:rPr>
          <w:rFonts w:hint="cs"/>
          <w:color w:val="0000FF"/>
          <w:rtl/>
        </w:rPr>
        <w:t xml:space="preserve">- </w:t>
      </w:r>
      <w:r w:rsidRPr="00FD5650">
        <w:rPr>
          <w:color w:val="0000FF"/>
        </w:rPr>
        <w:t>br3</w:t>
      </w:r>
      <w:r w:rsidR="005810BA" w:rsidRPr="00FD5650">
        <w:rPr>
          <w:rFonts w:hint="cs"/>
          <w:color w:val="0000FF"/>
          <w:rtl/>
        </w:rPr>
        <w:t xml:space="preserve"> </w:t>
      </w:r>
      <w:r w:rsidRPr="00FD5650">
        <w:rPr>
          <w:rFonts w:hint="cs"/>
          <w:color w:val="0000FF"/>
          <w:rtl/>
        </w:rPr>
        <w:t xml:space="preserve">(בנוסף ל- </w:t>
      </w:r>
      <w:r w:rsidRPr="00FD5650">
        <w:rPr>
          <w:color w:val="0000FF"/>
        </w:rPr>
        <w:t>br1</w:t>
      </w:r>
      <w:r w:rsidRPr="00FD5650">
        <w:rPr>
          <w:rFonts w:hint="cs"/>
          <w:color w:val="0000FF"/>
          <w:rtl/>
        </w:rPr>
        <w:t xml:space="preserve"> ו- </w:t>
      </w:r>
      <w:r w:rsidRPr="00FD5650">
        <w:rPr>
          <w:color w:val="0000FF"/>
        </w:rPr>
        <w:t>br2</w:t>
      </w:r>
      <w:r w:rsidRPr="00FD5650">
        <w:rPr>
          <w:rFonts w:hint="cs"/>
          <w:color w:val="0000FF"/>
          <w:rtl/>
        </w:rPr>
        <w:t xml:space="preserve">), כאשר </w:t>
      </w:r>
      <w:r>
        <w:rPr>
          <w:color w:val="0000FF"/>
        </w:rPr>
        <w:t>br3</w:t>
      </w:r>
      <w:r>
        <w:rPr>
          <w:rFonts w:hint="cs"/>
          <w:color w:val="0000FF"/>
          <w:rtl/>
        </w:rPr>
        <w:t xml:space="preserve"> תמיד תקפוץ במצב הזה, ואילו </w:t>
      </w:r>
      <w:r>
        <w:rPr>
          <w:color w:val="0000FF"/>
        </w:rPr>
        <w:t>br1</w:t>
      </w:r>
      <w:r>
        <w:rPr>
          <w:rFonts w:hint="cs"/>
          <w:color w:val="0000FF"/>
          <w:rtl/>
        </w:rPr>
        <w:t xml:space="preserve"> ו- </w:t>
      </w:r>
      <w:r>
        <w:rPr>
          <w:color w:val="0000FF"/>
        </w:rPr>
        <w:t>br2</w:t>
      </w:r>
      <w:r>
        <w:rPr>
          <w:rFonts w:hint="cs"/>
          <w:color w:val="0000FF"/>
          <w:rtl/>
        </w:rPr>
        <w:t xml:space="preserve"> תמיד לא יקפצו במצב הזה. בכל מחזור של ריצת התוכנית "נבקר" במצב זה 7 פעמים סה"כ, כאשר רק ביקור אחד יהיה ע"י פקודה </w:t>
      </w:r>
      <w:r>
        <w:rPr>
          <w:color w:val="0000FF"/>
        </w:rPr>
        <w:t>br3</w:t>
      </w:r>
      <w:r>
        <w:rPr>
          <w:rFonts w:hint="cs"/>
          <w:color w:val="0000FF"/>
          <w:rtl/>
        </w:rPr>
        <w:t xml:space="preserve">, ולכן, המכונה הזאת תמיד תחזה </w:t>
      </w:r>
      <w:r>
        <w:rPr>
          <w:rFonts w:hint="cs"/>
          <w:color w:val="0000FF"/>
        </w:rPr>
        <w:t>NT</w:t>
      </w:r>
      <w:r>
        <w:rPr>
          <w:rFonts w:hint="cs"/>
          <w:color w:val="0000FF"/>
          <w:rtl/>
        </w:rPr>
        <w:t xml:space="preserve"> (במצב היציב), ולכן, התרומה שלה ל- </w:t>
      </w:r>
      <w:r>
        <w:rPr>
          <w:color w:val="0000FF"/>
        </w:rPr>
        <w:t>misprediction rate</w:t>
      </w:r>
      <w:r>
        <w:rPr>
          <w:rFonts w:hint="cs"/>
          <w:color w:val="0000FF"/>
          <w:rtl/>
        </w:rPr>
        <w:t xml:space="preserve"> לא תלויה באתחול של מכונות </w:t>
      </w:r>
      <w:r>
        <w:rPr>
          <w:rFonts w:hint="cs"/>
          <w:color w:val="0000FF"/>
          <w:rtl/>
        </w:rPr>
        <w:lastRenderedPageBreak/>
        <w:t xml:space="preserve">המצבים. יוצא, שהחיזוי של מכונה זו יהיה תמיד נכון עבור </w:t>
      </w:r>
      <w:r>
        <w:rPr>
          <w:color w:val="0000FF"/>
        </w:rPr>
        <w:t>br1</w:t>
      </w:r>
      <w:r>
        <w:rPr>
          <w:rFonts w:hint="cs"/>
          <w:color w:val="0000FF"/>
          <w:rtl/>
        </w:rPr>
        <w:t xml:space="preserve"> ו- </w:t>
      </w:r>
      <w:r>
        <w:rPr>
          <w:color w:val="0000FF"/>
        </w:rPr>
        <w:t>br2</w:t>
      </w:r>
      <w:r>
        <w:rPr>
          <w:rFonts w:hint="cs"/>
          <w:color w:val="0000FF"/>
          <w:rtl/>
        </w:rPr>
        <w:t xml:space="preserve">, ויהיה תמיד שגוי עבור </w:t>
      </w:r>
      <w:r>
        <w:rPr>
          <w:color w:val="0000FF"/>
        </w:rPr>
        <w:t>br3</w:t>
      </w:r>
      <w:r>
        <w:rPr>
          <w:rFonts w:hint="cs"/>
          <w:color w:val="0000FF"/>
          <w:rtl/>
        </w:rPr>
        <w:t xml:space="preserve"> (וזאת בנוסף לטעות שיש למכונת המצבים של ההיסטוריה '11' </w:t>
      </w:r>
      <w:proofErr w:type="spellStart"/>
      <w:r>
        <w:rPr>
          <w:rFonts w:hint="cs"/>
          <w:color w:val="0000FF"/>
          <w:rtl/>
        </w:rPr>
        <w:t>באיטרציה</w:t>
      </w:r>
      <w:proofErr w:type="spellEnd"/>
      <w:r>
        <w:rPr>
          <w:rFonts w:hint="cs"/>
          <w:color w:val="0000FF"/>
          <w:rtl/>
        </w:rPr>
        <w:t xml:space="preserve"> השמינית של הלולאה).</w:t>
      </w:r>
    </w:p>
    <w:p w14:paraId="40C6304E" w14:textId="358B04C2" w:rsidR="005810BA" w:rsidRPr="00FD5650" w:rsidRDefault="00FD5650" w:rsidP="006354D1">
      <w:pPr>
        <w:bidi/>
        <w:spacing w:after="120"/>
        <w:rPr>
          <w:color w:val="0000FF"/>
          <w:rtl/>
        </w:rPr>
      </w:pPr>
      <w:r>
        <w:rPr>
          <w:rtl/>
        </w:rPr>
        <w:tab/>
      </w:r>
      <w:r w:rsidRPr="00FD5650">
        <w:rPr>
          <w:rFonts w:hint="cs"/>
          <w:color w:val="0000FF"/>
          <w:rtl/>
        </w:rPr>
        <w:t xml:space="preserve">ולכן, התשובה הסופית </w:t>
      </w:r>
      <w:r>
        <w:rPr>
          <w:rFonts w:hint="cs"/>
          <w:color w:val="0000FF"/>
          <w:rtl/>
        </w:rPr>
        <w:t>ל</w:t>
      </w:r>
      <w:r w:rsidRPr="00FD5650">
        <w:rPr>
          <w:rFonts w:hint="cs"/>
          <w:color w:val="0000FF"/>
          <w:rtl/>
        </w:rPr>
        <w:t>סעיף זה זהה לתשובה הסופית של הסעיף הקודם.</w:t>
      </w:r>
    </w:p>
    <w:p w14:paraId="2144A93E" w14:textId="7CE8810C" w:rsidR="00D42D37" w:rsidRPr="00310666" w:rsidRDefault="00943675" w:rsidP="00D42D37">
      <w:pPr>
        <w:bidi/>
        <w:spacing w:after="60"/>
        <w:jc w:val="both"/>
        <w:rPr>
          <w:b/>
          <w:bCs/>
          <w:u w:val="single"/>
        </w:rPr>
      </w:pPr>
      <w:r w:rsidRPr="00943675">
        <w:rPr>
          <w:rFonts w:hint="cs"/>
          <w:b/>
          <w:bCs/>
          <w:u w:val="single"/>
          <w:rtl/>
        </w:rPr>
        <w:t xml:space="preserve"> </w:t>
      </w:r>
      <w:r w:rsidR="00D42D37" w:rsidRPr="00310666">
        <w:rPr>
          <w:rFonts w:hint="cs"/>
          <w:b/>
          <w:bCs/>
          <w:u w:val="single"/>
          <w:rtl/>
        </w:rPr>
        <w:t xml:space="preserve">שאלה מספר </w:t>
      </w:r>
      <w:r w:rsidR="00D42D37">
        <w:rPr>
          <w:rFonts w:hint="cs"/>
          <w:b/>
          <w:bCs/>
          <w:u w:val="single"/>
          <w:rtl/>
        </w:rPr>
        <w:t>2</w:t>
      </w:r>
      <w:r w:rsidR="00D42D37" w:rsidRPr="00310666">
        <w:rPr>
          <w:rFonts w:hint="cs"/>
          <w:b/>
          <w:bCs/>
          <w:u w:val="single"/>
          <w:rtl/>
        </w:rPr>
        <w:t xml:space="preserve"> </w:t>
      </w:r>
      <w:r w:rsidR="00D42D37" w:rsidRPr="00310666">
        <w:rPr>
          <w:b/>
          <w:bCs/>
          <w:u w:val="single"/>
          <w:rtl/>
        </w:rPr>
        <w:t>–</w:t>
      </w:r>
      <w:r w:rsidR="00D42D37" w:rsidRPr="00310666">
        <w:rPr>
          <w:rFonts w:hint="cs"/>
          <w:b/>
          <w:bCs/>
          <w:u w:val="single"/>
          <w:rtl/>
        </w:rPr>
        <w:t xml:space="preserve"> </w:t>
      </w:r>
      <w:r w:rsidR="00D42D37" w:rsidRPr="00310666">
        <w:rPr>
          <w:b/>
          <w:bCs/>
          <w:u w:val="single"/>
        </w:rPr>
        <w:t>Memory</w:t>
      </w:r>
      <w:r w:rsidR="00D42D37" w:rsidRPr="00310666">
        <w:rPr>
          <w:rFonts w:hint="cs"/>
          <w:b/>
          <w:bCs/>
          <w:u w:val="single"/>
          <w:rtl/>
        </w:rPr>
        <w:t xml:space="preserve"> (</w:t>
      </w:r>
      <w:r w:rsidR="00D42D37">
        <w:rPr>
          <w:rFonts w:hint="cs"/>
          <w:b/>
          <w:bCs/>
          <w:u w:val="single"/>
          <w:rtl/>
        </w:rPr>
        <w:t>60</w:t>
      </w:r>
      <w:r w:rsidR="00D42D37" w:rsidRPr="00310666">
        <w:rPr>
          <w:rFonts w:hint="cs"/>
          <w:b/>
          <w:bCs/>
          <w:u w:val="single"/>
          <w:rtl/>
        </w:rPr>
        <w:t xml:space="preserve"> נקודות)</w:t>
      </w:r>
    </w:p>
    <w:p w14:paraId="621D689E" w14:textId="5C8DCD55" w:rsidR="00D42D37" w:rsidRPr="008B7050" w:rsidRDefault="00D42D37" w:rsidP="00330397">
      <w:pPr>
        <w:bidi/>
        <w:spacing w:before="120" w:after="120" w:line="360" w:lineRule="auto"/>
        <w:jc w:val="both"/>
        <w:rPr>
          <w:rtl/>
        </w:rPr>
      </w:pPr>
      <w:r w:rsidRPr="008B7050">
        <w:rPr>
          <w:rFonts w:hint="cs"/>
          <w:rtl/>
        </w:rPr>
        <w:t xml:space="preserve">נתון מעבד בעל מרחב כתובות ווירטואלי של </w:t>
      </w:r>
      <m:oMath>
        <m:r>
          <m:rPr>
            <m:sty m:val="p"/>
          </m:rPr>
          <w:rPr>
            <w:rFonts w:ascii="Cambria Math" w:hAnsi="Cambria Math"/>
          </w:rPr>
          <m:t>40</m:t>
        </m:r>
      </m:oMath>
      <w:r w:rsidRPr="008B7050">
        <w:rPr>
          <w:rFonts w:hint="cs"/>
          <w:rtl/>
        </w:rPr>
        <w:t xml:space="preserve"> סיביות, רוחב מילה </w:t>
      </w:r>
      <m:oMath>
        <m:r>
          <m:rPr>
            <m:sty m:val="p"/>
          </m:rPr>
          <w:rPr>
            <w:rFonts w:ascii="Cambria Math" w:hAnsi="Cambria Math"/>
          </w:rPr>
          <m:t>64-bit</m:t>
        </m:r>
      </m:oMath>
      <w:r w:rsidRPr="008B7050">
        <w:rPr>
          <w:rFonts w:hint="cs"/>
          <w:rtl/>
        </w:rPr>
        <w:t xml:space="preserve"> וזיכרון פיזי </w:t>
      </w:r>
      <m:oMath>
        <m:r>
          <m:rPr>
            <m:sty m:val="p"/>
          </m:rPr>
          <w:rPr>
            <w:rFonts w:ascii="Cambria Math" w:hAnsi="Cambria Math"/>
          </w:rPr>
          <m:t>16GB</m:t>
        </m:r>
      </m:oMath>
      <w:r w:rsidRPr="008B7050">
        <w:rPr>
          <w:rFonts w:hint="cs"/>
          <w:rtl/>
        </w:rPr>
        <w:t>, וכן נתון כי רזולוציית המיעון היא</w:t>
      </w:r>
      <w:r w:rsidRPr="008B7050">
        <w:t xml:space="preserve">per-byte </w:t>
      </w:r>
      <w:r w:rsidRPr="008B7050">
        <w:rPr>
          <w:rFonts w:hint="cs"/>
          <w:rtl/>
        </w:rPr>
        <w:t>.</w:t>
      </w:r>
      <w:r w:rsidRPr="008B7050">
        <w:rPr>
          <w:rFonts w:hint="eastAsia"/>
        </w:rPr>
        <w:t xml:space="preserve"> </w:t>
      </w:r>
      <w:r w:rsidRPr="008B7050">
        <w:rPr>
          <w:rFonts w:hint="cs"/>
          <w:rtl/>
        </w:rPr>
        <w:t xml:space="preserve">במעבד קיים </w:t>
      </w:r>
      <w:bookmarkStart w:id="2" w:name="_Hlk46314991"/>
      <m:oMath>
        <m:sSup>
          <m:sSupPr>
            <m:ctrlPr>
              <w:rPr>
                <w:rFonts w:ascii="Cambria Math" w:hAnsi="Cambria Math"/>
              </w:rPr>
            </m:ctrlPr>
          </m:sSupPr>
          <m:e>
            <m:r>
              <m:rPr>
                <m:sty m:val="p"/>
              </m:rPr>
              <w:rPr>
                <w:rFonts w:ascii="Cambria Math" w:hAnsi="Cambria Math"/>
              </w:rPr>
              <m:t>2</m:t>
            </m:r>
          </m:e>
          <m:sup>
            <m:r>
              <w:rPr>
                <w:rFonts w:ascii="Cambria Math" w:hAnsi="Cambria Math"/>
              </w:rPr>
              <m:t>W</m:t>
            </m:r>
          </m:sup>
        </m:sSup>
        <m:r>
          <m:rPr>
            <m:sty m:val="p"/>
          </m:rPr>
          <w:rPr>
            <w:rFonts w:ascii="Cambria Math" w:hAnsi="Cambria Math"/>
          </w:rPr>
          <m:t>-way</m:t>
        </m:r>
        <w:bookmarkEnd w:id="2"/>
        <m:r>
          <w:rPr>
            <w:rFonts w:ascii="Cambria Math" w:hAnsi="Cambria Math"/>
          </w:rPr>
          <m:t xml:space="preserve"> </m:t>
        </m:r>
        <m:r>
          <m:rPr>
            <m:sty m:val="p"/>
          </m:rPr>
          <w:rPr>
            <w:rFonts w:ascii="Cambria Math" w:hAnsi="Cambria Math"/>
          </w:rPr>
          <m:t>set associative cache</m:t>
        </m:r>
      </m:oMath>
      <w:r w:rsidRPr="008B7050">
        <w:rPr>
          <w:rFonts w:hint="cs"/>
          <w:rtl/>
        </w:rPr>
        <w:t xml:space="preserve"> בגודל </w:t>
      </w:r>
      <m:oMath>
        <m:r>
          <m:rPr>
            <m:sty m:val="p"/>
          </m:rPr>
          <w:rPr>
            <w:rFonts w:ascii="Cambria Math" w:hAnsi="Cambria Math"/>
          </w:rPr>
          <m:t>64KB</m:t>
        </m:r>
      </m:oMath>
      <w:r w:rsidRPr="008B7050">
        <w:rPr>
          <w:rFonts w:hint="cs"/>
          <w:rtl/>
        </w:rPr>
        <w:t xml:space="preserve">. גדלו של בלוק הוא </w:t>
      </w:r>
      <m:oMath>
        <m:r>
          <m:rPr>
            <m:sty m:val="p"/>
          </m:rPr>
          <w:rPr>
            <w:rFonts w:ascii="Cambria Math" w:hAnsi="Cambria Math"/>
          </w:rPr>
          <m:t>16B</m:t>
        </m:r>
      </m:oMath>
      <w:r w:rsidRPr="008B7050">
        <w:rPr>
          <w:rFonts w:hint="cs"/>
          <w:rtl/>
        </w:rPr>
        <w:t xml:space="preserve"> וזיכרון המטמון הינו </w:t>
      </w:r>
      <w:r w:rsidRPr="008B7050">
        <w:t>physically tagged</w:t>
      </w:r>
      <w:r w:rsidRPr="008B7050">
        <w:rPr>
          <w:rFonts w:hint="cs"/>
          <w:rtl/>
        </w:rPr>
        <w:t xml:space="preserve">. החלפת הבלוקים נעשית בשיטת </w:t>
      </w:r>
      <w:r w:rsidRPr="008B7050">
        <w:t>LRU</w:t>
      </w:r>
      <w:r w:rsidRPr="008B7050">
        <w:rPr>
          <w:rFonts w:hint="cs"/>
          <w:rtl/>
        </w:rPr>
        <w:t>.</w:t>
      </w:r>
      <w:r>
        <w:rPr>
          <w:rtl/>
        </w:rPr>
        <w:br/>
      </w:r>
      <w:r w:rsidRPr="008B7050">
        <w:rPr>
          <w:rFonts w:hint="cs"/>
          <w:rtl/>
        </w:rPr>
        <w:t xml:space="preserve">נתון שגודל </w:t>
      </w:r>
      <w:r w:rsidRPr="008B7050">
        <w:t>frame</w:t>
      </w:r>
      <w:r w:rsidRPr="008B7050">
        <w:rPr>
          <w:rFonts w:hint="cs"/>
          <w:rtl/>
        </w:rPr>
        <w:t xml:space="preserve"> הינו </w:t>
      </w:r>
      <m:oMath>
        <m:r>
          <m:rPr>
            <m:sty m:val="p"/>
          </m:rPr>
          <w:rPr>
            <w:rFonts w:ascii="Cambria Math" w:hAnsi="Cambria Math"/>
          </w:rPr>
          <m:t>16</m:t>
        </m:r>
        <m:r>
          <m:rPr>
            <m:sty m:val="p"/>
          </m:rPr>
          <w:rPr>
            <w:rFonts w:ascii="Cambria Math" w:hAnsi="Cambria Math" w:hint="eastAsia"/>
          </w:rPr>
          <m:t>KB</m:t>
        </m:r>
      </m:oMath>
      <w:r w:rsidRPr="008B7050">
        <w:rPr>
          <w:rFonts w:hint="cs"/>
          <w:rtl/>
        </w:rPr>
        <w:t>.</w:t>
      </w:r>
    </w:p>
    <w:p w14:paraId="1D435EFA" w14:textId="77777777" w:rsidR="00D42D37" w:rsidRPr="008B7050" w:rsidRDefault="00D42D37" w:rsidP="00D42D37">
      <w:pPr>
        <w:pStyle w:val="ListParagraph"/>
        <w:numPr>
          <w:ilvl w:val="0"/>
          <w:numId w:val="1"/>
        </w:numPr>
        <w:bidi/>
        <w:spacing w:before="120" w:after="120"/>
        <w:ind w:leftChars="0"/>
        <w:jc w:val="both"/>
      </w:pPr>
      <w:r w:rsidRPr="008B7050">
        <w:rPr>
          <w:rFonts w:hint="cs"/>
          <w:rtl/>
        </w:rPr>
        <w:t xml:space="preserve">מהו מספר ה- </w:t>
      </w:r>
      <w:r w:rsidRPr="008B7050">
        <w:rPr>
          <w:rFonts w:hint="eastAsia"/>
        </w:rPr>
        <w:t>sets</w:t>
      </w:r>
      <w:r w:rsidRPr="008B7050">
        <w:rPr>
          <w:rFonts w:hint="cs"/>
          <w:rtl/>
        </w:rPr>
        <w:t xml:space="preserve">, מהו גודל ה- </w:t>
      </w:r>
      <w:r w:rsidRPr="008B7050">
        <w:t>tag</w:t>
      </w:r>
      <w:r w:rsidRPr="008B7050">
        <w:rPr>
          <w:rFonts w:hint="cs"/>
          <w:rtl/>
        </w:rPr>
        <w:t xml:space="preserve"> ומהו מספר הכולל של סיביות ה- </w:t>
      </w:r>
      <w:r w:rsidRPr="008B7050">
        <w:t>tag</w:t>
      </w:r>
      <w:r w:rsidRPr="008B7050">
        <w:rPr>
          <w:rFonts w:hint="cs"/>
          <w:rtl/>
        </w:rPr>
        <w:t xml:space="preserve"> בזיכרון המטמון?</w:t>
      </w:r>
      <w:r>
        <w:rPr>
          <w:rFonts w:hint="cs"/>
          <w:rtl/>
        </w:rPr>
        <w:t xml:space="preserve"> </w:t>
      </w:r>
      <w:r w:rsidRPr="003965E7">
        <w:rPr>
          <w:rFonts w:hint="cs"/>
          <w:sz w:val="20"/>
          <w:szCs w:val="20"/>
          <w:rtl/>
        </w:rPr>
        <w:t>(6 נקודות)</w:t>
      </w:r>
    </w:p>
    <w:p w14:paraId="3C9F4DAD" w14:textId="492C6CD1" w:rsidR="00D42D37" w:rsidRPr="00EC2702" w:rsidRDefault="00D42D37" w:rsidP="006354D1">
      <w:pPr>
        <w:bidi/>
        <w:spacing w:before="120" w:after="120"/>
        <w:jc w:val="both"/>
        <w:rPr>
          <w:color w:val="0000FF"/>
          <w:rtl/>
        </w:rPr>
      </w:pPr>
      <w:r w:rsidRPr="00EC2702">
        <w:rPr>
          <w:rFonts w:hint="cs"/>
          <w:color w:val="0000FF"/>
          <w:rtl/>
        </w:rPr>
        <w:t xml:space="preserve">ה- </w:t>
      </w:r>
      <w:r w:rsidRPr="00EC2702">
        <w:rPr>
          <w:rFonts w:hint="eastAsia"/>
          <w:color w:val="0000FF"/>
        </w:rPr>
        <w:t xml:space="preserve">block </w:t>
      </w:r>
      <w:r w:rsidRPr="00EC2702">
        <w:rPr>
          <w:color w:val="0000FF"/>
        </w:rPr>
        <w:t>offset</w:t>
      </w:r>
      <w:r w:rsidRPr="00EC2702">
        <w:rPr>
          <w:rFonts w:hint="cs"/>
          <w:color w:val="0000FF"/>
          <w:rtl/>
        </w:rPr>
        <w:t xml:space="preserve"> הינו </w:t>
      </w:r>
      <w:r w:rsidR="00C566FC">
        <w:rPr>
          <w:rFonts w:hint="cs"/>
          <w:color w:val="0000FF"/>
          <w:rtl/>
        </w:rPr>
        <w:t>4</w:t>
      </w:r>
      <w:r w:rsidRPr="00EC2702">
        <w:rPr>
          <w:rFonts w:hint="cs"/>
          <w:color w:val="0000FF"/>
          <w:rtl/>
        </w:rPr>
        <w:t xml:space="preserve"> סיביות, ומספר ה- </w:t>
      </w:r>
      <w:r w:rsidRPr="00EC2702">
        <w:rPr>
          <w:rFonts w:hint="eastAsia"/>
          <w:color w:val="0000FF"/>
        </w:rPr>
        <w:t>blocks</w:t>
      </w:r>
      <w:r w:rsidRPr="00EC2702">
        <w:rPr>
          <w:rFonts w:hint="cs"/>
          <w:color w:val="0000FF"/>
          <w:rtl/>
        </w:rPr>
        <w:t xml:space="preserve"> ב- </w:t>
      </w:r>
      <w:r w:rsidRPr="00EC2702">
        <w:rPr>
          <w:rFonts w:hint="eastAsia"/>
          <w:color w:val="0000FF"/>
        </w:rPr>
        <w:t>cache</w:t>
      </w:r>
      <w:r w:rsidRPr="00EC2702">
        <w:rPr>
          <w:rFonts w:hint="cs"/>
          <w:color w:val="0000FF"/>
          <w:rtl/>
        </w:rPr>
        <w:t xml:space="preserve"> הינו </w:t>
      </w:r>
      <w:r w:rsidRPr="00EC2702">
        <w:rPr>
          <w:color w:val="0000FF"/>
        </w:rPr>
        <w:t>.</w:t>
      </w:r>
      <w:r w:rsidRPr="00EC2702">
        <w:rPr>
          <w:rFonts w:hint="eastAsia"/>
          <w:color w:val="0000FF"/>
        </w:rPr>
        <w:t xml:space="preserve"> </w:t>
      </w:r>
      <m:oMath>
        <m:f>
          <m:fPr>
            <m:ctrlPr>
              <w:rPr>
                <w:rFonts w:ascii="Cambria Math" w:hAnsi="Cambria Math"/>
                <w:iCs/>
                <w:color w:val="0000FF"/>
              </w:rPr>
            </m:ctrlPr>
          </m:fPr>
          <m:num>
            <m:r>
              <m:rPr>
                <m:nor/>
              </m:rPr>
              <w:rPr>
                <w:rFonts w:ascii="Cambria Math" w:hAnsi="Cambria Math"/>
                <w:iCs/>
                <w:color w:val="0000FF"/>
              </w:rPr>
              <m:t>64KB</m:t>
            </m:r>
          </m:num>
          <m:den>
            <m:r>
              <m:rPr>
                <m:nor/>
              </m:rPr>
              <w:rPr>
                <w:rFonts w:ascii="Cambria Math" w:hAnsi="Cambria Math"/>
                <w:iCs/>
                <w:color w:val="0000FF"/>
              </w:rPr>
              <m:t>16</m:t>
            </m:r>
          </m:den>
        </m:f>
        <m:r>
          <m:rPr>
            <m:sty m:val="p"/>
          </m:rPr>
          <w:rPr>
            <w:rFonts w:ascii="Cambria Math" w:hAnsi="Cambria Math"/>
            <w:color w:val="0000FF"/>
          </w:rPr>
          <m:t>=</m:t>
        </m:r>
        <m:sSup>
          <m:sSupPr>
            <m:ctrlPr>
              <w:rPr>
                <w:rFonts w:ascii="Cambria Math" w:hAnsi="Cambria Math"/>
                <w:iCs/>
                <w:color w:val="0000FF"/>
              </w:rPr>
            </m:ctrlPr>
          </m:sSupPr>
          <m:e>
            <m:r>
              <m:rPr>
                <m:sty m:val="p"/>
              </m:rPr>
              <w:rPr>
                <w:rFonts w:ascii="Cambria Math" w:hAnsi="Cambria Math"/>
                <w:color w:val="0000FF"/>
              </w:rPr>
              <m:t>2</m:t>
            </m:r>
          </m:e>
          <m:sup>
            <m:r>
              <m:rPr>
                <m:sty m:val="p"/>
              </m:rPr>
              <w:rPr>
                <w:rFonts w:ascii="Cambria Math" w:hAnsi="Cambria Math"/>
                <w:color w:val="0000FF"/>
              </w:rPr>
              <m:t>12</m:t>
            </m:r>
          </m:sup>
        </m:sSup>
      </m:oMath>
      <w:r w:rsidRPr="00EC2702">
        <w:rPr>
          <w:rFonts w:hint="cs"/>
          <w:color w:val="0000FF"/>
          <w:rtl/>
        </w:rPr>
        <w:t xml:space="preserve"> בנוסף, מאחר ומדובר ב- </w:t>
      </w:r>
      <m:oMath>
        <m:sSup>
          <m:sSupPr>
            <m:ctrlPr>
              <w:rPr>
                <w:rFonts w:ascii="Cambria Math" w:hAnsi="Cambria Math"/>
                <w:color w:val="0000FF"/>
              </w:rPr>
            </m:ctrlPr>
          </m:sSupPr>
          <m:e>
            <m:r>
              <m:rPr>
                <m:sty m:val="p"/>
              </m:rPr>
              <w:rPr>
                <w:rFonts w:ascii="Cambria Math" w:hAnsi="Cambria Math"/>
                <w:color w:val="0000FF"/>
              </w:rPr>
              <m:t>2</m:t>
            </m:r>
          </m:e>
          <m:sup>
            <m:r>
              <w:rPr>
                <w:rFonts w:ascii="Cambria Math" w:hAnsi="Cambria Math"/>
                <w:color w:val="0000FF"/>
              </w:rPr>
              <m:t>W</m:t>
            </m:r>
          </m:sup>
        </m:sSup>
        <m:r>
          <m:rPr>
            <m:sty m:val="p"/>
          </m:rPr>
          <w:rPr>
            <w:rFonts w:ascii="Cambria Math" w:hAnsi="Cambria Math"/>
            <w:color w:val="0000FF"/>
          </w:rPr>
          <m:t>-way</m:t>
        </m:r>
      </m:oMath>
      <w:r w:rsidRPr="00EC2702">
        <w:rPr>
          <w:rFonts w:hint="cs"/>
          <w:color w:val="0000FF"/>
          <w:rtl/>
        </w:rPr>
        <w:t xml:space="preserve"> כל </w:t>
      </w:r>
      <w:r w:rsidRPr="00EC2702">
        <w:rPr>
          <w:color w:val="0000FF"/>
        </w:rPr>
        <w:t>set</w:t>
      </w:r>
      <w:r w:rsidRPr="00EC2702">
        <w:rPr>
          <w:rFonts w:hint="cs"/>
          <w:color w:val="0000FF"/>
          <w:rtl/>
        </w:rPr>
        <w:t xml:space="preserve"> מכיל </w:t>
      </w:r>
      <m:oMath>
        <m:sSup>
          <m:sSupPr>
            <m:ctrlPr>
              <w:rPr>
                <w:rFonts w:ascii="Cambria Math" w:hAnsi="Cambria Math"/>
                <w:color w:val="0000FF"/>
              </w:rPr>
            </m:ctrlPr>
          </m:sSupPr>
          <m:e>
            <m:r>
              <m:rPr>
                <m:sty m:val="p"/>
              </m:rPr>
              <w:rPr>
                <w:rFonts w:ascii="Cambria Math" w:hAnsi="Cambria Math"/>
                <w:color w:val="0000FF"/>
              </w:rPr>
              <m:t>2</m:t>
            </m:r>
          </m:e>
          <m:sup>
            <m:r>
              <w:rPr>
                <w:rFonts w:ascii="Cambria Math" w:hAnsi="Cambria Math"/>
                <w:color w:val="0000FF"/>
              </w:rPr>
              <m:t>W</m:t>
            </m:r>
          </m:sup>
        </m:sSup>
      </m:oMath>
      <w:r w:rsidRPr="00EC2702">
        <w:rPr>
          <w:rFonts w:hint="cs"/>
          <w:color w:val="0000FF"/>
          <w:rtl/>
        </w:rPr>
        <w:t xml:space="preserve"> בלוקים, ולכן מספר ה- </w:t>
      </w:r>
      <w:r w:rsidRPr="00EC2702">
        <w:rPr>
          <w:rFonts w:hint="eastAsia"/>
          <w:color w:val="0000FF"/>
        </w:rPr>
        <w:t>sets</w:t>
      </w:r>
      <w:r w:rsidRPr="00EC2702">
        <w:rPr>
          <w:rFonts w:hint="cs"/>
          <w:color w:val="0000FF"/>
          <w:rtl/>
        </w:rPr>
        <w:t xml:space="preserve"> הינו </w:t>
      </w:r>
      <m:oMath>
        <m:sSup>
          <m:sSupPr>
            <m:ctrlPr>
              <w:rPr>
                <w:rFonts w:ascii="Cambria Math" w:hAnsi="Cambria Math"/>
                <w:iCs/>
                <w:color w:val="0000FF"/>
              </w:rPr>
            </m:ctrlPr>
          </m:sSupPr>
          <m:e>
            <m:r>
              <m:rPr>
                <m:sty m:val="p"/>
              </m:rPr>
              <w:rPr>
                <w:rFonts w:ascii="Cambria Math" w:hAnsi="Cambria Math"/>
                <w:color w:val="0000FF"/>
              </w:rPr>
              <m:t>2</m:t>
            </m:r>
          </m:e>
          <m:sup>
            <m:r>
              <m:rPr>
                <m:sty m:val="p"/>
              </m:rPr>
              <w:rPr>
                <w:rFonts w:ascii="Cambria Math" w:hAnsi="Cambria Math"/>
                <w:color w:val="0000FF"/>
              </w:rPr>
              <m:t>12-W</m:t>
            </m:r>
          </m:sup>
        </m:sSup>
      </m:oMath>
      <w:r w:rsidRPr="00EC2702">
        <w:rPr>
          <w:rFonts w:hint="cs"/>
          <w:color w:val="0000FF"/>
          <w:rtl/>
        </w:rPr>
        <w:t xml:space="preserve">. מכאן נסיק כי גודל ה- </w:t>
      </w:r>
      <w:r w:rsidRPr="00EC2702">
        <w:rPr>
          <w:rFonts w:hint="eastAsia"/>
          <w:color w:val="0000FF"/>
        </w:rPr>
        <w:t>tag</w:t>
      </w:r>
      <w:r w:rsidRPr="00EC2702">
        <w:rPr>
          <w:rFonts w:hint="cs"/>
          <w:color w:val="0000FF"/>
          <w:rtl/>
        </w:rPr>
        <w:t xml:space="preserve"> הוא:</w:t>
      </w:r>
      <w:r w:rsidRPr="00EC2702">
        <w:rPr>
          <w:color w:val="0000FF"/>
          <w:rtl/>
        </w:rPr>
        <w:br/>
      </w:r>
      <m:oMath>
        <m:r>
          <m:rPr>
            <m:sty m:val="p"/>
          </m:rPr>
          <w:rPr>
            <w:rFonts w:ascii="Cambria Math" w:hAnsi="Cambria Math"/>
            <w:color w:val="0000FF"/>
          </w:rPr>
          <m:t>34-4-</m:t>
        </m:r>
        <m:d>
          <m:dPr>
            <m:ctrlPr>
              <w:rPr>
                <w:rFonts w:ascii="Cambria Math" w:hAnsi="Cambria Math"/>
                <w:color w:val="0000FF"/>
              </w:rPr>
            </m:ctrlPr>
          </m:dPr>
          <m:e>
            <m:r>
              <m:rPr>
                <m:sty m:val="p"/>
              </m:rPr>
              <w:rPr>
                <w:rFonts w:ascii="Cambria Math" w:hAnsi="Cambria Math"/>
                <w:color w:val="0000FF"/>
              </w:rPr>
              <m:t>12-W</m:t>
            </m:r>
          </m:e>
        </m:d>
      </m:oMath>
      <w:r w:rsidRPr="00EC2702">
        <w:rPr>
          <w:rFonts w:hint="cs"/>
          <w:color w:val="0000FF"/>
          <w:rtl/>
        </w:rPr>
        <w:t xml:space="preserve">. סיביות. בסה"כ בכל ה- </w:t>
      </w:r>
      <w:r w:rsidRPr="00EC2702">
        <w:rPr>
          <w:rFonts w:hint="eastAsia"/>
          <w:color w:val="0000FF"/>
        </w:rPr>
        <w:t>cache</w:t>
      </w:r>
      <w:r w:rsidRPr="00EC2702">
        <w:rPr>
          <w:rFonts w:hint="cs"/>
          <w:color w:val="0000FF"/>
          <w:rtl/>
        </w:rPr>
        <w:t xml:space="preserve"> ישנן: </w:t>
      </w:r>
      <m:oMath>
        <m:d>
          <m:dPr>
            <m:ctrlPr>
              <w:rPr>
                <w:rFonts w:ascii="Cambria Math" w:hAnsi="Cambria Math"/>
                <w:color w:val="0000FF"/>
              </w:rPr>
            </m:ctrlPr>
          </m:dPr>
          <m:e>
            <m:r>
              <w:rPr>
                <w:rFonts w:ascii="Cambria Math" w:hAnsi="Cambria Math" w:hint="eastAsia"/>
                <w:color w:val="0000FF"/>
              </w:rPr>
              <m:t>1</m:t>
            </m:r>
            <m:r>
              <w:rPr>
                <w:rFonts w:ascii="Cambria Math" w:hAnsi="Cambria Math"/>
                <w:color w:val="0000FF"/>
              </w:rPr>
              <m:t>8+</m:t>
            </m:r>
            <m:r>
              <w:rPr>
                <w:rFonts w:ascii="Cambria Math" w:hAnsi="Cambria Math" w:hint="eastAsia"/>
                <w:color w:val="0000FF"/>
              </w:rPr>
              <m:t>W</m:t>
            </m:r>
          </m:e>
        </m:d>
        <m:r>
          <m:rPr>
            <m:sty m:val="p"/>
          </m:rPr>
          <w:rPr>
            <w:rFonts w:ascii="Cambria Math" w:hAnsi="Cambria Math"/>
            <w:color w:val="0000FF"/>
            <w:rtl/>
          </w:rPr>
          <m:t>×</m:t>
        </m:r>
        <m:sSup>
          <m:sSupPr>
            <m:ctrlPr>
              <w:rPr>
                <w:rFonts w:ascii="Cambria Math" w:hAnsi="Cambria Math"/>
                <w:iCs/>
                <w:color w:val="0000FF"/>
              </w:rPr>
            </m:ctrlPr>
          </m:sSupPr>
          <m:e>
            <m:r>
              <m:rPr>
                <m:sty m:val="p"/>
              </m:rPr>
              <w:rPr>
                <w:rFonts w:ascii="Cambria Math" w:hAnsi="Cambria Math"/>
                <w:color w:val="0000FF"/>
              </w:rPr>
              <m:t>2</m:t>
            </m:r>
          </m:e>
          <m:sup>
            <m:r>
              <m:rPr>
                <m:sty m:val="p"/>
              </m:rPr>
              <w:rPr>
                <w:rFonts w:ascii="Cambria Math" w:hAnsi="Cambria Math"/>
                <w:color w:val="0000FF"/>
              </w:rPr>
              <m:t>12</m:t>
            </m:r>
          </m:sup>
        </m:sSup>
      </m:oMath>
      <w:r w:rsidRPr="00EC2702">
        <w:rPr>
          <w:rFonts w:hint="cs"/>
          <w:iCs/>
          <w:color w:val="0000FF"/>
          <w:rtl/>
        </w:rPr>
        <w:t xml:space="preserve"> </w:t>
      </w:r>
      <w:r w:rsidRPr="00EC2702">
        <w:rPr>
          <w:rFonts w:hint="cs"/>
          <w:i/>
          <w:color w:val="0000FF"/>
          <w:rtl/>
        </w:rPr>
        <w:t>סיביות של</w:t>
      </w:r>
      <w:r w:rsidRPr="00EC2702">
        <w:rPr>
          <w:rFonts w:hint="cs"/>
          <w:iCs/>
          <w:color w:val="0000FF"/>
          <w:rtl/>
        </w:rPr>
        <w:t xml:space="preserve"> </w:t>
      </w:r>
      <w:r w:rsidRPr="00EC2702">
        <w:rPr>
          <w:rFonts w:hint="eastAsia"/>
          <w:iCs/>
          <w:color w:val="0000FF"/>
        </w:rPr>
        <w:t>tag</w:t>
      </w:r>
      <w:r w:rsidRPr="00EC2702">
        <w:rPr>
          <w:rFonts w:hint="cs"/>
          <w:iCs/>
          <w:color w:val="0000FF"/>
          <w:rtl/>
        </w:rPr>
        <w:t>.</w:t>
      </w:r>
    </w:p>
    <w:p w14:paraId="4673A9CF" w14:textId="16663D88" w:rsidR="00D42D37" w:rsidRPr="008B7050" w:rsidRDefault="00D42D37" w:rsidP="006354D1">
      <w:pPr>
        <w:pStyle w:val="ListParagraph"/>
        <w:numPr>
          <w:ilvl w:val="0"/>
          <w:numId w:val="1"/>
        </w:numPr>
        <w:bidi/>
        <w:spacing w:before="120" w:after="120" w:line="360" w:lineRule="auto"/>
        <w:ind w:leftChars="0"/>
        <w:jc w:val="both"/>
      </w:pPr>
      <w:r w:rsidRPr="008B7050">
        <w:rPr>
          <w:rFonts w:hint="cs"/>
          <w:rtl/>
        </w:rPr>
        <w:t xml:space="preserve">במהלך התכן של המעבד התברר שמסלול ההשהיה הקריטי עובר במערכת הזיכרון ואורכו </w:t>
      </w:r>
      <m:oMath>
        <m:r>
          <m:rPr>
            <m:sty m:val="p"/>
          </m:rPr>
          <w:rPr>
            <w:rFonts w:ascii="Cambria Math" w:hAnsi="Cambria Math"/>
          </w:rPr>
          <m:t>1.4nSec</m:t>
        </m:r>
      </m:oMath>
      <w:r w:rsidRPr="008B7050">
        <w:rPr>
          <w:rFonts w:hint="cs"/>
          <w:rtl/>
        </w:rPr>
        <w:t>, כאשר</w:t>
      </w:r>
      <w:r w:rsidR="00C566FC">
        <w:rPr>
          <w:rFonts w:hint="cs"/>
          <w:rtl/>
        </w:rPr>
        <w:t xml:space="preserve"> המסלול מורכב</w:t>
      </w:r>
      <w:r w:rsidRPr="008B7050">
        <w:rPr>
          <w:rFonts w:hint="cs"/>
          <w:rtl/>
        </w:rPr>
        <w:t xml:space="preserve"> מתרגום כתובת ווירטואלית לכתובת פיזית</w:t>
      </w:r>
      <w:r w:rsidR="00C566FC">
        <w:rPr>
          <w:rFonts w:hint="cs"/>
          <w:rtl/>
        </w:rPr>
        <w:t xml:space="preserve"> ה</w:t>
      </w:r>
      <w:r w:rsidR="00DA0CAE">
        <w:rPr>
          <w:rFonts w:hint="cs"/>
          <w:rtl/>
        </w:rPr>
        <w:t>אורך</w:t>
      </w:r>
      <w:r w:rsidR="00C566FC">
        <w:rPr>
          <w:rFonts w:hint="cs"/>
          <w:rtl/>
        </w:rPr>
        <w:t xml:space="preserve"> </w:t>
      </w:r>
      <w:r w:rsidR="00C566FC">
        <w:t>800ps</w:t>
      </w:r>
      <w:r w:rsidRPr="008B7050">
        <w:rPr>
          <w:rFonts w:hint="cs"/>
          <w:rtl/>
        </w:rPr>
        <w:t xml:space="preserve">, </w:t>
      </w:r>
      <w:r w:rsidR="00DA0CAE">
        <w:rPr>
          <w:rFonts w:hint="cs"/>
          <w:rtl/>
        </w:rPr>
        <w:t>ו</w:t>
      </w:r>
      <w:r w:rsidRPr="008B7050">
        <w:rPr>
          <w:rFonts w:hint="cs"/>
          <w:rtl/>
        </w:rPr>
        <w:t>גישה ל</w:t>
      </w:r>
      <w:r w:rsidR="00C566FC">
        <w:rPr>
          <w:rFonts w:hint="cs"/>
          <w:rtl/>
        </w:rPr>
        <w:t>-</w:t>
      </w:r>
      <w:r w:rsidRPr="008B7050">
        <w:rPr>
          <w:rFonts w:hint="cs"/>
          <w:rtl/>
        </w:rPr>
        <w:t xml:space="preserve"> </w:t>
      </w:r>
      <w:r w:rsidRPr="008B7050">
        <w:rPr>
          <w:rFonts w:hint="eastAsia"/>
        </w:rPr>
        <w:t>cache</w:t>
      </w:r>
      <w:r w:rsidR="00C566FC">
        <w:rPr>
          <w:rFonts w:hint="cs"/>
          <w:rtl/>
        </w:rPr>
        <w:t xml:space="preserve"> </w:t>
      </w:r>
      <w:r w:rsidR="00DA0CAE">
        <w:rPr>
          <w:rFonts w:hint="cs"/>
          <w:rtl/>
        </w:rPr>
        <w:t>האורכת</w:t>
      </w:r>
      <w:r w:rsidR="00C566FC">
        <w:rPr>
          <w:rFonts w:hint="cs"/>
          <w:rtl/>
        </w:rPr>
        <w:t xml:space="preserve"> </w:t>
      </w:r>
      <w:r w:rsidR="00C566FC">
        <w:t>600ps</w:t>
      </w:r>
      <w:r w:rsidRPr="008B7050">
        <w:rPr>
          <w:rFonts w:hint="cs"/>
          <w:rtl/>
        </w:rPr>
        <w:t xml:space="preserve">. על מנת להאיץ את ביצועי המחשב הציע מהנדס צעיר בוגר בר-אילן </w:t>
      </w:r>
      <w:proofErr w:type="spellStart"/>
      <w:r w:rsidRPr="008B7050">
        <w:rPr>
          <w:rFonts w:hint="cs"/>
          <w:rtl/>
        </w:rPr>
        <w:t>לצנר</w:t>
      </w:r>
      <w:proofErr w:type="spellEnd"/>
      <w:r w:rsidRPr="008B7050">
        <w:rPr>
          <w:rFonts w:hint="cs"/>
          <w:rtl/>
        </w:rPr>
        <w:t xml:space="preserve"> את מערכת הזיכרון. האם הדבר ניתן לביצוע? אם כן, כיצד? בהזנחת זמני ההשהיה ברגיסטרים ובלוגיקה,</w:t>
      </w:r>
      <w:r w:rsidR="00E12D5C">
        <w:rPr>
          <w:rFonts w:hint="cs"/>
          <w:rtl/>
        </w:rPr>
        <w:t xml:space="preserve"> ובהינתן כי המסלול הארוך ביותר מחוץ למערכת הזיכרון אורך </w:t>
      </w:r>
      <w:r w:rsidR="00E12D5C">
        <w:t>500ps</w:t>
      </w:r>
      <w:r w:rsidR="00E12D5C">
        <w:rPr>
          <w:rFonts w:hint="cs"/>
          <w:rtl/>
        </w:rPr>
        <w:t>,</w:t>
      </w:r>
      <w:r w:rsidRPr="008B7050">
        <w:rPr>
          <w:rFonts w:hint="cs"/>
          <w:rtl/>
        </w:rPr>
        <w:t xml:space="preserve"> מהו התדר המרבי אליו ניתן להאיץ את פעולת המחשב?</w:t>
      </w:r>
      <w:r>
        <w:rPr>
          <w:rFonts w:hint="cs"/>
          <w:rtl/>
        </w:rPr>
        <w:t xml:space="preserve"> </w:t>
      </w:r>
      <w:r w:rsidRPr="003965E7">
        <w:rPr>
          <w:rFonts w:hint="cs"/>
          <w:sz w:val="20"/>
          <w:szCs w:val="20"/>
          <w:rtl/>
        </w:rPr>
        <w:t>(6 נקודות)</w:t>
      </w:r>
    </w:p>
    <w:p w14:paraId="3EFEBB60" w14:textId="77777777" w:rsidR="00E12D5C" w:rsidRDefault="00D42D37" w:rsidP="006354D1">
      <w:pPr>
        <w:bidi/>
        <w:spacing w:before="120" w:after="120"/>
        <w:rPr>
          <w:color w:val="0000FF"/>
          <w:rtl/>
        </w:rPr>
      </w:pPr>
      <w:r w:rsidRPr="00EC2702">
        <w:rPr>
          <w:rFonts w:hint="cs"/>
          <w:color w:val="0000FF"/>
          <w:rtl/>
        </w:rPr>
        <w:t>ניתן לביצוע ע"י הפרדת התרגום מכתובת ווירטואלית לפיזית (</w:t>
      </w:r>
      <w:r w:rsidRPr="00EC2702">
        <w:rPr>
          <w:color w:val="0000FF"/>
        </w:rPr>
        <w:t>TLB</w:t>
      </w:r>
      <w:r w:rsidRPr="00EC2702">
        <w:rPr>
          <w:rFonts w:hint="cs"/>
          <w:color w:val="0000FF"/>
          <w:rtl/>
        </w:rPr>
        <w:t xml:space="preserve">) והגישה ל </w:t>
      </w:r>
      <w:r w:rsidRPr="00EC2702">
        <w:rPr>
          <w:rFonts w:hint="eastAsia"/>
          <w:color w:val="0000FF"/>
        </w:rPr>
        <w:t>cache</w:t>
      </w:r>
      <w:r w:rsidRPr="00EC2702">
        <w:rPr>
          <w:rFonts w:hint="cs"/>
          <w:color w:val="0000FF"/>
          <w:rtl/>
        </w:rPr>
        <w:t xml:space="preserve"> לשני שלבים נפרדים בצינור. זמ</w:t>
      </w:r>
      <w:r w:rsidR="00E12D5C">
        <w:rPr>
          <w:rFonts w:hint="cs"/>
          <w:color w:val="0000FF"/>
          <w:rtl/>
        </w:rPr>
        <w:t>ן</w:t>
      </w:r>
      <w:r w:rsidRPr="00EC2702">
        <w:rPr>
          <w:rFonts w:hint="cs"/>
          <w:color w:val="0000FF"/>
          <w:rtl/>
        </w:rPr>
        <w:t xml:space="preserve"> ההשהיה </w:t>
      </w:r>
      <w:r w:rsidR="00E12D5C">
        <w:rPr>
          <w:rFonts w:hint="cs"/>
          <w:color w:val="0000FF"/>
          <w:rtl/>
        </w:rPr>
        <w:t xml:space="preserve">לשם </w:t>
      </w:r>
      <w:r w:rsidRPr="00EC2702">
        <w:rPr>
          <w:rFonts w:hint="cs"/>
          <w:color w:val="0000FF"/>
          <w:rtl/>
        </w:rPr>
        <w:t>תרגום</w:t>
      </w:r>
      <w:r w:rsidR="00E12D5C">
        <w:rPr>
          <w:rFonts w:hint="cs"/>
          <w:color w:val="0000FF"/>
          <w:rtl/>
        </w:rPr>
        <w:t xml:space="preserve"> הכתובת</w:t>
      </w:r>
      <w:r w:rsidRPr="00EC2702">
        <w:rPr>
          <w:rFonts w:hint="cs"/>
          <w:color w:val="0000FF"/>
          <w:rtl/>
        </w:rPr>
        <w:t xml:space="preserve"> (גישה ל </w:t>
      </w:r>
      <w:r w:rsidRPr="00EC2702">
        <w:rPr>
          <w:rFonts w:hint="eastAsia"/>
          <w:color w:val="0000FF"/>
        </w:rPr>
        <w:t>(</w:t>
      </w:r>
      <w:r w:rsidRPr="00EC2702">
        <w:rPr>
          <w:color w:val="0000FF"/>
        </w:rPr>
        <w:t>TLB</w:t>
      </w:r>
      <w:r w:rsidRPr="00EC2702">
        <w:rPr>
          <w:rFonts w:hint="cs"/>
          <w:color w:val="0000FF"/>
          <w:rtl/>
        </w:rPr>
        <w:t xml:space="preserve"> </w:t>
      </w:r>
      <w:r w:rsidR="00E12D5C">
        <w:rPr>
          <w:rFonts w:hint="cs"/>
          <w:color w:val="0000FF"/>
          <w:rtl/>
        </w:rPr>
        <w:t>הוא זמן ההשהיה המירבי,</w:t>
      </w:r>
      <w:r w:rsidRPr="00EC2702">
        <w:rPr>
          <w:rFonts w:hint="cs"/>
          <w:color w:val="0000FF"/>
          <w:rtl/>
        </w:rPr>
        <w:t xml:space="preserve"> ועל כן התדר המרבי הינו</w:t>
      </w:r>
      <w:r w:rsidR="00E12D5C">
        <w:rPr>
          <w:rFonts w:hint="cs"/>
          <w:color w:val="0000FF"/>
          <w:rtl/>
        </w:rPr>
        <w:t>:</w:t>
      </w:r>
      <w:r w:rsidRPr="00EC2702">
        <w:rPr>
          <w:rFonts w:hint="cs"/>
          <w:color w:val="0000FF"/>
          <w:rtl/>
        </w:rPr>
        <w:t xml:space="preserve"> </w:t>
      </w:r>
      <m:oMath>
        <m:f>
          <m:fPr>
            <m:type m:val="lin"/>
            <m:ctrlPr>
              <w:rPr>
                <w:rFonts w:ascii="Cambria Math" w:hAnsi="Cambria Math"/>
                <w:i/>
                <w:color w:val="0000FF"/>
              </w:rPr>
            </m:ctrlPr>
          </m:fPr>
          <m:num>
            <m:r>
              <m:rPr>
                <m:nor/>
              </m:rPr>
              <w:rPr>
                <w:rFonts w:ascii="Cambria Math" w:hAnsi="Cambria Math"/>
                <w:color w:val="0000FF"/>
              </w:rPr>
              <m:t>1</m:t>
            </m:r>
          </m:num>
          <m:den>
            <m:r>
              <m:rPr>
                <m:nor/>
              </m:rPr>
              <w:rPr>
                <w:rFonts w:ascii="Cambria Math" w:hAnsi="Cambria Math"/>
                <w:color w:val="0000FF"/>
              </w:rPr>
              <m:t>800×</m:t>
            </m:r>
            <m:sSup>
              <m:sSupPr>
                <m:ctrlPr>
                  <w:rPr>
                    <w:rFonts w:ascii="Cambria Math" w:hAnsi="Cambria Math"/>
                    <w:i/>
                    <w:color w:val="0000FF"/>
                  </w:rPr>
                </m:ctrlPr>
              </m:sSupPr>
              <m:e>
                <m:r>
                  <m:rPr>
                    <m:nor/>
                  </m:rPr>
                  <w:rPr>
                    <w:rFonts w:ascii="Cambria Math" w:hAnsi="Cambria Math"/>
                    <w:color w:val="0000FF"/>
                  </w:rPr>
                  <m:t>10</m:t>
                </m:r>
              </m:e>
              <m:sup>
                <m:r>
                  <m:rPr>
                    <m:nor/>
                  </m:rPr>
                  <w:rPr>
                    <w:rFonts w:ascii="Cambria Math" w:hAnsi="Cambria Math"/>
                    <w:color w:val="0000FF"/>
                  </w:rPr>
                  <m:t>-12</m:t>
                </m:r>
              </m:sup>
            </m:sSup>
          </m:den>
        </m:f>
        <m:r>
          <m:rPr>
            <m:nor/>
          </m:rPr>
          <w:rPr>
            <w:rFonts w:ascii="Cambria Math" w:hAnsi="Cambria Math"/>
            <w:color w:val="0000FF"/>
          </w:rPr>
          <m:t>=1.25×</m:t>
        </m:r>
        <m:sSup>
          <m:sSupPr>
            <m:ctrlPr>
              <w:rPr>
                <w:rFonts w:ascii="Cambria Math" w:hAnsi="Cambria Math"/>
                <w:i/>
                <w:color w:val="0000FF"/>
              </w:rPr>
            </m:ctrlPr>
          </m:sSupPr>
          <m:e>
            <m:r>
              <m:rPr>
                <m:nor/>
              </m:rPr>
              <w:rPr>
                <w:rFonts w:ascii="Cambria Math" w:hAnsi="Cambria Math"/>
                <w:color w:val="0000FF"/>
              </w:rPr>
              <m:t>10</m:t>
            </m:r>
          </m:e>
          <m:sup>
            <m:r>
              <m:rPr>
                <m:nor/>
              </m:rPr>
              <w:rPr>
                <w:rFonts w:ascii="Cambria Math" w:hAnsi="Cambria Math"/>
                <w:color w:val="0000FF"/>
              </w:rPr>
              <m:t>9</m:t>
            </m:r>
          </m:sup>
        </m:sSup>
        <m:r>
          <m:rPr>
            <m:nor/>
          </m:rPr>
          <w:rPr>
            <w:rFonts w:ascii="Cambria Math" w:hAnsi="Cambria Math"/>
            <w:color w:val="0000FF"/>
          </w:rPr>
          <m:t>=1.25GHz</m:t>
        </m:r>
      </m:oMath>
      <w:r>
        <w:rPr>
          <w:rFonts w:hint="cs"/>
          <w:color w:val="0000FF"/>
          <w:rtl/>
        </w:rPr>
        <w:t xml:space="preserve">. </w:t>
      </w:r>
    </w:p>
    <w:p w14:paraId="473A35FD" w14:textId="56C7F899" w:rsidR="00D42D37" w:rsidRPr="00E12D5C" w:rsidRDefault="00D42D37" w:rsidP="00330397">
      <w:pPr>
        <w:pStyle w:val="ListParagraph"/>
        <w:numPr>
          <w:ilvl w:val="0"/>
          <w:numId w:val="1"/>
        </w:numPr>
        <w:bidi/>
        <w:spacing w:before="120" w:after="120" w:line="360" w:lineRule="auto"/>
        <w:ind w:leftChars="0"/>
        <w:jc w:val="both"/>
        <w:rPr>
          <w:rFonts w:ascii="Cambria Math" w:hAnsi="Cambria Math"/>
          <w:oMath/>
        </w:rPr>
      </w:pPr>
      <w:r w:rsidRPr="008B7050">
        <w:rPr>
          <w:rFonts w:hint="cs"/>
          <w:rtl/>
        </w:rPr>
        <w:t xml:space="preserve">מהנדס </w:t>
      </w:r>
      <w:r w:rsidR="00DA0CAE">
        <w:rPr>
          <w:rFonts w:hint="cs"/>
          <w:rtl/>
        </w:rPr>
        <w:t>בכיר בחברה</w:t>
      </w:r>
      <w:r w:rsidRPr="008B7050">
        <w:rPr>
          <w:rFonts w:hint="cs"/>
          <w:rtl/>
        </w:rPr>
        <w:t xml:space="preserve"> </w:t>
      </w:r>
      <w:r w:rsidR="00AD2FA5">
        <w:rPr>
          <w:rFonts w:hint="cs"/>
          <w:rtl/>
        </w:rPr>
        <w:t>אמר</w:t>
      </w:r>
      <w:r w:rsidRPr="008B7050">
        <w:rPr>
          <w:rFonts w:hint="cs"/>
          <w:rtl/>
        </w:rPr>
        <w:t xml:space="preserve"> כי ניתן להגיע להאצה המושגת בסעיף ב' ללא צורך בהעמקת הצינור, וזאת ע"י גישה ל- </w:t>
      </w:r>
      <w:r w:rsidRPr="008B7050">
        <w:rPr>
          <w:rFonts w:hint="cs"/>
        </w:rPr>
        <w:t>TLB</w:t>
      </w:r>
      <w:r w:rsidRPr="008B7050">
        <w:rPr>
          <w:rFonts w:hint="cs"/>
          <w:rtl/>
        </w:rPr>
        <w:t xml:space="preserve"> ולזיכרון המטמון באופן מקבילי. לשם כך, כדי שהגישה באופן מקבילי תוכל להתבצע, המהנדס </w:t>
      </w:r>
      <w:r w:rsidR="00AD2FA5">
        <w:rPr>
          <w:rFonts w:hint="cs"/>
          <w:rtl/>
        </w:rPr>
        <w:t>אמר</w:t>
      </w:r>
      <w:r w:rsidRPr="008B7050">
        <w:rPr>
          <w:rFonts w:hint="cs"/>
          <w:rtl/>
        </w:rPr>
        <w:t xml:space="preserve"> כי יש צורך לבצע שינוי בגודלו של ה- </w:t>
      </w:r>
      <w:r w:rsidRPr="008B7050">
        <w:rPr>
          <w:rFonts w:hint="eastAsia"/>
        </w:rPr>
        <w:t>frame</w:t>
      </w:r>
      <w:r w:rsidRPr="008B7050">
        <w:rPr>
          <w:rFonts w:hint="cs"/>
          <w:rtl/>
        </w:rPr>
        <w:t xml:space="preserve"> ו/או בגודלו של ה- </w:t>
      </w:r>
      <w:r w:rsidRPr="008B7050">
        <w:t>cache</w:t>
      </w:r>
      <w:r w:rsidRPr="008B7050">
        <w:rPr>
          <w:rFonts w:hint="cs"/>
          <w:rtl/>
        </w:rPr>
        <w:t xml:space="preserve">, והמליץ לבצע את השינוי דווקא בגודל ה- </w:t>
      </w:r>
      <w:r w:rsidRPr="008B7050">
        <w:t>frame</w:t>
      </w:r>
      <w:r w:rsidRPr="008B7050">
        <w:rPr>
          <w:rFonts w:hint="cs"/>
          <w:rtl/>
        </w:rPr>
        <w:t xml:space="preserve">, משום ששינוי בגודלו של ה- </w:t>
      </w:r>
      <w:r w:rsidRPr="008B7050">
        <w:t>cache</w:t>
      </w:r>
      <w:r w:rsidRPr="008B7050">
        <w:rPr>
          <w:rFonts w:hint="cs"/>
          <w:rtl/>
        </w:rPr>
        <w:t xml:space="preserve"> </w:t>
      </w:r>
      <w:r w:rsidR="00E12D5C">
        <w:rPr>
          <w:rFonts w:hint="cs"/>
          <w:rtl/>
        </w:rPr>
        <w:t xml:space="preserve">יפגע ב- </w:t>
      </w:r>
      <w:r w:rsidR="00E12D5C">
        <w:t>hit-rate</w:t>
      </w:r>
      <w:r w:rsidR="00E12D5C">
        <w:rPr>
          <w:rFonts w:hint="cs"/>
          <w:rtl/>
        </w:rPr>
        <w:t xml:space="preserve"> שלו</w:t>
      </w:r>
      <w:r w:rsidRPr="008B7050">
        <w:rPr>
          <w:rFonts w:hint="cs"/>
          <w:rtl/>
        </w:rPr>
        <w:t xml:space="preserve">. </w:t>
      </w:r>
      <w:r w:rsidR="00DA0CAE">
        <w:rPr>
          <w:rFonts w:hint="cs"/>
          <w:rtl/>
        </w:rPr>
        <w:t>הסבר את דבריו של המהנדס הבכיר.</w:t>
      </w:r>
      <w:r w:rsidRPr="008B7050">
        <w:rPr>
          <w:rFonts w:hint="cs"/>
          <w:rtl/>
        </w:rPr>
        <w:t xml:space="preserve"> האם הדבר משפיע </w:t>
      </w:r>
      <w:r w:rsidR="00E12D5C">
        <w:rPr>
          <w:rFonts w:hint="cs"/>
          <w:rtl/>
        </w:rPr>
        <w:t>מספר הכניסות</w:t>
      </w:r>
      <w:r w:rsidRPr="008B7050">
        <w:rPr>
          <w:rFonts w:hint="cs"/>
          <w:rtl/>
        </w:rPr>
        <w:t xml:space="preserve"> של ה- </w:t>
      </w:r>
      <w:r w:rsidRPr="008B7050">
        <w:rPr>
          <w:rFonts w:hint="cs"/>
        </w:rPr>
        <w:t>TLB</w:t>
      </w:r>
      <w:r w:rsidRPr="008B7050">
        <w:rPr>
          <w:rFonts w:hint="cs"/>
          <w:rtl/>
        </w:rPr>
        <w:t xml:space="preserve">? האם ישנה דרך להימנע משינוי גודלו של ה- </w:t>
      </w:r>
      <w:r w:rsidRPr="008B7050">
        <w:t>frame</w:t>
      </w:r>
      <w:r w:rsidRPr="008B7050">
        <w:rPr>
          <w:rFonts w:hint="cs"/>
          <w:rtl/>
        </w:rPr>
        <w:t>? נמקו היטב את תשובתכם.</w:t>
      </w:r>
      <w:r>
        <w:rPr>
          <w:rFonts w:hint="cs"/>
          <w:rtl/>
        </w:rPr>
        <w:t xml:space="preserve"> </w:t>
      </w:r>
      <w:r w:rsidRPr="00E12D5C">
        <w:rPr>
          <w:rFonts w:hint="cs"/>
          <w:sz w:val="20"/>
          <w:szCs w:val="20"/>
          <w:rtl/>
        </w:rPr>
        <w:t>(6 נקודות)</w:t>
      </w:r>
    </w:p>
    <w:p w14:paraId="3F070E45" w14:textId="16302BC2" w:rsidR="00DA0CAE" w:rsidRDefault="00D42D37" w:rsidP="006354D1">
      <w:pPr>
        <w:bidi/>
        <w:spacing w:before="120" w:after="120"/>
        <w:jc w:val="both"/>
        <w:rPr>
          <w:color w:val="0000FF"/>
          <w:rtl/>
        </w:rPr>
      </w:pPr>
      <w:r w:rsidRPr="00EC2702">
        <w:rPr>
          <w:rFonts w:hint="cs"/>
          <w:color w:val="0000FF"/>
          <w:rtl/>
        </w:rPr>
        <w:t xml:space="preserve">הדבר אכן ניתן להשגה וזאת בתנאי שיהיו לנו מספיק סיביות מה- </w:t>
      </w:r>
      <w:r w:rsidRPr="00EC2702">
        <w:rPr>
          <w:color w:val="0000FF"/>
        </w:rPr>
        <w:t>page-offset</w:t>
      </w:r>
      <w:r w:rsidRPr="00EC2702">
        <w:rPr>
          <w:rFonts w:hint="cs"/>
          <w:color w:val="0000FF"/>
          <w:rtl/>
        </w:rPr>
        <w:t xml:space="preserve"> כדי לגשת את זיכרון המטמון. במקרה זה ה- </w:t>
      </w:r>
      <w:r w:rsidRPr="00EC2702">
        <w:rPr>
          <w:rFonts w:hint="eastAsia"/>
          <w:color w:val="0000FF"/>
        </w:rPr>
        <w:t>page offset</w:t>
      </w:r>
      <w:r w:rsidRPr="00EC2702">
        <w:rPr>
          <w:rFonts w:hint="cs"/>
          <w:color w:val="0000FF"/>
          <w:rtl/>
        </w:rPr>
        <w:t xml:space="preserve"> גדול שווה ל-</w:t>
      </w:r>
      <w:r w:rsidRPr="00EC2702">
        <w:rPr>
          <w:rFonts w:hint="eastAsia"/>
          <w:color w:val="0000FF"/>
        </w:rPr>
        <w:t>cache index</w:t>
      </w:r>
      <w:r w:rsidRPr="00EC2702">
        <w:rPr>
          <w:color w:val="0000FF"/>
        </w:rPr>
        <w:t xml:space="preserve"> </w:t>
      </w:r>
      <w:r>
        <w:rPr>
          <w:rFonts w:hint="cs"/>
          <w:color w:val="0000FF"/>
          <w:rtl/>
        </w:rPr>
        <w:t xml:space="preserve"> (ביחד עם ה- </w:t>
      </w:r>
      <w:r>
        <w:rPr>
          <w:color w:val="0000FF"/>
        </w:rPr>
        <w:t>block-offset</w:t>
      </w:r>
      <w:r>
        <w:rPr>
          <w:rFonts w:hint="cs"/>
          <w:color w:val="0000FF"/>
          <w:rtl/>
        </w:rPr>
        <w:t>)</w:t>
      </w:r>
      <w:r w:rsidRPr="00EC2702">
        <w:rPr>
          <w:rFonts w:hint="cs"/>
          <w:color w:val="0000FF"/>
          <w:rtl/>
        </w:rPr>
        <w:t xml:space="preserve">, ואין צורך בתרגום של </w:t>
      </w:r>
      <w:r w:rsidRPr="00EC2702">
        <w:rPr>
          <w:color w:val="0000FF"/>
        </w:rPr>
        <w:t>TLB</w:t>
      </w:r>
      <w:r w:rsidRPr="00EC2702">
        <w:rPr>
          <w:rFonts w:hint="cs"/>
          <w:color w:val="0000FF"/>
          <w:rtl/>
        </w:rPr>
        <w:t xml:space="preserve"> בכדי לגשת ב- </w:t>
      </w:r>
      <w:r w:rsidRPr="00EC2702">
        <w:rPr>
          <w:rFonts w:hint="eastAsia"/>
          <w:color w:val="0000FF"/>
        </w:rPr>
        <w:t>cache</w:t>
      </w:r>
      <w:r w:rsidRPr="00EC2702">
        <w:rPr>
          <w:rFonts w:hint="cs"/>
          <w:color w:val="0000FF"/>
          <w:rtl/>
        </w:rPr>
        <w:t xml:space="preserve"> לאינדקס המתאים. </w:t>
      </w:r>
      <w:r w:rsidR="00DA0CAE">
        <w:rPr>
          <w:rFonts w:hint="cs"/>
          <w:color w:val="0000FF"/>
          <w:rtl/>
        </w:rPr>
        <w:t xml:space="preserve">על מנת שהתנאי יתקיים (כנראה ש: </w:t>
      </w:r>
      <w:r w:rsidR="00DA0CAE">
        <w:rPr>
          <w:color w:val="0000FF"/>
        </w:rPr>
        <w:t>w&lt;2</w:t>
      </w:r>
      <w:r w:rsidR="00DA0CAE">
        <w:rPr>
          <w:rFonts w:hint="cs"/>
          <w:color w:val="0000FF"/>
          <w:rtl/>
        </w:rPr>
        <w:t xml:space="preserve">) יש צורך או להגדיל את ה- </w:t>
      </w:r>
      <w:r w:rsidR="00DA0CAE">
        <w:rPr>
          <w:color w:val="0000FF"/>
        </w:rPr>
        <w:t>frame</w:t>
      </w:r>
      <w:r w:rsidR="00DA0CAE">
        <w:rPr>
          <w:rFonts w:hint="cs"/>
          <w:color w:val="0000FF"/>
          <w:rtl/>
        </w:rPr>
        <w:t xml:space="preserve"> או להקטין את ה- </w:t>
      </w:r>
      <w:r w:rsidR="00DA0CAE">
        <w:rPr>
          <w:color w:val="0000FF"/>
        </w:rPr>
        <w:t>cache</w:t>
      </w:r>
      <w:r w:rsidR="00DA0CAE">
        <w:rPr>
          <w:rFonts w:hint="cs"/>
          <w:color w:val="0000FF"/>
          <w:rtl/>
        </w:rPr>
        <w:t xml:space="preserve"> אכן, הקטנת גודל ה- </w:t>
      </w:r>
      <w:r w:rsidR="00DA0CAE">
        <w:rPr>
          <w:color w:val="0000FF"/>
        </w:rPr>
        <w:t>cache</w:t>
      </w:r>
      <w:r w:rsidR="00DA0CAE">
        <w:rPr>
          <w:rFonts w:hint="cs"/>
          <w:color w:val="0000FF"/>
          <w:rtl/>
        </w:rPr>
        <w:t xml:space="preserve"> עשויה לפגוע באופן טבעי ב- </w:t>
      </w:r>
      <w:r w:rsidR="00DA0CAE">
        <w:rPr>
          <w:color w:val="0000FF"/>
        </w:rPr>
        <w:t>hit-rate</w:t>
      </w:r>
      <w:r w:rsidR="00DA0CAE">
        <w:rPr>
          <w:rFonts w:hint="cs"/>
          <w:color w:val="0000FF"/>
          <w:rtl/>
        </w:rPr>
        <w:t xml:space="preserve"> שלו (כי יש בו פחות מידע), ולכן בחר המהנדס הבכיר להגדיל את גודל ה- </w:t>
      </w:r>
      <w:r w:rsidR="00DA0CAE">
        <w:rPr>
          <w:color w:val="0000FF"/>
        </w:rPr>
        <w:t>frame</w:t>
      </w:r>
      <w:r w:rsidR="00DA0CAE">
        <w:rPr>
          <w:rFonts w:hint="cs"/>
          <w:color w:val="0000FF"/>
          <w:rtl/>
        </w:rPr>
        <w:t xml:space="preserve">. </w:t>
      </w:r>
      <w:r>
        <w:rPr>
          <w:rFonts w:hint="cs"/>
          <w:color w:val="0000FF"/>
          <w:rtl/>
        </w:rPr>
        <w:t xml:space="preserve"> </w:t>
      </w:r>
    </w:p>
    <w:p w14:paraId="3C5DBFA0" w14:textId="77777777" w:rsidR="00DA0CAE" w:rsidRDefault="00DA0CAE" w:rsidP="006354D1">
      <w:pPr>
        <w:bidi/>
        <w:spacing w:before="120" w:after="120"/>
        <w:jc w:val="both"/>
        <w:rPr>
          <w:color w:val="0000FF"/>
          <w:rtl/>
        </w:rPr>
      </w:pPr>
      <w:r w:rsidRPr="00EC2702">
        <w:rPr>
          <w:rFonts w:hint="cs"/>
          <w:color w:val="0000FF"/>
          <w:rtl/>
        </w:rPr>
        <w:lastRenderedPageBreak/>
        <w:t xml:space="preserve">להצעתו של המהנדס אין כל השפעה על </w:t>
      </w:r>
      <w:r>
        <w:rPr>
          <w:rFonts w:hint="cs"/>
          <w:color w:val="0000FF"/>
          <w:rtl/>
        </w:rPr>
        <w:t xml:space="preserve">מספר הכניסות של ה- </w:t>
      </w:r>
      <w:r>
        <w:rPr>
          <w:rFonts w:hint="cs"/>
          <w:color w:val="0000FF"/>
        </w:rPr>
        <w:t>TLB</w:t>
      </w:r>
      <w:r>
        <w:rPr>
          <w:rFonts w:hint="cs"/>
          <w:color w:val="0000FF"/>
          <w:rtl/>
        </w:rPr>
        <w:t>, שמספרם</w:t>
      </w:r>
      <w:r w:rsidRPr="00EC2702">
        <w:rPr>
          <w:rFonts w:hint="cs"/>
          <w:color w:val="0000FF"/>
          <w:rtl/>
        </w:rPr>
        <w:t xml:space="preserve"> נקבע משיקולי זמני גישה ושיקולי </w:t>
      </w:r>
      <w:r w:rsidRPr="00EC2702">
        <w:rPr>
          <w:rFonts w:hint="eastAsia"/>
          <w:color w:val="0000FF"/>
        </w:rPr>
        <w:t>hit/miss rate</w:t>
      </w:r>
      <w:r w:rsidRPr="00EC2702">
        <w:rPr>
          <w:rFonts w:hint="cs"/>
          <w:color w:val="0000FF"/>
          <w:rtl/>
        </w:rPr>
        <w:t xml:space="preserve"> של מערכת הזיכרון הווירטואלי</w:t>
      </w:r>
      <w:r>
        <w:rPr>
          <w:rFonts w:hint="cs"/>
          <w:color w:val="0000FF"/>
          <w:rtl/>
        </w:rPr>
        <w:t>.</w:t>
      </w:r>
    </w:p>
    <w:p w14:paraId="1F35FED5" w14:textId="0E8FD5BB" w:rsidR="00D42D37" w:rsidRDefault="00D42D37" w:rsidP="006354D1">
      <w:pPr>
        <w:bidi/>
        <w:spacing w:before="120" w:after="120"/>
        <w:jc w:val="both"/>
        <w:rPr>
          <w:color w:val="0000FF"/>
          <w:rtl/>
        </w:rPr>
      </w:pPr>
      <w:r w:rsidRPr="00EC2702">
        <w:rPr>
          <w:rFonts w:hint="cs"/>
          <w:color w:val="0000FF"/>
          <w:rtl/>
        </w:rPr>
        <w:t xml:space="preserve">ישנה דרך להימנע משינוי גודלו של ה- </w:t>
      </w:r>
      <w:r w:rsidRPr="00EC2702">
        <w:rPr>
          <w:color w:val="0000FF"/>
        </w:rPr>
        <w:t>frame</w:t>
      </w:r>
      <w:r w:rsidRPr="00EC2702">
        <w:rPr>
          <w:rFonts w:hint="cs"/>
          <w:color w:val="0000FF"/>
          <w:rtl/>
        </w:rPr>
        <w:t xml:space="preserve">, וזאת ע"י הגדלת האסוציאטיביות (דרושה דרגת אסוציאטיביות של לפחות </w:t>
      </w:r>
      <w:r w:rsidRPr="00EC2702">
        <w:rPr>
          <w:color w:val="0000FF"/>
        </w:rPr>
        <w:t>4-way</w:t>
      </w:r>
      <w:r w:rsidRPr="00EC2702">
        <w:rPr>
          <w:rFonts w:hint="cs"/>
          <w:color w:val="0000FF"/>
          <w:rtl/>
        </w:rPr>
        <w:t>).</w:t>
      </w:r>
      <w:r>
        <w:rPr>
          <w:rFonts w:hint="cs"/>
          <w:color w:val="0000FF"/>
          <w:rtl/>
        </w:rPr>
        <w:t xml:space="preserve"> </w:t>
      </w:r>
    </w:p>
    <w:p w14:paraId="7C455A42" w14:textId="5098DDC6" w:rsidR="00D42D37" w:rsidRPr="008B7050" w:rsidRDefault="00D42D37" w:rsidP="006354D1">
      <w:pPr>
        <w:pStyle w:val="ListParagraph"/>
        <w:numPr>
          <w:ilvl w:val="0"/>
          <w:numId w:val="1"/>
        </w:numPr>
        <w:bidi/>
        <w:spacing w:before="120" w:after="120" w:line="360" w:lineRule="auto"/>
        <w:ind w:leftChars="0"/>
        <w:jc w:val="both"/>
        <w:rPr>
          <w:rFonts w:ascii="Cambria Math" w:hAnsi="Cambria Math"/>
          <w:oMath/>
        </w:rPr>
      </w:pPr>
      <w:r w:rsidRPr="008B7050">
        <w:rPr>
          <w:rFonts w:hint="cs"/>
          <w:rtl/>
        </w:rPr>
        <w:t xml:space="preserve">יהי </w:t>
      </w:r>
      <m:oMath>
        <m:r>
          <m:rPr>
            <m:nor/>
          </m:rPr>
          <w:rPr>
            <w:rFonts w:ascii="Cambria Math" w:hAnsi="Cambria Math" w:hint="eastAsia"/>
          </w:rPr>
          <m:t>frame</m:t>
        </m:r>
        <m:r>
          <m:rPr>
            <m:nor/>
          </m:rPr>
          <w:rPr>
            <w:rFonts w:ascii="Cambria Math" w:hAnsi="Cambria Math"/>
          </w:rPr>
          <m:t xml:space="preserve"> size=</m:t>
        </m:r>
        <m:sSup>
          <m:sSupPr>
            <m:ctrlPr>
              <w:rPr>
                <w:rFonts w:ascii="Cambria Math" w:hAnsi="Cambria Math"/>
              </w:rPr>
            </m:ctrlPr>
          </m:sSupPr>
          <m:e>
            <m:r>
              <m:rPr>
                <m:nor/>
              </m:rPr>
              <w:rPr>
                <w:rFonts w:ascii="Cambria Math" w:hAnsi="Cambria Math"/>
              </w:rPr>
              <m:t>2</m:t>
            </m:r>
          </m:e>
          <m:sup>
            <m:r>
              <m:rPr>
                <m:nor/>
              </m:rPr>
              <w:rPr>
                <w:rFonts w:ascii="Cambria Math" w:hAnsi="Cambria Math" w:hint="eastAsia"/>
              </w:rPr>
              <m:t>F</m:t>
            </m:r>
          </m:sup>
        </m:sSup>
        <m:r>
          <m:rPr>
            <m:nor/>
          </m:rPr>
          <w:rPr>
            <w:rFonts w:ascii="Cambria Math" w:hAnsi="Cambria Math"/>
          </w:rPr>
          <m:t>B</m:t>
        </m:r>
      </m:oMath>
      <w:r w:rsidRPr="008B7050">
        <w:t xml:space="preserve"> </w:t>
      </w:r>
      <w:r w:rsidRPr="008B7050">
        <w:rPr>
          <w:rFonts w:hint="cs"/>
          <w:rtl/>
        </w:rPr>
        <w:t>. בהנחה שהצע</w:t>
      </w:r>
      <w:r w:rsidR="00DA0CAE">
        <w:rPr>
          <w:rFonts w:hint="cs"/>
          <w:rtl/>
        </w:rPr>
        <w:t>תו של המהנדס הבכיר</w:t>
      </w:r>
      <w:r w:rsidRPr="008B7050">
        <w:rPr>
          <w:rFonts w:hint="cs"/>
          <w:rtl/>
        </w:rPr>
        <w:t xml:space="preserve"> </w:t>
      </w:r>
      <w:r w:rsidR="00DA0CAE">
        <w:rPr>
          <w:rFonts w:hint="cs"/>
          <w:rtl/>
        </w:rPr>
        <w:t>מ</w:t>
      </w:r>
      <w:r w:rsidRPr="008B7050">
        <w:rPr>
          <w:rFonts w:hint="cs"/>
          <w:rtl/>
        </w:rPr>
        <w:t xml:space="preserve">סעיף ג' אכן </w:t>
      </w:r>
      <w:r w:rsidR="00DA0CAE">
        <w:rPr>
          <w:rFonts w:hint="cs"/>
          <w:rtl/>
        </w:rPr>
        <w:t>התבצעה</w:t>
      </w:r>
      <w:r w:rsidRPr="008B7050">
        <w:rPr>
          <w:rFonts w:hint="cs"/>
          <w:rtl/>
        </w:rPr>
        <w:t xml:space="preserve">, האם הדבר משפיע על מספר סיביות ה- </w:t>
      </w:r>
      <w:r w:rsidRPr="008B7050">
        <w:rPr>
          <w:rFonts w:hint="eastAsia"/>
        </w:rPr>
        <w:t>tag</w:t>
      </w:r>
      <w:r w:rsidRPr="008B7050">
        <w:rPr>
          <w:rFonts w:hint="cs"/>
          <w:rtl/>
        </w:rPr>
        <w:t xml:space="preserve"> הכולל</w:t>
      </w:r>
      <w:r w:rsidR="00DA0CAE">
        <w:rPr>
          <w:rFonts w:hint="cs"/>
          <w:rtl/>
        </w:rPr>
        <w:t xml:space="preserve"> בזיכרון המטמון</w:t>
      </w:r>
      <w:r w:rsidRPr="008B7050">
        <w:rPr>
          <w:rFonts w:hint="cs"/>
          <w:rtl/>
        </w:rPr>
        <w:t xml:space="preserve">? נמקו היטב את תשובתכם, ואם התשובה חיובית רשמו ביטוי מפורש למספרם במערכת הזיכרון הנתונה בסעיף א'. </w:t>
      </w:r>
      <w:r w:rsidRPr="003965E7">
        <w:rPr>
          <w:rFonts w:hint="cs"/>
          <w:sz w:val="20"/>
          <w:szCs w:val="20"/>
          <w:rtl/>
        </w:rPr>
        <w:t>(</w:t>
      </w:r>
      <w:r>
        <w:rPr>
          <w:rFonts w:hint="cs"/>
          <w:sz w:val="20"/>
          <w:szCs w:val="20"/>
          <w:rtl/>
        </w:rPr>
        <w:t>5</w:t>
      </w:r>
      <w:r w:rsidRPr="003965E7">
        <w:rPr>
          <w:rFonts w:hint="cs"/>
          <w:sz w:val="20"/>
          <w:szCs w:val="20"/>
          <w:rtl/>
        </w:rPr>
        <w:t xml:space="preserve"> נקודות)</w:t>
      </w:r>
    </w:p>
    <w:p w14:paraId="0BA4937C" w14:textId="4B0C5E7F" w:rsidR="00D42D37" w:rsidRPr="00EC2702" w:rsidRDefault="00D42D37" w:rsidP="006354D1">
      <w:pPr>
        <w:bidi/>
        <w:spacing w:before="120" w:after="120"/>
        <w:jc w:val="both"/>
        <w:rPr>
          <w:color w:val="0000FF"/>
          <w:rtl/>
        </w:rPr>
      </w:pPr>
      <w:r w:rsidRPr="00EC2702">
        <w:rPr>
          <w:rFonts w:hint="cs"/>
          <w:color w:val="0000FF"/>
          <w:rtl/>
        </w:rPr>
        <w:t xml:space="preserve">אם נקבל את הצעתו של המהנדס מסעיף ג' ונגדיל את גודל ה- </w:t>
      </w:r>
      <w:r w:rsidRPr="00EC2702">
        <w:rPr>
          <w:color w:val="0000FF"/>
        </w:rPr>
        <w:t>frame</w:t>
      </w:r>
      <w:r w:rsidRPr="00EC2702">
        <w:rPr>
          <w:rFonts w:hint="cs"/>
          <w:color w:val="0000FF"/>
          <w:rtl/>
        </w:rPr>
        <w:t xml:space="preserve">, לא תהיה לכך שום השפעה על מספר סיביות ה- </w:t>
      </w:r>
      <w:r w:rsidRPr="00EC2702">
        <w:rPr>
          <w:color w:val="0000FF"/>
        </w:rPr>
        <w:t>tag</w:t>
      </w:r>
      <w:r>
        <w:rPr>
          <w:rFonts w:hint="cs"/>
          <w:color w:val="0000FF"/>
          <w:rtl/>
        </w:rPr>
        <w:t xml:space="preserve"> בזיכרון המטמון</w:t>
      </w:r>
      <w:r w:rsidRPr="00EC2702">
        <w:rPr>
          <w:rFonts w:hint="cs"/>
          <w:color w:val="0000FF"/>
          <w:rtl/>
        </w:rPr>
        <w:t xml:space="preserve">. </w:t>
      </w:r>
      <w:r w:rsidR="00DA0CAE">
        <w:rPr>
          <w:rFonts w:hint="cs"/>
          <w:color w:val="0000FF"/>
          <w:rtl/>
        </w:rPr>
        <w:t>(</w:t>
      </w:r>
      <w:r w:rsidRPr="00EC2702">
        <w:rPr>
          <w:rFonts w:hint="cs"/>
          <w:color w:val="0000FF"/>
          <w:rtl/>
        </w:rPr>
        <w:t xml:space="preserve">אמנם, אם נגדיל את מידת האסוציאטיביות של זיכרון המטמון תהיה לכך השפעה על מספר סיביות ה- </w:t>
      </w:r>
      <w:r w:rsidRPr="00EC2702">
        <w:rPr>
          <w:color w:val="0000FF"/>
        </w:rPr>
        <w:t>tag</w:t>
      </w:r>
      <w:r w:rsidRPr="00EC2702">
        <w:rPr>
          <w:rFonts w:hint="cs"/>
          <w:color w:val="0000FF"/>
          <w:rtl/>
        </w:rPr>
        <w:t xml:space="preserve"> שהוא: </w:t>
      </w:r>
      <m:oMath>
        <m:d>
          <m:dPr>
            <m:ctrlPr>
              <w:rPr>
                <w:rFonts w:ascii="Cambria Math" w:hAnsi="Cambria Math"/>
                <w:color w:val="0000FF"/>
              </w:rPr>
            </m:ctrlPr>
          </m:dPr>
          <m:e>
            <m:r>
              <w:rPr>
                <w:rFonts w:ascii="Cambria Math" w:hAnsi="Cambria Math" w:hint="eastAsia"/>
                <w:color w:val="0000FF"/>
              </w:rPr>
              <m:t>1</m:t>
            </m:r>
            <m:r>
              <w:rPr>
                <w:rFonts w:ascii="Cambria Math" w:hAnsi="Cambria Math"/>
                <w:color w:val="0000FF"/>
              </w:rPr>
              <m:t>8+</m:t>
            </m:r>
            <m:r>
              <w:rPr>
                <w:rFonts w:ascii="Cambria Math" w:hAnsi="Cambria Math" w:hint="eastAsia"/>
                <w:color w:val="0000FF"/>
              </w:rPr>
              <m:t>W</m:t>
            </m:r>
          </m:e>
        </m:d>
        <m:r>
          <m:rPr>
            <m:sty m:val="p"/>
          </m:rPr>
          <w:rPr>
            <w:rFonts w:ascii="Cambria Math" w:hAnsi="Cambria Math"/>
            <w:color w:val="0000FF"/>
            <w:rtl/>
          </w:rPr>
          <m:t>×</m:t>
        </m:r>
        <m:sSup>
          <m:sSupPr>
            <m:ctrlPr>
              <w:rPr>
                <w:rFonts w:ascii="Cambria Math" w:hAnsi="Cambria Math"/>
                <w:iCs/>
                <w:color w:val="0000FF"/>
              </w:rPr>
            </m:ctrlPr>
          </m:sSupPr>
          <m:e>
            <m:r>
              <m:rPr>
                <m:sty m:val="p"/>
              </m:rPr>
              <w:rPr>
                <w:rFonts w:ascii="Cambria Math" w:hAnsi="Cambria Math"/>
                <w:color w:val="0000FF"/>
              </w:rPr>
              <m:t>2</m:t>
            </m:r>
          </m:e>
          <m:sup>
            <m:r>
              <m:rPr>
                <m:sty m:val="p"/>
              </m:rPr>
              <w:rPr>
                <w:rFonts w:ascii="Cambria Math" w:hAnsi="Cambria Math"/>
                <w:color w:val="0000FF"/>
              </w:rPr>
              <m:t>12</m:t>
            </m:r>
          </m:sup>
        </m:sSup>
      </m:oMath>
      <w:r w:rsidRPr="00EC2702">
        <w:rPr>
          <w:rFonts w:hint="cs"/>
          <w:iCs/>
          <w:color w:val="0000FF"/>
          <w:rtl/>
        </w:rPr>
        <w:t xml:space="preserve"> </w:t>
      </w:r>
      <w:r w:rsidRPr="00EC2702">
        <w:rPr>
          <w:rFonts w:hint="cs"/>
          <w:i/>
          <w:color w:val="0000FF"/>
          <w:rtl/>
        </w:rPr>
        <w:t>סיביות של</w:t>
      </w:r>
      <w:r w:rsidRPr="00EC2702">
        <w:rPr>
          <w:rFonts w:hint="cs"/>
          <w:iCs/>
          <w:color w:val="0000FF"/>
          <w:rtl/>
        </w:rPr>
        <w:t xml:space="preserve"> </w:t>
      </w:r>
      <w:r w:rsidRPr="00EC2702">
        <w:rPr>
          <w:rFonts w:hint="eastAsia"/>
          <w:iCs/>
          <w:color w:val="0000FF"/>
        </w:rPr>
        <w:t>tag</w:t>
      </w:r>
      <w:r w:rsidRPr="00EC2702">
        <w:rPr>
          <w:iCs/>
          <w:color w:val="0000FF"/>
        </w:rPr>
        <w:t xml:space="preserve"> </w:t>
      </w:r>
      <w:r w:rsidRPr="00EC2702">
        <w:rPr>
          <w:rFonts w:hint="cs"/>
          <w:iCs/>
          <w:color w:val="0000FF"/>
          <w:rtl/>
        </w:rPr>
        <w:t xml:space="preserve"> </w:t>
      </w:r>
      <w:r w:rsidRPr="00EC2702">
        <w:rPr>
          <w:rFonts w:hint="cs"/>
          <w:i/>
          <w:color w:val="0000FF"/>
          <w:rtl/>
        </w:rPr>
        <w:t>בזיכרון המטמון כולו</w:t>
      </w:r>
      <w:r w:rsidR="00DA0CAE">
        <w:rPr>
          <w:rFonts w:hint="cs"/>
          <w:i/>
          <w:color w:val="0000FF"/>
          <w:rtl/>
        </w:rPr>
        <w:t>)</w:t>
      </w:r>
      <w:r w:rsidRPr="00EC2702">
        <w:rPr>
          <w:rFonts w:hint="cs"/>
          <w:i/>
          <w:color w:val="0000FF"/>
          <w:rtl/>
        </w:rPr>
        <w:t>.</w:t>
      </w:r>
    </w:p>
    <w:p w14:paraId="43BAB91D" w14:textId="24A96130" w:rsidR="00D42D37" w:rsidRPr="008B7050" w:rsidRDefault="00D42D37" w:rsidP="006354D1">
      <w:pPr>
        <w:pStyle w:val="ListParagraph"/>
        <w:numPr>
          <w:ilvl w:val="0"/>
          <w:numId w:val="1"/>
        </w:numPr>
        <w:bidi/>
        <w:spacing w:before="120" w:after="120" w:line="360" w:lineRule="auto"/>
        <w:ind w:leftChars="0"/>
        <w:jc w:val="both"/>
        <w:rPr>
          <w:rFonts w:ascii="Cambria Math" w:hAnsi="Cambria Math"/>
          <w:oMath/>
        </w:rPr>
      </w:pPr>
      <w:r w:rsidRPr="008B7050">
        <w:rPr>
          <w:rFonts w:hint="cs"/>
          <w:rtl/>
        </w:rPr>
        <w:t xml:space="preserve">מהנדס שלישי בוגר אונ' </w:t>
      </w:r>
      <w:r w:rsidR="00DA0CAE">
        <w:rPr>
          <w:rFonts w:hint="cs"/>
          <w:rtl/>
        </w:rPr>
        <w:t>בן-גוריון</w:t>
      </w:r>
      <w:r w:rsidRPr="008B7050">
        <w:rPr>
          <w:rFonts w:hint="cs"/>
          <w:rtl/>
        </w:rPr>
        <w:t xml:space="preserve"> הציע לוותר לגמרי על תרגום כתובות ווירטואליות לפיזיות לשם חיפוש בזיכרון המטמון. האם הדבר אפשרי? אם כן, מהן הסכנות בוויתור על התרגום? האם ניתן ע"י וויתור על התרגום להגדיל את תדר השעון מעבר להצעה בסעיף ב'? נמקו היטב את תשובתכם.</w:t>
      </w:r>
      <w:r>
        <w:rPr>
          <w:rFonts w:hint="cs"/>
          <w:rtl/>
        </w:rPr>
        <w:t xml:space="preserve"> </w:t>
      </w:r>
      <w:r w:rsidRPr="003965E7">
        <w:rPr>
          <w:rFonts w:hint="cs"/>
          <w:sz w:val="20"/>
          <w:szCs w:val="20"/>
          <w:rtl/>
        </w:rPr>
        <w:t>(6 נקודות)</w:t>
      </w:r>
    </w:p>
    <w:p w14:paraId="6D5C68CC" w14:textId="77777777" w:rsidR="00D42D37" w:rsidRPr="00EC2702" w:rsidRDefault="00D42D37" w:rsidP="00D42D37">
      <w:pPr>
        <w:bidi/>
        <w:spacing w:before="120" w:after="120"/>
        <w:jc w:val="both"/>
        <w:rPr>
          <w:color w:val="0000FF"/>
          <w:rtl/>
        </w:rPr>
      </w:pPr>
      <w:r w:rsidRPr="00EC2702">
        <w:rPr>
          <w:rFonts w:hint="cs"/>
          <w:color w:val="0000FF"/>
          <w:rtl/>
        </w:rPr>
        <w:t xml:space="preserve">הדבר אכן ניתן להשגה וזאת ע"י הפיכת ה- </w:t>
      </w:r>
      <w:r w:rsidRPr="00EC2702">
        <w:rPr>
          <w:rFonts w:hint="eastAsia"/>
          <w:color w:val="0000FF"/>
        </w:rPr>
        <w:t>cache</w:t>
      </w:r>
      <w:r w:rsidRPr="00EC2702">
        <w:rPr>
          <w:rFonts w:hint="cs"/>
          <w:color w:val="0000FF"/>
          <w:rtl/>
        </w:rPr>
        <w:t xml:space="preserve"> ל- </w:t>
      </w:r>
      <w:r w:rsidRPr="00EC2702">
        <w:rPr>
          <w:rFonts w:hint="eastAsia"/>
          <w:color w:val="0000FF"/>
        </w:rPr>
        <w:t>virtually indexed virtually tagged</w:t>
      </w:r>
      <w:r w:rsidRPr="00EC2702">
        <w:rPr>
          <w:rFonts w:hint="cs"/>
          <w:color w:val="0000FF"/>
          <w:rtl/>
        </w:rPr>
        <w:t xml:space="preserve">, שבו משתמשים גם בגישה ל- </w:t>
      </w:r>
      <w:r w:rsidRPr="00EC2702">
        <w:rPr>
          <w:color w:val="0000FF"/>
        </w:rPr>
        <w:t>cache</w:t>
      </w:r>
      <w:r w:rsidRPr="00EC2702">
        <w:rPr>
          <w:rFonts w:hint="cs"/>
          <w:color w:val="0000FF"/>
          <w:rtl/>
        </w:rPr>
        <w:t xml:space="preserve"> וגם ב- </w:t>
      </w:r>
      <w:r w:rsidRPr="00EC2702">
        <w:rPr>
          <w:rFonts w:hint="eastAsia"/>
          <w:color w:val="0000FF"/>
        </w:rPr>
        <w:t>tag</w:t>
      </w:r>
      <w:r w:rsidRPr="00EC2702">
        <w:rPr>
          <w:rFonts w:hint="cs"/>
          <w:color w:val="0000FF"/>
          <w:rtl/>
        </w:rPr>
        <w:t xml:space="preserve"> בכתובת ווירטואלית.</w:t>
      </w:r>
    </w:p>
    <w:p w14:paraId="0D2D3D18" w14:textId="77777777" w:rsidR="00D42D37" w:rsidRPr="00EC2702" w:rsidRDefault="00D42D37" w:rsidP="00D42D37">
      <w:pPr>
        <w:bidi/>
        <w:spacing w:before="120" w:after="120"/>
        <w:jc w:val="both"/>
        <w:rPr>
          <w:color w:val="0000FF"/>
          <w:rtl/>
        </w:rPr>
      </w:pPr>
      <w:r w:rsidRPr="00EC2702">
        <w:rPr>
          <w:rFonts w:hint="cs"/>
          <w:color w:val="0000FF"/>
          <w:rtl/>
        </w:rPr>
        <w:t>הסכנות שבשימוש ב-</w:t>
      </w:r>
      <w:r w:rsidRPr="00EC2702">
        <w:rPr>
          <w:rFonts w:hint="eastAsia"/>
          <w:color w:val="0000FF"/>
        </w:rPr>
        <w:t xml:space="preserve">virtual tag </w:t>
      </w:r>
      <w:r w:rsidRPr="00EC2702">
        <w:rPr>
          <w:rFonts w:hint="cs"/>
          <w:color w:val="0000FF"/>
          <w:rtl/>
        </w:rPr>
        <w:t xml:space="preserve"> הינן בעיות של </w:t>
      </w:r>
      <w:r w:rsidRPr="00EC2702">
        <w:rPr>
          <w:rFonts w:hint="eastAsia"/>
          <w:color w:val="0000FF"/>
        </w:rPr>
        <w:t>aliasing</w:t>
      </w:r>
      <w:r w:rsidRPr="00EC2702">
        <w:rPr>
          <w:rFonts w:hint="cs"/>
          <w:color w:val="0000FF"/>
          <w:rtl/>
        </w:rPr>
        <w:t xml:space="preserve"> ושל </w:t>
      </w:r>
      <w:r w:rsidRPr="00EC2702">
        <w:rPr>
          <w:color w:val="0000FF"/>
        </w:rPr>
        <w:t xml:space="preserve"> homonyms</w:t>
      </w:r>
      <w:r w:rsidRPr="00EC2702">
        <w:rPr>
          <w:rFonts w:hint="cs"/>
          <w:color w:val="0000FF"/>
          <w:rtl/>
        </w:rPr>
        <w:t>.</w:t>
      </w:r>
    </w:p>
    <w:p w14:paraId="1B8D7340" w14:textId="31EFD282" w:rsidR="00D42D37" w:rsidRPr="00EC2702" w:rsidRDefault="00DA0CAE" w:rsidP="00617B6C">
      <w:pPr>
        <w:bidi/>
        <w:spacing w:before="120" w:after="120"/>
        <w:rPr>
          <w:color w:val="0000FF"/>
          <w:rtl/>
        </w:rPr>
      </w:pPr>
      <w:r>
        <w:rPr>
          <w:rFonts w:hint="cs"/>
          <w:color w:val="0000FF"/>
          <w:rtl/>
        </w:rPr>
        <w:t xml:space="preserve">על פי נתוני הזמנים בסעיף ב', הרי שעל ידי וויתור על הגישה </w:t>
      </w:r>
      <w:r w:rsidR="00617B6C">
        <w:rPr>
          <w:rFonts w:hint="cs"/>
          <w:color w:val="0000FF"/>
          <w:rtl/>
        </w:rPr>
        <w:t xml:space="preserve">ל- </w:t>
      </w:r>
      <w:r w:rsidR="00617B6C">
        <w:rPr>
          <w:rFonts w:hint="cs"/>
          <w:color w:val="0000FF"/>
        </w:rPr>
        <w:t>TLB</w:t>
      </w:r>
      <w:r w:rsidR="00617B6C">
        <w:rPr>
          <w:rFonts w:hint="cs"/>
          <w:color w:val="0000FF"/>
          <w:rtl/>
        </w:rPr>
        <w:t xml:space="preserve"> ניתן לעבוד בתדר גבוה יותר, שכן זמן ההשהיה הארוך ביותר כעת הוא זמן הגישה ל- </w:t>
      </w:r>
      <w:r w:rsidR="00617B6C">
        <w:rPr>
          <w:color w:val="0000FF"/>
        </w:rPr>
        <w:t>cache</w:t>
      </w:r>
      <w:r w:rsidR="00617B6C">
        <w:rPr>
          <w:rFonts w:hint="cs"/>
          <w:color w:val="0000FF"/>
          <w:rtl/>
        </w:rPr>
        <w:t xml:space="preserve">, </w:t>
      </w:r>
      <w:r w:rsidR="00617B6C" w:rsidRPr="00EC2702">
        <w:rPr>
          <w:rFonts w:hint="cs"/>
          <w:color w:val="0000FF"/>
          <w:rtl/>
        </w:rPr>
        <w:t>ועל כן התדר המרבי</w:t>
      </w:r>
      <w:r w:rsidR="00617B6C">
        <w:rPr>
          <w:rFonts w:hint="cs"/>
          <w:color w:val="0000FF"/>
          <w:rtl/>
        </w:rPr>
        <w:t xml:space="preserve"> כעת</w:t>
      </w:r>
      <w:r w:rsidR="00617B6C" w:rsidRPr="00EC2702">
        <w:rPr>
          <w:rFonts w:hint="cs"/>
          <w:color w:val="0000FF"/>
          <w:rtl/>
        </w:rPr>
        <w:t xml:space="preserve"> הינו</w:t>
      </w:r>
      <w:r w:rsidR="00617B6C">
        <w:rPr>
          <w:rFonts w:hint="cs"/>
          <w:color w:val="0000FF"/>
          <w:rtl/>
        </w:rPr>
        <w:t>:</w:t>
      </w:r>
      <w:r w:rsidR="00617B6C" w:rsidRPr="00EC2702">
        <w:rPr>
          <w:rFonts w:hint="cs"/>
          <w:color w:val="0000FF"/>
          <w:rtl/>
        </w:rPr>
        <w:t xml:space="preserve"> </w:t>
      </w:r>
      <m:oMath>
        <m:f>
          <m:fPr>
            <m:type m:val="lin"/>
            <m:ctrlPr>
              <w:rPr>
                <w:rFonts w:ascii="Cambria Math" w:hAnsi="Cambria Math"/>
                <w:i/>
                <w:color w:val="0000FF"/>
              </w:rPr>
            </m:ctrlPr>
          </m:fPr>
          <m:num>
            <m:r>
              <m:rPr>
                <m:nor/>
              </m:rPr>
              <w:rPr>
                <w:rFonts w:ascii="Cambria Math" w:hAnsi="Cambria Math"/>
                <w:color w:val="0000FF"/>
              </w:rPr>
              <m:t>1</m:t>
            </m:r>
          </m:num>
          <m:den>
            <m:r>
              <m:rPr>
                <m:nor/>
              </m:rPr>
              <w:rPr>
                <w:rFonts w:ascii="Cambria Math" w:hAnsi="Cambria Math"/>
                <w:color w:val="0000FF"/>
              </w:rPr>
              <m:t>600×</m:t>
            </m:r>
            <m:sSup>
              <m:sSupPr>
                <m:ctrlPr>
                  <w:rPr>
                    <w:rFonts w:ascii="Cambria Math" w:hAnsi="Cambria Math"/>
                    <w:i/>
                    <w:color w:val="0000FF"/>
                  </w:rPr>
                </m:ctrlPr>
              </m:sSupPr>
              <m:e>
                <m:r>
                  <m:rPr>
                    <m:nor/>
                  </m:rPr>
                  <w:rPr>
                    <w:rFonts w:ascii="Cambria Math" w:hAnsi="Cambria Math"/>
                    <w:color w:val="0000FF"/>
                  </w:rPr>
                  <m:t>10</m:t>
                </m:r>
              </m:e>
              <m:sup>
                <m:r>
                  <m:rPr>
                    <m:nor/>
                  </m:rPr>
                  <w:rPr>
                    <w:rFonts w:ascii="Cambria Math" w:hAnsi="Cambria Math"/>
                    <w:color w:val="0000FF"/>
                  </w:rPr>
                  <m:t>-12</m:t>
                </m:r>
              </m:sup>
            </m:sSup>
          </m:den>
        </m:f>
        <m:r>
          <m:rPr>
            <m:nor/>
          </m:rPr>
          <w:rPr>
            <w:rFonts w:ascii="Cambria Math" w:hAnsi="Cambria Math"/>
            <w:color w:val="0000FF"/>
          </w:rPr>
          <m:t>=1.667×</m:t>
        </m:r>
        <m:sSup>
          <m:sSupPr>
            <m:ctrlPr>
              <w:rPr>
                <w:rFonts w:ascii="Cambria Math" w:hAnsi="Cambria Math"/>
                <w:i/>
                <w:color w:val="0000FF"/>
              </w:rPr>
            </m:ctrlPr>
          </m:sSupPr>
          <m:e>
            <m:r>
              <m:rPr>
                <m:nor/>
              </m:rPr>
              <w:rPr>
                <w:rFonts w:ascii="Cambria Math" w:hAnsi="Cambria Math"/>
                <w:color w:val="0000FF"/>
              </w:rPr>
              <m:t>10</m:t>
            </m:r>
          </m:e>
          <m:sup>
            <m:r>
              <m:rPr>
                <m:nor/>
              </m:rPr>
              <w:rPr>
                <w:rFonts w:ascii="Cambria Math" w:hAnsi="Cambria Math"/>
                <w:color w:val="0000FF"/>
              </w:rPr>
              <m:t>9</m:t>
            </m:r>
          </m:sup>
        </m:sSup>
        <m:r>
          <m:rPr>
            <m:nor/>
          </m:rPr>
          <w:rPr>
            <w:rFonts w:ascii="Cambria Math" w:hAnsi="Cambria Math"/>
            <w:color w:val="0000FF"/>
          </w:rPr>
          <m:t>=1.667GHz</m:t>
        </m:r>
      </m:oMath>
      <w:r w:rsidR="00617B6C">
        <w:rPr>
          <w:rFonts w:hint="cs"/>
          <w:color w:val="0000FF"/>
          <w:rtl/>
        </w:rPr>
        <w:t xml:space="preserve">. </w:t>
      </w:r>
    </w:p>
    <w:p w14:paraId="1C8B1433" w14:textId="5E649836" w:rsidR="00D42D37" w:rsidRPr="008B7050" w:rsidRDefault="00D42D37" w:rsidP="006354D1">
      <w:pPr>
        <w:pStyle w:val="ListParagraph"/>
        <w:numPr>
          <w:ilvl w:val="0"/>
          <w:numId w:val="1"/>
        </w:numPr>
        <w:bidi/>
        <w:spacing w:before="120" w:after="120" w:line="360" w:lineRule="auto"/>
        <w:ind w:leftChars="0"/>
        <w:jc w:val="both"/>
        <w:rPr>
          <w:rFonts w:ascii="Cambria Math" w:hAnsi="Cambria Math"/>
          <w:rtl/>
          <w:oMath/>
        </w:rPr>
      </w:pPr>
      <w:r w:rsidRPr="008B7050">
        <w:rPr>
          <w:rFonts w:hint="cs"/>
          <w:rtl/>
        </w:rPr>
        <w:t>האם ההצעה בסעיף ה' משפיעה על גודל ה</w:t>
      </w:r>
      <w:r w:rsidR="00617B6C">
        <w:rPr>
          <w:rFonts w:hint="cs"/>
          <w:rtl/>
        </w:rPr>
        <w:t>-</w:t>
      </w:r>
      <w:r w:rsidRPr="008B7050">
        <w:rPr>
          <w:rFonts w:hint="cs"/>
          <w:rtl/>
        </w:rPr>
        <w:t xml:space="preserve"> </w:t>
      </w:r>
      <w:r w:rsidRPr="008B7050">
        <w:rPr>
          <w:rFonts w:hint="eastAsia"/>
        </w:rPr>
        <w:t>tag</w:t>
      </w:r>
      <w:r w:rsidR="00617B6C">
        <w:rPr>
          <w:rFonts w:hint="cs"/>
          <w:rtl/>
        </w:rPr>
        <w:t xml:space="preserve"> השמור בזיכרון המטמון</w:t>
      </w:r>
      <w:r w:rsidRPr="008B7050">
        <w:rPr>
          <w:rFonts w:hint="cs"/>
          <w:rtl/>
        </w:rPr>
        <w:t xml:space="preserve">? אם כן, כמה סיביות ידרשו בסה"כ למימוש החדש? בהנחת אסוציאטיביות  </w:t>
      </w:r>
      <m:oMath>
        <m:sSup>
          <m:sSupPr>
            <m:ctrlPr>
              <w:rPr>
                <w:rFonts w:ascii="Cambria Math" w:hAnsi="Cambria Math"/>
              </w:rPr>
            </m:ctrlPr>
          </m:sSupPr>
          <m:e>
            <m:r>
              <m:rPr>
                <m:sty m:val="p"/>
              </m:rPr>
              <w:rPr>
                <w:rFonts w:ascii="Cambria Math" w:hAnsi="Cambria Math"/>
              </w:rPr>
              <m:t>2</m:t>
            </m:r>
          </m:e>
          <m:sup>
            <m:r>
              <w:rPr>
                <w:rFonts w:ascii="Cambria Math" w:hAnsi="Cambria Math"/>
              </w:rPr>
              <m:t>W</m:t>
            </m:r>
          </m:sup>
        </m:sSup>
        <m:r>
          <m:rPr>
            <m:sty m:val="p"/>
          </m:rPr>
          <w:rPr>
            <w:rFonts w:ascii="Cambria Math" w:hAnsi="Cambria Math"/>
          </w:rPr>
          <m:t>-way</m:t>
        </m:r>
      </m:oMath>
      <w:r w:rsidRPr="008B7050">
        <w:rPr>
          <w:rFonts w:hint="eastAsia"/>
        </w:rPr>
        <w:t xml:space="preserve"> </w:t>
      </w:r>
      <w:r w:rsidRPr="008B7050">
        <w:t xml:space="preserve"> </w:t>
      </w:r>
      <w:r w:rsidRPr="008B7050">
        <w:rPr>
          <w:rFonts w:hint="cs"/>
          <w:rtl/>
        </w:rPr>
        <w:t>ובהתעלם מהסיביות הנדרשות לניהול ה</w:t>
      </w:r>
      <w:r w:rsidR="00617B6C">
        <w:rPr>
          <w:rFonts w:hint="cs"/>
          <w:rtl/>
        </w:rPr>
        <w:t>-</w:t>
      </w:r>
      <w:r w:rsidRPr="008B7050">
        <w:rPr>
          <w:rFonts w:hint="cs"/>
          <w:rtl/>
        </w:rPr>
        <w:t xml:space="preserve"> </w:t>
      </w:r>
      <w:r w:rsidRPr="008B7050">
        <w:rPr>
          <w:rFonts w:hint="eastAsia"/>
        </w:rPr>
        <w:t>cache</w:t>
      </w:r>
      <w:r w:rsidRPr="008B7050">
        <w:rPr>
          <w:rFonts w:hint="cs"/>
          <w:rtl/>
        </w:rPr>
        <w:t xml:space="preserve"> (</w:t>
      </w:r>
      <w:r w:rsidRPr="008B7050">
        <w:rPr>
          <w:rFonts w:hint="eastAsia"/>
        </w:rPr>
        <w:t>dirty</w:t>
      </w:r>
      <w:r w:rsidRPr="008B7050">
        <w:rPr>
          <w:rFonts w:hint="cs"/>
          <w:rtl/>
        </w:rPr>
        <w:t xml:space="preserve"> וכו') מהו היחס בגדלו הכולל של ה- </w:t>
      </w:r>
      <w:r w:rsidRPr="008B7050">
        <w:rPr>
          <w:rFonts w:hint="eastAsia"/>
        </w:rPr>
        <w:t>cache</w:t>
      </w:r>
      <w:r w:rsidRPr="008B7050">
        <w:rPr>
          <w:rFonts w:hint="cs"/>
          <w:rtl/>
        </w:rPr>
        <w:t xml:space="preserve"> בסעיף זה לזה שבסעיף א'? האם הגדלת האסוציאטיביות מגדילה, איננה משנה, או מקטינה את היחס הזה?</w:t>
      </w:r>
      <w:r>
        <w:rPr>
          <w:rFonts w:hint="cs"/>
          <w:rtl/>
        </w:rPr>
        <w:t xml:space="preserve"> </w:t>
      </w:r>
      <w:r w:rsidRPr="003965E7">
        <w:rPr>
          <w:rFonts w:hint="cs"/>
          <w:sz w:val="20"/>
          <w:szCs w:val="20"/>
          <w:rtl/>
        </w:rPr>
        <w:t>(6 נקודות)</w:t>
      </w:r>
    </w:p>
    <w:p w14:paraId="1E92B9FA" w14:textId="11CD4872" w:rsidR="00D42D37" w:rsidRPr="00EC2702" w:rsidRDefault="00D42D37" w:rsidP="00D42D37">
      <w:pPr>
        <w:bidi/>
        <w:spacing w:before="120" w:after="120"/>
        <w:jc w:val="both"/>
        <w:rPr>
          <w:color w:val="0000FF"/>
          <w:rtl/>
        </w:rPr>
      </w:pPr>
      <w:r w:rsidRPr="00EC2702">
        <w:rPr>
          <w:rFonts w:hint="cs"/>
          <w:color w:val="0000FF"/>
          <w:rtl/>
        </w:rPr>
        <w:t xml:space="preserve">מאחר והכתובת הווירטואלית הינה בת </w:t>
      </w:r>
      <w:r w:rsidR="00617B6C">
        <w:rPr>
          <w:color w:val="0000FF"/>
        </w:rPr>
        <w:t>40</w:t>
      </w:r>
      <w:r w:rsidRPr="00EC2702">
        <w:rPr>
          <w:rFonts w:hint="cs"/>
          <w:color w:val="0000FF"/>
          <w:rtl/>
        </w:rPr>
        <w:t xml:space="preserve"> סיביות ואלו הפיזית בת 3</w:t>
      </w:r>
      <w:r w:rsidR="00617B6C">
        <w:rPr>
          <w:rFonts w:hint="cs"/>
          <w:color w:val="0000FF"/>
          <w:rtl/>
        </w:rPr>
        <w:t>4</w:t>
      </w:r>
      <w:r w:rsidRPr="00EC2702">
        <w:rPr>
          <w:rFonts w:hint="cs"/>
          <w:color w:val="0000FF"/>
          <w:rtl/>
        </w:rPr>
        <w:t xml:space="preserve"> סיביות, ה- </w:t>
      </w:r>
      <w:r w:rsidRPr="00EC2702">
        <w:rPr>
          <w:rFonts w:hint="eastAsia"/>
          <w:color w:val="0000FF"/>
        </w:rPr>
        <w:t>tag</w:t>
      </w:r>
      <w:r w:rsidRPr="00EC2702">
        <w:rPr>
          <w:rFonts w:hint="cs"/>
          <w:color w:val="0000FF"/>
          <w:rtl/>
        </w:rPr>
        <w:t xml:space="preserve"> של כל בלוק יגדל מ- </w:t>
      </w:r>
      <m:oMath>
        <m:r>
          <m:rPr>
            <m:sty m:val="p"/>
          </m:rPr>
          <w:rPr>
            <w:rFonts w:ascii="Cambria Math" w:hAnsi="Cambria Math"/>
            <w:color w:val="0000FF"/>
          </w:rPr>
          <m:t>34-4-</m:t>
        </m:r>
        <m:d>
          <m:dPr>
            <m:ctrlPr>
              <w:rPr>
                <w:rFonts w:ascii="Cambria Math" w:hAnsi="Cambria Math"/>
                <w:color w:val="0000FF"/>
              </w:rPr>
            </m:ctrlPr>
          </m:dPr>
          <m:e>
            <m:r>
              <m:rPr>
                <m:sty m:val="p"/>
              </m:rPr>
              <w:rPr>
                <w:rFonts w:ascii="Cambria Math" w:hAnsi="Cambria Math"/>
                <w:color w:val="0000FF"/>
              </w:rPr>
              <m:t>12-W</m:t>
            </m:r>
          </m:e>
        </m:d>
      </m:oMath>
      <w:r w:rsidRPr="00EC2702">
        <w:rPr>
          <w:rFonts w:hint="cs"/>
          <w:color w:val="0000FF"/>
          <w:rtl/>
        </w:rPr>
        <w:t xml:space="preserve">  ל</w:t>
      </w:r>
      <w:r>
        <w:rPr>
          <w:rFonts w:hint="cs"/>
          <w:color w:val="0000FF"/>
          <w:rtl/>
        </w:rPr>
        <w:t>-</w:t>
      </w:r>
      <w:r w:rsidRPr="00EC2702">
        <w:rPr>
          <w:rFonts w:hint="cs"/>
          <w:color w:val="0000FF"/>
          <w:rtl/>
        </w:rPr>
        <w:t xml:space="preserve"> </w:t>
      </w:r>
      <m:oMath>
        <m:r>
          <m:rPr>
            <m:sty m:val="p"/>
          </m:rPr>
          <w:rPr>
            <w:rFonts w:ascii="Cambria Math" w:hAnsi="Cambria Math"/>
            <w:color w:val="0000FF"/>
          </w:rPr>
          <m:t>40-4-</m:t>
        </m:r>
        <m:d>
          <m:dPr>
            <m:ctrlPr>
              <w:rPr>
                <w:rFonts w:ascii="Cambria Math" w:hAnsi="Cambria Math"/>
                <w:color w:val="0000FF"/>
              </w:rPr>
            </m:ctrlPr>
          </m:dPr>
          <m:e>
            <m:r>
              <m:rPr>
                <m:sty m:val="p"/>
              </m:rPr>
              <w:rPr>
                <w:rFonts w:ascii="Cambria Math" w:hAnsi="Cambria Math"/>
                <w:color w:val="0000FF"/>
              </w:rPr>
              <m:t>12-W</m:t>
            </m:r>
          </m:e>
        </m:d>
      </m:oMath>
      <w:r w:rsidRPr="00EC2702">
        <w:rPr>
          <w:rFonts w:hint="cs"/>
          <w:color w:val="0000FF"/>
          <w:rtl/>
        </w:rPr>
        <w:t xml:space="preserve">. מאחר ומספר הבלוקים איננו משתנה, וכל </w:t>
      </w:r>
      <w:r w:rsidRPr="00EC2702">
        <w:rPr>
          <w:rFonts w:hint="eastAsia"/>
          <w:color w:val="0000FF"/>
        </w:rPr>
        <w:t>block entry</w:t>
      </w:r>
      <w:r w:rsidRPr="00EC2702">
        <w:rPr>
          <w:rFonts w:hint="cs"/>
          <w:color w:val="0000FF"/>
          <w:rtl/>
        </w:rPr>
        <w:t xml:space="preserve"> מכיל הן </w:t>
      </w:r>
      <w:r w:rsidRPr="00EC2702">
        <w:rPr>
          <w:rFonts w:hint="eastAsia"/>
          <w:color w:val="0000FF"/>
        </w:rPr>
        <w:t>data</w:t>
      </w:r>
      <w:r w:rsidRPr="00EC2702">
        <w:rPr>
          <w:rFonts w:hint="cs"/>
          <w:color w:val="0000FF"/>
          <w:rtl/>
        </w:rPr>
        <w:t xml:space="preserve"> והן </w:t>
      </w:r>
      <w:r w:rsidRPr="00EC2702">
        <w:rPr>
          <w:rFonts w:hint="eastAsia"/>
          <w:color w:val="0000FF"/>
        </w:rPr>
        <w:t>tag</w:t>
      </w:r>
      <w:r w:rsidRPr="00EC2702">
        <w:rPr>
          <w:rFonts w:hint="cs"/>
          <w:color w:val="0000FF"/>
          <w:rtl/>
        </w:rPr>
        <w:t>, היחס בגודל הוא</w:t>
      </w:r>
      <w:r>
        <w:rPr>
          <w:rFonts w:hint="cs"/>
          <w:color w:val="0000FF"/>
          <w:rtl/>
        </w:rPr>
        <w:t>:</w:t>
      </w:r>
    </w:p>
    <w:p w14:paraId="7DF5704D" w14:textId="0004044A" w:rsidR="00D42D37" w:rsidRPr="00EC2702" w:rsidRDefault="00A539C4" w:rsidP="00D42D37">
      <w:pPr>
        <w:bidi/>
        <w:spacing w:before="120" w:after="120"/>
        <w:jc w:val="both"/>
        <w:rPr>
          <w:color w:val="0000FF"/>
          <w:rtl/>
        </w:rPr>
      </w:pPr>
      <m:oMathPara>
        <m:oMath>
          <m:f>
            <m:fPr>
              <m:ctrlPr>
                <w:rPr>
                  <w:rFonts w:ascii="Cambria Math" w:hAnsi="Cambria Math"/>
                  <w:color w:val="0000FF"/>
                </w:rPr>
              </m:ctrlPr>
            </m:fPr>
            <m:num>
              <m:r>
                <w:rPr>
                  <w:rFonts w:ascii="Cambria Math" w:hAnsi="Cambria Math"/>
                  <w:color w:val="0000FF"/>
                </w:rPr>
                <m:t>40-4-</m:t>
              </m:r>
              <m:d>
                <m:dPr>
                  <m:ctrlPr>
                    <w:rPr>
                      <w:rFonts w:ascii="Cambria Math" w:hAnsi="Cambria Math"/>
                      <w:i/>
                      <w:color w:val="0000FF"/>
                    </w:rPr>
                  </m:ctrlPr>
                </m:dPr>
                <m:e>
                  <m:r>
                    <w:rPr>
                      <w:rFonts w:ascii="Cambria Math" w:hAnsi="Cambria Math"/>
                      <w:color w:val="0000FF"/>
                    </w:rPr>
                    <m:t>12-W</m:t>
                  </m:r>
                </m:e>
              </m:d>
              <m:r>
                <w:rPr>
                  <w:rFonts w:ascii="Cambria Math" w:hAnsi="Cambria Math"/>
                  <w:color w:val="0000FF"/>
                </w:rPr>
                <m:t>+128</m:t>
              </m:r>
            </m:num>
            <m:den>
              <m:r>
                <w:rPr>
                  <w:rFonts w:ascii="Cambria Math" w:hAnsi="Cambria Math"/>
                  <w:color w:val="0000FF"/>
                </w:rPr>
                <m:t>34-4-</m:t>
              </m:r>
              <m:d>
                <m:dPr>
                  <m:ctrlPr>
                    <w:rPr>
                      <w:rFonts w:ascii="Cambria Math" w:hAnsi="Cambria Math"/>
                      <w:i/>
                      <w:color w:val="0000FF"/>
                    </w:rPr>
                  </m:ctrlPr>
                </m:dPr>
                <m:e>
                  <m:r>
                    <w:rPr>
                      <w:rFonts w:ascii="Cambria Math" w:hAnsi="Cambria Math"/>
                      <w:color w:val="0000FF"/>
                    </w:rPr>
                    <m:t>12-W</m:t>
                  </m:r>
                </m:e>
              </m:d>
              <m:r>
                <w:rPr>
                  <w:rFonts w:ascii="Cambria Math" w:hAnsi="Cambria Math"/>
                  <w:color w:val="0000FF"/>
                </w:rPr>
                <m:t>+128</m:t>
              </m:r>
            </m:den>
          </m:f>
          <m:r>
            <w:rPr>
              <w:rFonts w:ascii="Cambria Math" w:hAnsi="Cambria Math"/>
              <w:color w:val="0000FF"/>
            </w:rPr>
            <m:t>=</m:t>
          </m:r>
          <m:f>
            <m:fPr>
              <m:ctrlPr>
                <w:rPr>
                  <w:rFonts w:ascii="Cambria Math" w:hAnsi="Cambria Math"/>
                  <w:i/>
                  <w:color w:val="0000FF"/>
                </w:rPr>
              </m:ctrlPr>
            </m:fPr>
            <m:num>
              <m:r>
                <w:rPr>
                  <w:rFonts w:ascii="Cambria Math" w:hAnsi="Cambria Math"/>
                  <w:color w:val="0000FF"/>
                </w:rPr>
                <m:t>152+W</m:t>
              </m:r>
            </m:num>
            <m:den>
              <m:r>
                <w:rPr>
                  <w:rFonts w:ascii="Cambria Math" w:hAnsi="Cambria Math"/>
                  <w:color w:val="0000FF"/>
                </w:rPr>
                <m:t>146+W</m:t>
              </m:r>
            </m:den>
          </m:f>
        </m:oMath>
      </m:oMathPara>
    </w:p>
    <w:p w14:paraId="4BE23AED" w14:textId="77777777" w:rsidR="00D42D37" w:rsidRPr="00EC2702" w:rsidRDefault="00D42D37" w:rsidP="00D42D37">
      <w:pPr>
        <w:bidi/>
        <w:spacing w:before="120" w:after="120"/>
        <w:jc w:val="both"/>
        <w:rPr>
          <w:color w:val="0000FF"/>
          <w:rtl/>
        </w:rPr>
      </w:pPr>
      <w:r w:rsidRPr="00EC2702">
        <w:rPr>
          <w:rFonts w:hint="cs"/>
          <w:color w:val="0000FF"/>
          <w:rtl/>
        </w:rPr>
        <w:t xml:space="preserve">הגדלות האסוציאטיביות תקטין את היחס הנ"ל, בהתאם לביטוי. </w:t>
      </w:r>
    </w:p>
    <w:p w14:paraId="40FB60CD" w14:textId="77777777" w:rsidR="00D42D37" w:rsidRPr="008B7050" w:rsidRDefault="00D42D37" w:rsidP="006354D1">
      <w:pPr>
        <w:pStyle w:val="ListParagraph"/>
        <w:numPr>
          <w:ilvl w:val="0"/>
          <w:numId w:val="1"/>
        </w:numPr>
        <w:bidi/>
        <w:spacing w:before="120" w:after="120" w:line="360" w:lineRule="auto"/>
        <w:ind w:leftChars="0"/>
        <w:jc w:val="both"/>
      </w:pPr>
      <w:r w:rsidRPr="008B7050">
        <w:rPr>
          <w:rFonts w:hint="cs"/>
          <w:rtl/>
        </w:rPr>
        <w:t xml:space="preserve">עבור נתוני סעיף א' מהו גודלו של </w:t>
      </w:r>
      <w:r w:rsidRPr="008B7050">
        <w:rPr>
          <w:rFonts w:hint="eastAsia"/>
        </w:rPr>
        <w:t>page table</w:t>
      </w:r>
      <w:r w:rsidRPr="008B7050">
        <w:rPr>
          <w:rFonts w:hint="cs"/>
          <w:rtl/>
        </w:rPr>
        <w:t xml:space="preserve">? כמה כניסות ישנן בו, ומה גודלו הכולל ב- </w:t>
      </w:r>
      <w:r w:rsidRPr="008B7050">
        <w:rPr>
          <w:rFonts w:hint="eastAsia"/>
        </w:rPr>
        <w:t>Bytes</w:t>
      </w:r>
      <w:r w:rsidRPr="008B7050">
        <w:rPr>
          <w:rFonts w:hint="cs"/>
          <w:rtl/>
        </w:rPr>
        <w:t>? הנח שהכתובת הפיזית יחד עם הסיביות הנדרשות לניהול הדפים מאוחסנות ב- 64 סיביות. מהו המספר המקסימלי של תהליכים היכולים להתקיים בו זמנית בזיכרון הפיזי?</w:t>
      </w:r>
      <w:r>
        <w:rPr>
          <w:rFonts w:hint="cs"/>
          <w:rtl/>
        </w:rPr>
        <w:t xml:space="preserve"> </w:t>
      </w:r>
      <w:r w:rsidRPr="003965E7">
        <w:rPr>
          <w:rFonts w:hint="cs"/>
          <w:sz w:val="20"/>
          <w:szCs w:val="20"/>
          <w:rtl/>
        </w:rPr>
        <w:t>(6 נקודות)</w:t>
      </w:r>
    </w:p>
    <w:p w14:paraId="06BD75FD" w14:textId="5E42DC42" w:rsidR="00D42D37" w:rsidRPr="00EC2702" w:rsidRDefault="00D42D37" w:rsidP="00D42D37">
      <w:pPr>
        <w:bidi/>
        <w:spacing w:before="120" w:after="120"/>
        <w:jc w:val="both"/>
        <w:rPr>
          <w:color w:val="0000FF"/>
          <w:rtl/>
        </w:rPr>
      </w:pPr>
      <w:r w:rsidRPr="00EC2702">
        <w:rPr>
          <w:rFonts w:hint="cs"/>
          <w:color w:val="0000FF"/>
          <w:rtl/>
        </w:rPr>
        <w:lastRenderedPageBreak/>
        <w:t xml:space="preserve">מאחר ועובדים במרחב כתובות ווירטואלי,  </w:t>
      </w:r>
      <m:oMath>
        <m:r>
          <w:rPr>
            <w:rFonts w:ascii="Cambria Math" w:hAnsi="Cambria Math"/>
            <w:color w:val="0000FF"/>
          </w:rPr>
          <m:t xml:space="preserve">total </m:t>
        </m:r>
        <m:r>
          <m:rPr>
            <m:sty m:val="p"/>
          </m:rPr>
          <w:rPr>
            <w:rFonts w:ascii="Cambria Math" w:hAnsi="Cambria Math"/>
            <w:color w:val="0000FF"/>
          </w:rPr>
          <m:t>pages</m:t>
        </m:r>
        <m:r>
          <w:rPr>
            <w:rFonts w:ascii="Cambria Math" w:hAnsi="Cambria Math"/>
            <w:color w:val="0000FF"/>
          </w:rPr>
          <m:t>=</m:t>
        </m:r>
        <m:f>
          <m:fPr>
            <m:ctrlPr>
              <w:rPr>
                <w:rFonts w:ascii="Cambria Math" w:hAnsi="Cambria Math"/>
                <w:color w:val="0000FF"/>
              </w:rPr>
            </m:ctrlPr>
          </m:fPr>
          <m:num>
            <m:sSup>
              <m:sSupPr>
                <m:ctrlPr>
                  <w:rPr>
                    <w:rFonts w:ascii="Cambria Math" w:hAnsi="Cambria Math"/>
                    <w:i/>
                    <w:color w:val="0000FF"/>
                  </w:rPr>
                </m:ctrlPr>
              </m:sSupPr>
              <m:e>
                <m:r>
                  <w:rPr>
                    <w:rFonts w:ascii="Cambria Math" w:hAnsi="Cambria Math"/>
                    <w:color w:val="0000FF"/>
                  </w:rPr>
                  <m:t>2</m:t>
                </m:r>
              </m:e>
              <m:sup>
                <m:r>
                  <w:rPr>
                    <w:rFonts w:ascii="Cambria Math" w:hAnsi="Cambria Math"/>
                    <w:color w:val="0000FF"/>
                  </w:rPr>
                  <m:t>40</m:t>
                </m:r>
              </m:sup>
            </m:sSup>
          </m:num>
          <m:den>
            <m:r>
              <w:rPr>
                <w:rFonts w:ascii="Cambria Math" w:hAnsi="Cambria Math"/>
                <w:color w:val="0000FF"/>
              </w:rPr>
              <m:t>16KB</m:t>
            </m:r>
          </m:den>
        </m:f>
        <m:r>
          <w:rPr>
            <w:rFonts w:ascii="Cambria Math" w:hAnsi="Cambria Math"/>
            <w:color w:val="0000FF"/>
          </w:rPr>
          <m:t>=</m:t>
        </m:r>
        <m:f>
          <m:fPr>
            <m:ctrlPr>
              <w:rPr>
                <w:rFonts w:ascii="Cambria Math" w:hAnsi="Cambria Math"/>
                <w:i/>
                <w:color w:val="0000FF"/>
              </w:rPr>
            </m:ctrlPr>
          </m:fPr>
          <m:num>
            <m:sSup>
              <m:sSupPr>
                <m:ctrlPr>
                  <w:rPr>
                    <w:rFonts w:ascii="Cambria Math" w:hAnsi="Cambria Math"/>
                    <w:i/>
                    <w:color w:val="0000FF"/>
                  </w:rPr>
                </m:ctrlPr>
              </m:sSupPr>
              <m:e>
                <m:r>
                  <w:rPr>
                    <w:rFonts w:ascii="Cambria Math" w:hAnsi="Cambria Math"/>
                    <w:color w:val="0000FF"/>
                  </w:rPr>
                  <m:t>2</m:t>
                </m:r>
              </m:e>
              <m:sup>
                <m:r>
                  <w:rPr>
                    <w:rFonts w:ascii="Cambria Math" w:hAnsi="Cambria Math"/>
                    <w:color w:val="0000FF"/>
                  </w:rPr>
                  <m:t>40</m:t>
                </m:r>
              </m:sup>
            </m:sSup>
          </m:num>
          <m:den>
            <m:sSup>
              <m:sSupPr>
                <m:ctrlPr>
                  <w:rPr>
                    <w:rFonts w:ascii="Cambria Math" w:hAnsi="Cambria Math"/>
                    <w:i/>
                    <w:color w:val="0000FF"/>
                  </w:rPr>
                </m:ctrlPr>
              </m:sSupPr>
              <m:e>
                <m:r>
                  <w:rPr>
                    <w:rFonts w:ascii="Cambria Math" w:hAnsi="Cambria Math"/>
                    <w:color w:val="0000FF"/>
                  </w:rPr>
                  <m:t>2</m:t>
                </m:r>
              </m:e>
              <m:sup>
                <m:r>
                  <w:rPr>
                    <w:rFonts w:ascii="Cambria Math" w:hAnsi="Cambria Math"/>
                    <w:color w:val="0000FF"/>
                  </w:rPr>
                  <m:t>14</m:t>
                </m:r>
              </m:sup>
            </m:sSup>
          </m:den>
        </m:f>
        <m:r>
          <w:rPr>
            <w:rFonts w:ascii="Cambria Math" w:hAnsi="Cambria Math"/>
            <w:color w:val="0000FF"/>
          </w:rPr>
          <m:t>=</m:t>
        </m:r>
        <m:sSup>
          <m:sSupPr>
            <m:ctrlPr>
              <w:rPr>
                <w:rFonts w:ascii="Cambria Math" w:hAnsi="Cambria Math"/>
                <w:i/>
                <w:color w:val="0000FF"/>
              </w:rPr>
            </m:ctrlPr>
          </m:sSupPr>
          <m:e>
            <m:r>
              <w:rPr>
                <w:rFonts w:ascii="Cambria Math" w:hAnsi="Cambria Math"/>
                <w:color w:val="0000FF"/>
              </w:rPr>
              <m:t>2</m:t>
            </m:r>
          </m:e>
          <m:sup>
            <m:r>
              <w:rPr>
                <w:rFonts w:ascii="Cambria Math" w:hAnsi="Cambria Math"/>
                <w:color w:val="0000FF"/>
              </w:rPr>
              <m:t>26</m:t>
            </m:r>
          </m:sup>
        </m:sSup>
      </m:oMath>
      <w:r w:rsidRPr="00EC2702">
        <w:rPr>
          <w:rFonts w:hint="cs"/>
          <w:color w:val="0000FF"/>
          <w:rtl/>
        </w:rPr>
        <w:t xml:space="preserve">, כלומר, למערכת הזיכרון הווירטואלי ישנם </w:t>
      </w:r>
      <m:oMath>
        <m:r>
          <m:rPr>
            <m:sty m:val="p"/>
          </m:rPr>
          <w:rPr>
            <w:rFonts w:ascii="Cambria Math" w:hAnsi="Cambria Math"/>
            <w:color w:val="0000FF"/>
          </w:rPr>
          <m:t>64M</m:t>
        </m:r>
      </m:oMath>
      <w:r w:rsidRPr="00EC2702">
        <w:rPr>
          <w:rFonts w:hint="cs"/>
          <w:color w:val="0000FF"/>
          <w:rtl/>
        </w:rPr>
        <w:t xml:space="preserve"> דפים, ולכן זהו מספר הכניסות הנדרש ב- </w:t>
      </w:r>
      <w:r w:rsidRPr="00EC2702">
        <w:rPr>
          <w:rFonts w:hint="eastAsia"/>
          <w:color w:val="0000FF"/>
        </w:rPr>
        <w:t>page table</w:t>
      </w:r>
      <w:r w:rsidRPr="00EC2702">
        <w:rPr>
          <w:rFonts w:hint="cs"/>
          <w:color w:val="0000FF"/>
          <w:rtl/>
        </w:rPr>
        <w:t xml:space="preserve">. כל כניסה מייצגת כתובת של </w:t>
      </w:r>
      <w:r w:rsidRPr="00EC2702">
        <w:rPr>
          <w:rFonts w:hint="eastAsia"/>
          <w:color w:val="0000FF"/>
        </w:rPr>
        <w:t>frame</w:t>
      </w:r>
      <w:r w:rsidRPr="00EC2702">
        <w:rPr>
          <w:rFonts w:hint="cs"/>
          <w:color w:val="0000FF"/>
          <w:rtl/>
        </w:rPr>
        <w:t xml:space="preserve"> שיחד עם סיביות ניהול הדף תופסות 64 סיביות, או 8 בתים. על-כן, הגודל הכולל של טבלת דפים הוא: </w:t>
      </w:r>
      <m:oMath>
        <m:r>
          <m:rPr>
            <m:sty m:val="p"/>
          </m:rPr>
          <w:rPr>
            <w:rFonts w:ascii="Cambria Math" w:hAnsi="Cambria Math"/>
            <w:color w:val="0000FF"/>
          </w:rPr>
          <m:t>512MB=</m:t>
        </m:r>
        <m:sSup>
          <m:sSupPr>
            <m:ctrlPr>
              <w:rPr>
                <w:rFonts w:ascii="Cambria Math" w:hAnsi="Cambria Math"/>
                <w:color w:val="0000FF"/>
              </w:rPr>
            </m:ctrlPr>
          </m:sSupPr>
          <m:e>
            <m:r>
              <w:rPr>
                <w:rFonts w:ascii="Cambria Math" w:hAnsi="Cambria Math"/>
                <w:color w:val="0000FF"/>
              </w:rPr>
              <m:t>2</m:t>
            </m:r>
          </m:e>
          <m:sup>
            <m:r>
              <w:rPr>
                <w:rFonts w:ascii="Cambria Math" w:hAnsi="Cambria Math"/>
                <w:color w:val="0000FF"/>
              </w:rPr>
              <m:t>26</m:t>
            </m:r>
            <m:r>
              <m:rPr>
                <m:sty m:val="p"/>
              </m:rPr>
              <w:rPr>
                <w:rFonts w:ascii="Cambria Math" w:hAnsi="Cambria Math"/>
                <w:color w:val="0000FF"/>
              </w:rPr>
              <m:t>+3</m:t>
            </m:r>
          </m:sup>
        </m:sSup>
        <m:r>
          <w:rPr>
            <w:rFonts w:ascii="Cambria Math" w:hAnsi="Cambria Math"/>
            <w:color w:val="0000FF"/>
          </w:rPr>
          <m:t>Byte</m:t>
        </m:r>
      </m:oMath>
      <w:r w:rsidRPr="00EC2702">
        <w:rPr>
          <w:rFonts w:hint="cs"/>
          <w:color w:val="0000FF"/>
          <w:rtl/>
        </w:rPr>
        <w:t>.</w:t>
      </w:r>
    </w:p>
    <w:p w14:paraId="2D641266" w14:textId="3CDEFB9D" w:rsidR="00D42D37" w:rsidRPr="00EC2702" w:rsidRDefault="00D42D37" w:rsidP="00D42D37">
      <w:pPr>
        <w:bidi/>
        <w:spacing w:before="120" w:after="120"/>
        <w:jc w:val="both"/>
        <w:rPr>
          <w:color w:val="0000FF"/>
          <w:rtl/>
        </w:rPr>
      </w:pPr>
      <w:r w:rsidRPr="00EC2702">
        <w:rPr>
          <w:rFonts w:hint="cs"/>
          <w:color w:val="0000FF"/>
          <w:rtl/>
        </w:rPr>
        <w:t xml:space="preserve">ה- </w:t>
      </w:r>
      <w:r w:rsidRPr="00EC2702">
        <w:rPr>
          <w:rFonts w:hint="eastAsia"/>
          <w:color w:val="0000FF"/>
        </w:rPr>
        <w:t>page tables</w:t>
      </w:r>
      <w:r w:rsidRPr="00EC2702">
        <w:rPr>
          <w:rFonts w:hint="cs"/>
          <w:color w:val="0000FF"/>
          <w:rtl/>
        </w:rPr>
        <w:t xml:space="preserve"> מאוכסנים בזיכרון הפיזי שגודלו </w:t>
      </w:r>
      <m:oMath>
        <m:r>
          <m:rPr>
            <m:sty m:val="p"/>
          </m:rPr>
          <w:rPr>
            <w:rFonts w:ascii="Cambria Math" w:hAnsi="Cambria Math"/>
            <w:color w:val="0000FF"/>
          </w:rPr>
          <m:t>16GB=</m:t>
        </m:r>
        <m:sSup>
          <m:sSupPr>
            <m:ctrlPr>
              <w:rPr>
                <w:rFonts w:ascii="Cambria Math" w:hAnsi="Cambria Math"/>
                <w:color w:val="0000FF"/>
              </w:rPr>
            </m:ctrlPr>
          </m:sSupPr>
          <m:e>
            <m:r>
              <w:rPr>
                <w:rFonts w:ascii="Cambria Math" w:hAnsi="Cambria Math"/>
                <w:color w:val="0000FF"/>
              </w:rPr>
              <m:t>2</m:t>
            </m:r>
          </m:e>
          <m:sup>
            <m:r>
              <w:rPr>
                <w:rFonts w:ascii="Cambria Math" w:hAnsi="Cambria Math"/>
                <w:color w:val="0000FF"/>
              </w:rPr>
              <m:t>34</m:t>
            </m:r>
          </m:sup>
        </m:sSup>
        <m:r>
          <w:rPr>
            <w:rFonts w:ascii="Cambria Math" w:hAnsi="Cambria Math"/>
            <w:color w:val="0000FF"/>
          </w:rPr>
          <m:t>Byte</m:t>
        </m:r>
      </m:oMath>
      <w:r w:rsidRPr="00EC2702">
        <w:rPr>
          <w:rFonts w:hint="cs"/>
          <w:color w:val="0000FF"/>
          <w:rtl/>
        </w:rPr>
        <w:t xml:space="preserve">. על כן לכל היותר יכולים להתנהל בו זמנית בזיכרון </w:t>
      </w:r>
      <m:oMath>
        <m:f>
          <m:fPr>
            <m:ctrlPr>
              <w:rPr>
                <w:rFonts w:ascii="Cambria Math" w:hAnsi="Cambria Math"/>
                <w:i/>
                <w:color w:val="0000FF"/>
              </w:rPr>
            </m:ctrlPr>
          </m:fPr>
          <m:num>
            <m:sSup>
              <m:sSupPr>
                <m:ctrlPr>
                  <w:rPr>
                    <w:rFonts w:ascii="Cambria Math" w:hAnsi="Cambria Math"/>
                    <w:i/>
                    <w:color w:val="0000FF"/>
                  </w:rPr>
                </m:ctrlPr>
              </m:sSupPr>
              <m:e>
                <m:r>
                  <w:rPr>
                    <w:rFonts w:ascii="Cambria Math" w:hAnsi="Cambria Math"/>
                    <w:color w:val="0000FF"/>
                  </w:rPr>
                  <m:t>2</m:t>
                </m:r>
              </m:e>
              <m:sup>
                <m:r>
                  <w:rPr>
                    <w:rFonts w:ascii="Cambria Math" w:hAnsi="Cambria Math"/>
                    <w:color w:val="0000FF"/>
                  </w:rPr>
                  <m:t>34</m:t>
                </m:r>
              </m:sup>
            </m:sSup>
          </m:num>
          <m:den>
            <m:sSup>
              <m:sSupPr>
                <m:ctrlPr>
                  <w:rPr>
                    <w:rFonts w:ascii="Cambria Math" w:hAnsi="Cambria Math"/>
                    <w:i/>
                    <w:color w:val="0000FF"/>
                  </w:rPr>
                </m:ctrlPr>
              </m:sSupPr>
              <m:e>
                <m:r>
                  <w:rPr>
                    <w:rFonts w:ascii="Cambria Math" w:hAnsi="Cambria Math"/>
                    <w:color w:val="0000FF"/>
                  </w:rPr>
                  <m:t>2</m:t>
                </m:r>
              </m:e>
              <m:sup>
                <m:r>
                  <w:rPr>
                    <w:rFonts w:ascii="Cambria Math" w:hAnsi="Cambria Math"/>
                    <w:color w:val="0000FF"/>
                  </w:rPr>
                  <m:t>29</m:t>
                </m:r>
              </m:sup>
            </m:sSup>
          </m:den>
        </m:f>
        <m:r>
          <w:rPr>
            <w:rFonts w:ascii="Cambria Math" w:hAnsi="Cambria Math"/>
            <w:color w:val="0000FF"/>
          </w:rPr>
          <m:t>=32</m:t>
        </m:r>
      </m:oMath>
      <w:r w:rsidRPr="00EC2702">
        <w:rPr>
          <w:rFonts w:hint="cs"/>
          <w:color w:val="0000FF"/>
          <w:rtl/>
        </w:rPr>
        <w:t xml:space="preserve"> תהליכים. כמובן שזהו חסם תיאורטי, משום שזה לא מותיר בזיכרון שום מקום ל- </w:t>
      </w:r>
      <w:r w:rsidRPr="00EC2702">
        <w:rPr>
          <w:rFonts w:hint="eastAsia"/>
          <w:color w:val="0000FF"/>
        </w:rPr>
        <w:t xml:space="preserve">data </w:t>
      </w:r>
      <w:r w:rsidRPr="00EC2702">
        <w:rPr>
          <w:rFonts w:hint="cs"/>
          <w:color w:val="0000FF"/>
          <w:rtl/>
        </w:rPr>
        <w:t xml:space="preserve"> ול- </w:t>
      </w:r>
      <w:r w:rsidRPr="00EC2702">
        <w:rPr>
          <w:rFonts w:hint="eastAsia"/>
          <w:color w:val="0000FF"/>
        </w:rPr>
        <w:t>instructions</w:t>
      </w:r>
      <w:r w:rsidRPr="00EC2702">
        <w:rPr>
          <w:rFonts w:hint="cs"/>
          <w:color w:val="0000FF"/>
          <w:rtl/>
        </w:rPr>
        <w:t>.</w:t>
      </w:r>
    </w:p>
    <w:p w14:paraId="06E13406" w14:textId="4E559B13" w:rsidR="005D64ED" w:rsidRDefault="00D42D37" w:rsidP="006354D1">
      <w:pPr>
        <w:pStyle w:val="ListParagraph"/>
        <w:numPr>
          <w:ilvl w:val="0"/>
          <w:numId w:val="1"/>
        </w:numPr>
        <w:bidi/>
        <w:spacing w:before="120" w:after="120" w:line="360" w:lineRule="auto"/>
        <w:ind w:leftChars="0"/>
        <w:jc w:val="both"/>
        <w:rPr>
          <w:color w:val="0000FF"/>
        </w:rPr>
      </w:pPr>
      <w:r w:rsidRPr="008B7050">
        <w:rPr>
          <w:rFonts w:hint="cs"/>
          <w:rtl/>
        </w:rPr>
        <w:t xml:space="preserve">על מנת שמערכת ההפעלה תנצל טוב יותר את הזיכרון ותוכל למקם את ה- </w:t>
      </w:r>
      <w:r w:rsidRPr="008B7050">
        <w:rPr>
          <w:rFonts w:hint="eastAsia"/>
        </w:rPr>
        <w:t>page tables</w:t>
      </w:r>
      <w:r w:rsidRPr="008B7050">
        <w:rPr>
          <w:rFonts w:hint="cs"/>
          <w:rtl/>
        </w:rPr>
        <w:t xml:space="preserve"> באופן יעיל יותר, הוחלט לפצל את הכתובת הלוגית לשלשה שדות כדלהלן: </w:t>
      </w:r>
      <m:oMath>
        <m:r>
          <m:rPr>
            <m:sty m:val="p"/>
          </m:rPr>
          <w:rPr>
            <w:rFonts w:ascii="Cambria Math" w:hAnsi="Cambria Math"/>
          </w:rPr>
          <m:t>d=14</m:t>
        </m:r>
      </m:oMath>
      <w:r w:rsidRPr="008B7050">
        <w:rPr>
          <w:rFonts w:hint="cs"/>
          <w:rtl/>
        </w:rPr>
        <w:t xml:space="preserve"> , </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=13</m:t>
        </m:r>
      </m:oMath>
      <w:r w:rsidRPr="008B7050">
        <w:rPr>
          <w:rFonts w:hint="cs"/>
          <w:rtl/>
        </w:rPr>
        <w:t xml:space="preserve"> ו </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=13</m:t>
        </m:r>
      </m:oMath>
      <w:r w:rsidRPr="008B7050">
        <w:rPr>
          <w:rFonts w:hint="cs"/>
          <w:rtl/>
        </w:rPr>
        <w:t xml:space="preserve">, כאשר </w:t>
      </w:r>
      <m:oMath>
        <m:sSub>
          <m:sSubPr>
            <m:ctrlPr>
              <w:rPr>
                <w:rFonts w:ascii="Cambria Math" w:hAnsi="Cambria Math"/>
              </w:rPr>
            </m:ctrlPr>
          </m:sSubPr>
          <m:e>
            <m:r>
              <w:rPr>
                <w:rFonts w:ascii="Cambria Math" w:hAnsi="Cambria Math"/>
              </w:rPr>
              <m:t>p</m:t>
            </m:r>
          </m:e>
          <m:sub>
            <m:r>
              <w:rPr>
                <w:rFonts w:ascii="Cambria Math" w:hAnsi="Cambria Math"/>
              </w:rPr>
              <m:t>1</m:t>
            </m:r>
          </m:sub>
        </m:sSub>
      </m:oMath>
      <w:r w:rsidRPr="008B7050">
        <w:rPr>
          <w:rFonts w:hint="cs"/>
          <w:rtl/>
        </w:rPr>
        <w:t xml:space="preserve"> משמש את ה- </w:t>
      </w:r>
      <w:r w:rsidRPr="008B7050">
        <w:rPr>
          <w:rFonts w:hint="eastAsia"/>
        </w:rPr>
        <w:t>outer table</w:t>
      </w:r>
      <w:r w:rsidRPr="008B7050">
        <w:rPr>
          <w:rFonts w:hint="cs"/>
          <w:rtl/>
        </w:rPr>
        <w:t xml:space="preserve"> ו- </w:t>
      </w:r>
      <m:oMath>
        <m:sSub>
          <m:sSubPr>
            <m:ctrlPr>
              <w:rPr>
                <w:rFonts w:ascii="Cambria Math" w:hAnsi="Cambria Math"/>
              </w:rPr>
            </m:ctrlPr>
          </m:sSubPr>
          <m:e>
            <m:r>
              <w:rPr>
                <w:rFonts w:ascii="Cambria Math" w:hAnsi="Cambria Math"/>
              </w:rPr>
              <m:t>p</m:t>
            </m:r>
          </m:e>
          <m:sub>
            <m:r>
              <w:rPr>
                <w:rFonts w:ascii="Cambria Math" w:hAnsi="Cambria Math"/>
              </w:rPr>
              <m:t>2</m:t>
            </m:r>
          </m:sub>
        </m:sSub>
      </m:oMath>
      <w:r w:rsidRPr="008B7050">
        <w:rPr>
          <w:rFonts w:hint="cs"/>
          <w:rtl/>
        </w:rPr>
        <w:t xml:space="preserve"> את ה- </w:t>
      </w:r>
      <w:r w:rsidRPr="008B7050">
        <w:rPr>
          <w:rFonts w:hint="eastAsia"/>
        </w:rPr>
        <w:t>inner tables</w:t>
      </w:r>
      <w:r w:rsidRPr="008B7050">
        <w:rPr>
          <w:rFonts w:hint="cs"/>
          <w:rtl/>
        </w:rPr>
        <w:t xml:space="preserve">. </w:t>
      </w:r>
      <w:r w:rsidR="005D64ED">
        <w:rPr>
          <w:rFonts w:hint="cs"/>
          <w:rtl/>
        </w:rPr>
        <w:t xml:space="preserve">לאחר שינוי זה, </w:t>
      </w:r>
      <w:r w:rsidR="005D64ED" w:rsidRPr="008B7050">
        <w:rPr>
          <w:rFonts w:hint="cs"/>
          <w:rtl/>
        </w:rPr>
        <w:t xml:space="preserve">מהו </w:t>
      </w:r>
      <w:r w:rsidR="00302A03">
        <w:rPr>
          <w:rFonts w:hint="cs"/>
          <w:rtl/>
        </w:rPr>
        <w:t>שטח הזיכרון המינימלי שיש להקצות על מנת להיות מסוגל</w:t>
      </w:r>
      <w:r w:rsidR="00AD2FA5">
        <w:rPr>
          <w:rFonts w:hint="cs"/>
          <w:rtl/>
        </w:rPr>
        <w:t>ים</w:t>
      </w:r>
      <w:r w:rsidR="00302A03">
        <w:rPr>
          <w:rFonts w:hint="cs"/>
          <w:rtl/>
        </w:rPr>
        <w:t xml:space="preserve"> להריץ 100 תהליכים שונים בו זמנית</w:t>
      </w:r>
      <w:r w:rsidR="005D64ED" w:rsidRPr="008B7050">
        <w:rPr>
          <w:rFonts w:hint="cs"/>
          <w:rtl/>
        </w:rPr>
        <w:t>?</w:t>
      </w:r>
      <w:r w:rsidR="005D64ED">
        <w:rPr>
          <w:rFonts w:hint="cs"/>
          <w:rtl/>
        </w:rPr>
        <w:t xml:space="preserve"> </w:t>
      </w:r>
      <w:r w:rsidR="005D64ED" w:rsidRPr="003965E7">
        <w:rPr>
          <w:rFonts w:hint="cs"/>
          <w:sz w:val="20"/>
          <w:szCs w:val="20"/>
          <w:rtl/>
        </w:rPr>
        <w:t>(6 נקודות)</w:t>
      </w:r>
    </w:p>
    <w:p w14:paraId="4953D371" w14:textId="77777777" w:rsidR="00302A03" w:rsidRDefault="00BD415C" w:rsidP="00302A03">
      <w:pPr>
        <w:bidi/>
        <w:spacing w:before="120" w:after="120"/>
        <w:jc w:val="both"/>
        <w:rPr>
          <w:color w:val="0000FF"/>
          <w:rtl/>
        </w:rPr>
      </w:pPr>
      <w:r>
        <w:rPr>
          <w:rFonts w:hint="cs"/>
          <w:color w:val="0000FF"/>
          <w:rtl/>
        </w:rPr>
        <w:t xml:space="preserve">על מנת שיהיה ניתן לתרגם כתובות, </w:t>
      </w:r>
      <w:r w:rsidR="005D64ED">
        <w:rPr>
          <w:rFonts w:hint="cs"/>
          <w:color w:val="0000FF"/>
          <w:rtl/>
        </w:rPr>
        <w:t xml:space="preserve">כל תהליך נדרש </w:t>
      </w:r>
      <w:r>
        <w:rPr>
          <w:rFonts w:hint="cs"/>
          <w:color w:val="0000FF"/>
          <w:rtl/>
        </w:rPr>
        <w:t>ל</w:t>
      </w:r>
      <w:r w:rsidR="005D64ED">
        <w:rPr>
          <w:rFonts w:hint="cs"/>
          <w:color w:val="0000FF"/>
          <w:rtl/>
        </w:rPr>
        <w:t xml:space="preserve">מינימום של טבלה אחת מתוך </w:t>
      </w:r>
      <w:r w:rsidR="005D64ED" w:rsidRPr="00BD415C">
        <w:rPr>
          <w:rFonts w:hint="cs"/>
          <w:color w:val="0000FF"/>
          <w:rtl/>
        </w:rPr>
        <w:t xml:space="preserve">ה- </w:t>
      </w:r>
      <w:r w:rsidR="005D64ED" w:rsidRPr="00BD415C">
        <w:rPr>
          <w:rFonts w:hint="eastAsia"/>
          <w:color w:val="0000FF"/>
        </w:rPr>
        <w:t>inner tables</w:t>
      </w:r>
      <w:r w:rsidR="005D64ED" w:rsidRPr="00BD415C">
        <w:rPr>
          <w:rFonts w:hint="cs"/>
          <w:color w:val="0000FF"/>
          <w:rtl/>
        </w:rPr>
        <w:t xml:space="preserve">, וכמובן </w:t>
      </w:r>
      <w:r w:rsidR="005D64ED">
        <w:rPr>
          <w:rFonts w:hint="cs"/>
          <w:color w:val="0000FF"/>
          <w:rtl/>
        </w:rPr>
        <w:t xml:space="preserve">שיש צורך להחזיק בזיכרון את ה- </w:t>
      </w:r>
      <w:r w:rsidR="005D64ED">
        <w:rPr>
          <w:color w:val="0000FF"/>
        </w:rPr>
        <w:t>outer table</w:t>
      </w:r>
      <w:r w:rsidR="005D64ED">
        <w:rPr>
          <w:rFonts w:hint="cs"/>
          <w:color w:val="0000FF"/>
          <w:rtl/>
        </w:rPr>
        <w:t xml:space="preserve"> של כל תהליך. גודלה של כל טבלה כזאת הוא: </w:t>
      </w:r>
      <m:oMath>
        <m:sSup>
          <m:sSupPr>
            <m:ctrlPr>
              <w:rPr>
                <w:rFonts w:ascii="Cambria Math" w:hAnsi="Cambria Math"/>
                <w:color w:val="0000FF"/>
              </w:rPr>
            </m:ctrlPr>
          </m:sSupPr>
          <m:e>
            <m:r>
              <w:rPr>
                <w:rFonts w:ascii="Cambria Math" w:hAnsi="Cambria Math"/>
                <w:color w:val="0000FF"/>
              </w:rPr>
              <m:t>2</m:t>
            </m:r>
          </m:e>
          <m:sup>
            <m:r>
              <w:rPr>
                <w:rFonts w:ascii="Cambria Math" w:hAnsi="Cambria Math"/>
                <w:color w:val="0000FF"/>
              </w:rPr>
              <m:t>13</m:t>
            </m:r>
            <m:r>
              <m:rPr>
                <m:sty m:val="p"/>
              </m:rPr>
              <w:rPr>
                <w:rFonts w:ascii="Cambria Math" w:hAnsi="Cambria Math"/>
                <w:color w:val="0000FF"/>
              </w:rPr>
              <m:t>+3</m:t>
            </m:r>
          </m:sup>
        </m:sSup>
        <m:r>
          <w:rPr>
            <w:rFonts w:ascii="Cambria Math" w:hAnsi="Cambria Math"/>
            <w:color w:val="0000FF"/>
          </w:rPr>
          <m:t>Byte</m:t>
        </m:r>
      </m:oMath>
      <w:r>
        <w:rPr>
          <w:rFonts w:hint="cs"/>
          <w:color w:val="0000FF"/>
          <w:rtl/>
        </w:rPr>
        <w:t xml:space="preserve">, ולכן נפח הזיכרון המינימלי הנדרש עבור ה- </w:t>
      </w:r>
      <w:r>
        <w:rPr>
          <w:color w:val="0000FF"/>
        </w:rPr>
        <w:t>page tables</w:t>
      </w:r>
      <w:r>
        <w:rPr>
          <w:rFonts w:hint="cs"/>
          <w:color w:val="0000FF"/>
          <w:rtl/>
        </w:rPr>
        <w:t xml:space="preserve"> של כל תהליך הינו </w:t>
      </w:r>
      <m:oMath>
        <m:r>
          <w:rPr>
            <w:rFonts w:ascii="Cambria Math" w:hAnsi="Cambria Math"/>
            <w:color w:val="0000FF"/>
          </w:rPr>
          <m:t>2×</m:t>
        </m:r>
        <m:sSup>
          <m:sSupPr>
            <m:ctrlPr>
              <w:rPr>
                <w:rFonts w:ascii="Cambria Math" w:hAnsi="Cambria Math"/>
                <w:color w:val="0000FF"/>
              </w:rPr>
            </m:ctrlPr>
          </m:sSupPr>
          <m:e>
            <m:r>
              <w:rPr>
                <w:rFonts w:ascii="Cambria Math" w:hAnsi="Cambria Math"/>
                <w:color w:val="0000FF"/>
              </w:rPr>
              <m:t>2</m:t>
            </m:r>
          </m:e>
          <m:sup>
            <m:r>
              <w:rPr>
                <w:rFonts w:ascii="Cambria Math" w:hAnsi="Cambria Math"/>
                <w:color w:val="0000FF"/>
              </w:rPr>
              <m:t>16</m:t>
            </m:r>
          </m:sup>
        </m:sSup>
        <m:r>
          <w:rPr>
            <w:rFonts w:ascii="Cambria Math" w:hAnsi="Cambria Math"/>
            <w:color w:val="0000FF"/>
          </w:rPr>
          <m:t>Byte</m:t>
        </m:r>
      </m:oMath>
      <w:r>
        <w:rPr>
          <w:rFonts w:hint="cs"/>
          <w:color w:val="0000FF"/>
          <w:rtl/>
        </w:rPr>
        <w:t xml:space="preserve">. </w:t>
      </w:r>
      <w:r w:rsidR="00302A03">
        <w:rPr>
          <w:rFonts w:hint="cs"/>
          <w:color w:val="0000FF"/>
          <w:rtl/>
        </w:rPr>
        <w:t>לכן, כדי שיהיה ניתן להריץ 100 תהליכים שונים בו זמנית יש צורך להקצות</w:t>
      </w:r>
      <w:r w:rsidRPr="00EC2702">
        <w:rPr>
          <w:rFonts w:hint="cs"/>
          <w:color w:val="0000FF"/>
          <w:rtl/>
        </w:rPr>
        <w:t xml:space="preserve"> בזיכרון</w:t>
      </w:r>
      <w:r w:rsidR="00302A03">
        <w:rPr>
          <w:rFonts w:hint="cs"/>
          <w:color w:val="0000FF"/>
          <w:rtl/>
        </w:rPr>
        <w:t xml:space="preserve"> מינימום של</w:t>
      </w:r>
      <w:r w:rsidRPr="00EC2702">
        <w:rPr>
          <w:rFonts w:hint="cs"/>
          <w:color w:val="0000FF"/>
          <w:rtl/>
        </w:rPr>
        <w:t xml:space="preserve"> </w:t>
      </w:r>
      <m:oMath>
        <m:r>
          <w:rPr>
            <w:rFonts w:ascii="Cambria Math" w:hAnsi="Cambria Math"/>
            <w:color w:val="0000FF"/>
          </w:rPr>
          <m:t>100×</m:t>
        </m:r>
        <m:sSup>
          <m:sSupPr>
            <m:ctrlPr>
              <w:rPr>
                <w:rFonts w:ascii="Cambria Math" w:hAnsi="Cambria Math"/>
                <w:i/>
                <w:color w:val="0000FF"/>
              </w:rPr>
            </m:ctrlPr>
          </m:sSupPr>
          <m:e>
            <m:r>
              <w:rPr>
                <w:rFonts w:ascii="Cambria Math" w:hAnsi="Cambria Math"/>
                <w:color w:val="0000FF"/>
              </w:rPr>
              <m:t>2</m:t>
            </m:r>
          </m:e>
          <m:sup>
            <m:r>
              <w:rPr>
                <w:rFonts w:ascii="Cambria Math" w:hAnsi="Cambria Math"/>
                <w:color w:val="0000FF"/>
              </w:rPr>
              <m:t>17</m:t>
            </m:r>
          </m:sup>
        </m:sSup>
        <m:r>
          <w:rPr>
            <w:rFonts w:ascii="Cambria Math" w:hAnsi="Cambria Math"/>
            <w:color w:val="0000FF"/>
          </w:rPr>
          <m:t>Byte</m:t>
        </m:r>
      </m:oMath>
      <w:r w:rsidRPr="00EC2702">
        <w:rPr>
          <w:rFonts w:hint="cs"/>
          <w:color w:val="0000FF"/>
          <w:rtl/>
        </w:rPr>
        <w:t xml:space="preserve">. </w:t>
      </w:r>
    </w:p>
    <w:p w14:paraId="10C60B2B" w14:textId="041CA503" w:rsidR="00D42D37" w:rsidRPr="00A50825" w:rsidRDefault="00D42D37" w:rsidP="006354D1">
      <w:pPr>
        <w:pStyle w:val="ListParagraph"/>
        <w:numPr>
          <w:ilvl w:val="0"/>
          <w:numId w:val="1"/>
        </w:numPr>
        <w:bidi/>
        <w:spacing w:before="120" w:after="120" w:line="360" w:lineRule="auto"/>
        <w:ind w:leftChars="0"/>
        <w:jc w:val="both"/>
      </w:pPr>
      <w:r w:rsidRPr="00A50825">
        <w:rPr>
          <w:rFonts w:hint="cs"/>
          <w:rtl/>
        </w:rPr>
        <w:t xml:space="preserve">ב- </w:t>
      </w:r>
      <w:r w:rsidRPr="00A50825">
        <w:rPr>
          <w:rFonts w:hint="eastAsia"/>
        </w:rPr>
        <w:t>cache</w:t>
      </w:r>
      <w:r w:rsidRPr="00A50825">
        <w:rPr>
          <w:rFonts w:hint="cs"/>
          <w:rtl/>
        </w:rPr>
        <w:t xml:space="preserve"> שבסעיף א' נקבע </w:t>
      </w:r>
      <m:oMath>
        <m:r>
          <m:rPr>
            <m:sty m:val="p"/>
          </m:rPr>
          <w:rPr>
            <w:rFonts w:ascii="Cambria Math" w:hAnsi="Cambria Math"/>
          </w:rPr>
          <m:t>W=2</m:t>
        </m:r>
      </m:oMath>
      <w:r w:rsidRPr="00A50825">
        <w:rPr>
          <w:rFonts w:hint="cs"/>
          <w:rtl/>
        </w:rPr>
        <w:t>. בתוכנית שרצה במחשב הופיע רצף הגישות לכתובות הבאות (</w:t>
      </w:r>
      <w:r w:rsidRPr="00A50825">
        <w:rPr>
          <w:rFonts w:hint="eastAsia"/>
        </w:rPr>
        <w:t>hexadecimal</w:t>
      </w:r>
      <w:r w:rsidRPr="00A50825">
        <w:rPr>
          <w:rFonts w:hint="cs"/>
          <w:rtl/>
        </w:rPr>
        <w:t>) שחזר על עצמו ברציפות 1001 פעמים:</w:t>
      </w:r>
    </w:p>
    <w:p w14:paraId="18A7375B" w14:textId="42E54514" w:rsidR="00D42D37" w:rsidRPr="00A50825" w:rsidRDefault="00302A03" w:rsidP="006354D1">
      <w:pPr>
        <w:pStyle w:val="ListParagraph"/>
        <w:bidi/>
        <w:spacing w:before="120" w:after="120" w:line="360" w:lineRule="auto"/>
        <w:ind w:leftChars="0" w:left="357"/>
        <w:jc w:val="both"/>
        <w:rPr>
          <w:rtl/>
        </w:rPr>
      </w:pPr>
      <w:r w:rsidRPr="00A50825">
        <w:t>X</w:t>
      </w:r>
      <w:r>
        <w:t>0</w:t>
      </w:r>
      <w:r w:rsidR="00D42D37" w:rsidRPr="00A50825">
        <w:rPr>
          <w:rFonts w:hint="eastAsia"/>
        </w:rPr>
        <w:t>ABCD</w:t>
      </w:r>
      <w:r w:rsidR="00E35FB1">
        <w:t>8</w:t>
      </w:r>
      <w:r w:rsidR="00777E64">
        <w:t>8</w:t>
      </w:r>
      <w:r w:rsidR="00D42D37" w:rsidRPr="00A50825">
        <w:rPr>
          <w:rFonts w:hint="eastAsia"/>
        </w:rPr>
        <w:t>0</w:t>
      </w:r>
      <w:r w:rsidR="00777E64">
        <w:t>0</w:t>
      </w:r>
      <w:r w:rsidR="00D42D37" w:rsidRPr="00A50825">
        <w:rPr>
          <w:rFonts w:hint="cs"/>
          <w:rtl/>
        </w:rPr>
        <w:t xml:space="preserve">0, </w:t>
      </w:r>
      <w:r w:rsidR="00D42D37" w:rsidRPr="00A50825">
        <w:rPr>
          <w:rFonts w:hint="eastAsia"/>
        </w:rPr>
        <w:t>x</w:t>
      </w:r>
      <w:r w:rsidR="00777E64">
        <w:t>1</w:t>
      </w:r>
      <w:r w:rsidR="00D42D37" w:rsidRPr="00A50825">
        <w:t>BCDE</w:t>
      </w:r>
      <w:r w:rsidR="00E35FB1">
        <w:t>8</w:t>
      </w:r>
      <w:r w:rsidR="00777E64">
        <w:t>8</w:t>
      </w:r>
      <w:r w:rsidR="00D42D37" w:rsidRPr="00A50825">
        <w:rPr>
          <w:rFonts w:hint="eastAsia"/>
        </w:rPr>
        <w:t>0</w:t>
      </w:r>
      <w:r w:rsidR="00777E64">
        <w:t>0</w:t>
      </w:r>
      <w:r w:rsidR="00D42D37" w:rsidRPr="00A50825">
        <w:rPr>
          <w:rFonts w:hint="cs"/>
          <w:rtl/>
        </w:rPr>
        <w:t xml:space="preserve">0, </w:t>
      </w:r>
      <w:r w:rsidR="00D42D37" w:rsidRPr="00A50825">
        <w:rPr>
          <w:rFonts w:hint="eastAsia"/>
        </w:rPr>
        <w:t>x</w:t>
      </w:r>
      <w:r w:rsidR="00777E64">
        <w:t>2</w:t>
      </w:r>
      <w:r w:rsidR="00D42D37" w:rsidRPr="00A50825">
        <w:t>CDEF</w:t>
      </w:r>
      <w:r w:rsidR="00E35FB1">
        <w:t>F808</w:t>
      </w:r>
      <w:r w:rsidR="00D42D37" w:rsidRPr="00A50825">
        <w:rPr>
          <w:rFonts w:hint="cs"/>
          <w:rtl/>
        </w:rPr>
        <w:t xml:space="preserve">0, </w:t>
      </w:r>
      <w:r w:rsidR="00D42D37" w:rsidRPr="00A50825">
        <w:rPr>
          <w:rFonts w:hint="eastAsia"/>
        </w:rPr>
        <w:t>x</w:t>
      </w:r>
      <w:r w:rsidR="00777E64">
        <w:t>0</w:t>
      </w:r>
      <w:r w:rsidR="00D42D37" w:rsidRPr="00A50825">
        <w:rPr>
          <w:rFonts w:hint="eastAsia"/>
        </w:rPr>
        <w:t>DEF0</w:t>
      </w:r>
      <w:r w:rsidR="00E35FB1">
        <w:t>F80</w:t>
      </w:r>
      <w:r w:rsidR="00777E64">
        <w:t>0</w:t>
      </w:r>
      <w:r w:rsidR="00D42D37" w:rsidRPr="00A50825">
        <w:rPr>
          <w:rFonts w:hint="cs"/>
          <w:rtl/>
        </w:rPr>
        <w:t xml:space="preserve">0, </w:t>
      </w:r>
      <w:r w:rsidR="00D42D37" w:rsidRPr="00A50825">
        <w:rPr>
          <w:rFonts w:hint="eastAsia"/>
        </w:rPr>
        <w:t>x</w:t>
      </w:r>
      <w:r w:rsidR="00777E64">
        <w:t>1</w:t>
      </w:r>
      <w:r w:rsidR="00D42D37" w:rsidRPr="00A50825">
        <w:rPr>
          <w:rFonts w:hint="eastAsia"/>
        </w:rPr>
        <w:t>EF01</w:t>
      </w:r>
      <w:r w:rsidR="00E35FB1">
        <w:t>C808</w:t>
      </w:r>
      <w:r w:rsidR="00D42D37" w:rsidRPr="00A50825">
        <w:rPr>
          <w:rFonts w:hint="cs"/>
          <w:rtl/>
        </w:rPr>
        <w:t xml:space="preserve">0, </w:t>
      </w:r>
      <w:r w:rsidR="00D42D37" w:rsidRPr="00A50825">
        <w:rPr>
          <w:rFonts w:hint="eastAsia"/>
        </w:rPr>
        <w:t>x</w:t>
      </w:r>
      <w:r w:rsidR="00777E64">
        <w:t>2</w:t>
      </w:r>
      <w:r w:rsidR="00D42D37" w:rsidRPr="00A50825">
        <w:rPr>
          <w:rFonts w:hint="eastAsia"/>
        </w:rPr>
        <w:t>F012</w:t>
      </w:r>
      <w:r w:rsidR="00E35FB1">
        <w:t>C80</w:t>
      </w:r>
      <w:r w:rsidR="00777E64">
        <w:t>0</w:t>
      </w:r>
      <w:r w:rsidR="00D42D37" w:rsidRPr="00A50825">
        <w:rPr>
          <w:rFonts w:hint="cs"/>
          <w:rtl/>
        </w:rPr>
        <w:t xml:space="preserve">0,  </w:t>
      </w:r>
      <w:r w:rsidR="00D42D37" w:rsidRPr="00A50825">
        <w:rPr>
          <w:rFonts w:hint="eastAsia"/>
        </w:rPr>
        <w:t>x</w:t>
      </w:r>
      <w:r w:rsidR="00777E64">
        <w:t>0</w:t>
      </w:r>
      <w:r w:rsidR="00D42D37" w:rsidRPr="00A50825">
        <w:rPr>
          <w:rFonts w:hint="eastAsia"/>
        </w:rPr>
        <w:t>0123</w:t>
      </w:r>
      <w:r w:rsidR="00E35FB1">
        <w:t>480</w:t>
      </w:r>
      <w:r w:rsidR="00777E64">
        <w:t>0</w:t>
      </w:r>
      <w:r w:rsidR="00D42D37" w:rsidRPr="00A50825">
        <w:rPr>
          <w:rFonts w:hint="cs"/>
          <w:rtl/>
        </w:rPr>
        <w:t xml:space="preserve">0, </w:t>
      </w:r>
      <w:r w:rsidR="00D42D37" w:rsidRPr="00A50825">
        <w:rPr>
          <w:rFonts w:hint="eastAsia"/>
        </w:rPr>
        <w:t>x</w:t>
      </w:r>
      <w:r w:rsidR="00777E64">
        <w:t>1</w:t>
      </w:r>
      <w:r w:rsidR="00D42D37" w:rsidRPr="00A50825">
        <w:rPr>
          <w:rFonts w:hint="eastAsia"/>
        </w:rPr>
        <w:t>1234</w:t>
      </w:r>
      <w:r w:rsidR="00E35FB1">
        <w:t>4808</w:t>
      </w:r>
      <w:r w:rsidR="00D42D37" w:rsidRPr="00A50825">
        <w:rPr>
          <w:rFonts w:hint="cs"/>
          <w:rtl/>
        </w:rPr>
        <w:t xml:space="preserve">0. </w:t>
      </w:r>
    </w:p>
    <w:p w14:paraId="62036384" w14:textId="63963630" w:rsidR="00D42D37" w:rsidRPr="00A50825" w:rsidRDefault="00D42D37" w:rsidP="006354D1">
      <w:pPr>
        <w:pStyle w:val="ListParagraph"/>
        <w:bidi/>
        <w:spacing w:before="120" w:after="120" w:line="360" w:lineRule="auto"/>
        <w:ind w:leftChars="0" w:left="357"/>
        <w:jc w:val="both"/>
      </w:pPr>
      <w:r w:rsidRPr="00A50825">
        <w:rPr>
          <w:rFonts w:hint="cs"/>
          <w:rtl/>
        </w:rPr>
        <w:t xml:space="preserve">בהתעלם </w:t>
      </w:r>
      <w:proofErr w:type="spellStart"/>
      <w:r w:rsidRPr="00A50825">
        <w:rPr>
          <w:rFonts w:hint="cs"/>
          <w:rtl/>
        </w:rPr>
        <w:t>מהאיטרציה</w:t>
      </w:r>
      <w:proofErr w:type="spellEnd"/>
      <w:r w:rsidRPr="00A50825">
        <w:rPr>
          <w:rFonts w:hint="cs"/>
          <w:rtl/>
        </w:rPr>
        <w:t xml:space="preserve"> הראשונה, האם הרצף הנ"ל גורם להחטאות? אם כן, לכמה?</w:t>
      </w:r>
      <w:r>
        <w:rPr>
          <w:rFonts w:hint="cs"/>
          <w:rtl/>
        </w:rPr>
        <w:t xml:space="preserve"> </w:t>
      </w:r>
      <w:r w:rsidRPr="003965E7">
        <w:rPr>
          <w:rFonts w:hint="cs"/>
          <w:sz w:val="20"/>
          <w:szCs w:val="20"/>
          <w:rtl/>
        </w:rPr>
        <w:t>(</w:t>
      </w:r>
      <w:r w:rsidR="00525783">
        <w:rPr>
          <w:rFonts w:hint="cs"/>
          <w:sz w:val="20"/>
          <w:szCs w:val="20"/>
          <w:rtl/>
        </w:rPr>
        <w:t>7</w:t>
      </w:r>
      <w:r w:rsidRPr="003965E7">
        <w:rPr>
          <w:rFonts w:hint="cs"/>
          <w:sz w:val="20"/>
          <w:szCs w:val="20"/>
          <w:rtl/>
        </w:rPr>
        <w:t xml:space="preserve"> נקודות)</w:t>
      </w:r>
    </w:p>
    <w:p w14:paraId="370DA767" w14:textId="648B28AD" w:rsidR="00D42D37" w:rsidRPr="00D54A11" w:rsidRDefault="00E35FB1" w:rsidP="006354D1">
      <w:pPr>
        <w:pStyle w:val="ListParagraph"/>
        <w:bidi/>
        <w:spacing w:before="120" w:after="120"/>
        <w:ind w:leftChars="0" w:left="357"/>
        <w:jc w:val="both"/>
        <w:rPr>
          <w:color w:val="0000FF"/>
          <w:rtl/>
        </w:rPr>
      </w:pPr>
      <w:r>
        <w:rPr>
          <w:rFonts w:hint="cs"/>
          <w:color w:val="0000FF"/>
          <w:rtl/>
        </w:rPr>
        <w:t xml:space="preserve">כאמור בסעיף א', </w:t>
      </w:r>
      <w:r w:rsidRPr="00EC2702">
        <w:rPr>
          <w:rFonts w:hint="cs"/>
          <w:color w:val="0000FF"/>
          <w:rtl/>
        </w:rPr>
        <w:t xml:space="preserve">ה- </w:t>
      </w:r>
      <w:r w:rsidRPr="00EC2702">
        <w:rPr>
          <w:rFonts w:hint="eastAsia"/>
          <w:color w:val="0000FF"/>
        </w:rPr>
        <w:t xml:space="preserve">block </w:t>
      </w:r>
      <w:r w:rsidRPr="00EC2702">
        <w:rPr>
          <w:color w:val="0000FF"/>
        </w:rPr>
        <w:t>offset</w:t>
      </w:r>
      <w:r w:rsidRPr="00EC2702">
        <w:rPr>
          <w:rFonts w:hint="cs"/>
          <w:color w:val="0000FF"/>
          <w:rtl/>
        </w:rPr>
        <w:t xml:space="preserve"> הינו </w:t>
      </w:r>
      <w:r>
        <w:rPr>
          <w:rFonts w:hint="cs"/>
          <w:color w:val="0000FF"/>
          <w:rtl/>
        </w:rPr>
        <w:t>4</w:t>
      </w:r>
      <w:r w:rsidRPr="00EC2702">
        <w:rPr>
          <w:rFonts w:hint="cs"/>
          <w:color w:val="0000FF"/>
          <w:rtl/>
        </w:rPr>
        <w:t xml:space="preserve"> סיביות</w:t>
      </w:r>
      <w:r>
        <w:rPr>
          <w:rFonts w:hint="cs"/>
          <w:color w:val="0000FF"/>
          <w:rtl/>
        </w:rPr>
        <w:t>.</w:t>
      </w:r>
      <w:r w:rsidRPr="00EC2702">
        <w:rPr>
          <w:rFonts w:hint="cs"/>
          <w:color w:val="0000FF"/>
          <w:rtl/>
        </w:rPr>
        <w:t xml:space="preserve"> </w:t>
      </w:r>
      <w:r w:rsidR="00D42D37" w:rsidRPr="00EC2702">
        <w:rPr>
          <w:rFonts w:hint="cs"/>
          <w:color w:val="0000FF"/>
          <w:rtl/>
        </w:rPr>
        <w:t xml:space="preserve">מאחר ו- </w:t>
      </w:r>
      <m:oMath>
        <m:r>
          <m:rPr>
            <m:sty m:val="p"/>
          </m:rPr>
          <w:rPr>
            <w:rFonts w:ascii="Cambria Math" w:hAnsi="Cambria Math"/>
            <w:color w:val="0000FF"/>
          </w:rPr>
          <m:t>W=2</m:t>
        </m:r>
      </m:oMath>
      <w:r w:rsidR="00D42D37" w:rsidRPr="00EC2702">
        <w:rPr>
          <w:rFonts w:hint="cs"/>
          <w:color w:val="0000FF"/>
          <w:rtl/>
        </w:rPr>
        <w:t xml:space="preserve">, ה- </w:t>
      </w:r>
      <w:r w:rsidR="00D42D37" w:rsidRPr="00EC2702">
        <w:rPr>
          <w:rFonts w:hint="eastAsia"/>
          <w:color w:val="0000FF"/>
        </w:rPr>
        <w:t>cache</w:t>
      </w:r>
      <w:r w:rsidR="00D42D37" w:rsidRPr="00EC2702">
        <w:rPr>
          <w:rFonts w:hint="cs"/>
          <w:color w:val="0000FF"/>
          <w:rtl/>
        </w:rPr>
        <w:t xml:space="preserve"> הינו </w:t>
      </w:r>
      <w:r w:rsidR="00D42D37" w:rsidRPr="00EC2702">
        <w:rPr>
          <w:color w:val="0000FF"/>
        </w:rPr>
        <w:t>4-way set associative</w:t>
      </w:r>
      <w:r w:rsidR="00D42D37" w:rsidRPr="00EC2702">
        <w:rPr>
          <w:rFonts w:hint="cs"/>
          <w:color w:val="0000FF"/>
          <w:rtl/>
        </w:rPr>
        <w:t xml:space="preserve">, כלומר בכל </w:t>
      </w:r>
      <w:r w:rsidR="00D42D37" w:rsidRPr="00EC2702">
        <w:rPr>
          <w:rFonts w:hint="eastAsia"/>
          <w:color w:val="0000FF"/>
        </w:rPr>
        <w:t>set</w:t>
      </w:r>
      <w:r w:rsidR="00D42D37" w:rsidRPr="00EC2702">
        <w:rPr>
          <w:rFonts w:hint="cs"/>
          <w:color w:val="0000FF"/>
          <w:rtl/>
        </w:rPr>
        <w:t xml:space="preserve"> ישנם 4 בלוקים</w:t>
      </w:r>
      <w:r w:rsidR="00D42D37" w:rsidRPr="00D54A11">
        <w:rPr>
          <w:rFonts w:hint="cs"/>
          <w:color w:val="0000FF"/>
          <w:rtl/>
        </w:rPr>
        <w:t xml:space="preserve">. אם כך, כמות ה- </w:t>
      </w:r>
      <w:r w:rsidR="00D42D37" w:rsidRPr="00D54A11">
        <w:rPr>
          <w:rFonts w:hint="eastAsia"/>
          <w:color w:val="0000FF"/>
        </w:rPr>
        <w:t>sets</w:t>
      </w:r>
      <w:r w:rsidR="00D42D37" w:rsidRPr="00D54A11">
        <w:rPr>
          <w:rFonts w:hint="cs"/>
          <w:color w:val="0000FF"/>
          <w:rtl/>
        </w:rPr>
        <w:t xml:space="preserve"> הינה: </w:t>
      </w:r>
      <m:oMath>
        <m:f>
          <m:fPr>
            <m:ctrlPr>
              <w:rPr>
                <w:rFonts w:ascii="Cambria Math" w:hAnsi="Cambria Math"/>
                <w:iCs/>
                <w:color w:val="0000FF"/>
              </w:rPr>
            </m:ctrlPr>
          </m:fPr>
          <m:num>
            <m:r>
              <m:rPr>
                <m:nor/>
              </m:rPr>
              <w:rPr>
                <w:rFonts w:ascii="Cambria Math" w:hAnsi="Cambria Math"/>
                <w:iCs/>
                <w:color w:val="0000FF"/>
              </w:rPr>
              <m:t>64KB</m:t>
            </m:r>
          </m:num>
          <m:den>
            <m:r>
              <m:rPr>
                <m:nor/>
              </m:rPr>
              <w:rPr>
                <w:rFonts w:ascii="Cambria Math" w:hAnsi="Cambria Math"/>
                <w:iCs/>
                <w:color w:val="0000FF"/>
              </w:rPr>
              <m:t>16B×</m:t>
            </m:r>
            <m:r>
              <m:rPr>
                <m:nor/>
              </m:rPr>
              <w:rPr>
                <w:rFonts w:ascii="Cambria Math" w:hAnsi="Cambria Math" w:hint="eastAsia"/>
                <w:iCs/>
                <w:color w:val="0000FF"/>
              </w:rPr>
              <m:t>4</m:t>
            </m:r>
          </m:den>
        </m:f>
        <m:r>
          <m:rPr>
            <m:sty m:val="p"/>
          </m:rPr>
          <w:rPr>
            <w:rFonts w:ascii="Cambria Math" w:hAnsi="Cambria Math"/>
            <w:color w:val="0000FF"/>
          </w:rPr>
          <m:t>=</m:t>
        </m:r>
        <m:sSup>
          <m:sSupPr>
            <m:ctrlPr>
              <w:rPr>
                <w:rFonts w:ascii="Cambria Math" w:hAnsi="Cambria Math"/>
                <w:iCs/>
                <w:color w:val="0000FF"/>
              </w:rPr>
            </m:ctrlPr>
          </m:sSupPr>
          <m:e>
            <m:r>
              <m:rPr>
                <m:sty m:val="p"/>
              </m:rPr>
              <w:rPr>
                <w:rFonts w:ascii="Cambria Math" w:hAnsi="Cambria Math"/>
                <w:color w:val="0000FF"/>
              </w:rPr>
              <m:t>2</m:t>
            </m:r>
          </m:e>
          <m:sup>
            <m:r>
              <m:rPr>
                <m:sty m:val="p"/>
              </m:rPr>
              <w:rPr>
                <w:rFonts w:ascii="Cambria Math" w:hAnsi="Cambria Math"/>
                <w:color w:val="0000FF"/>
              </w:rPr>
              <m:t>10</m:t>
            </m:r>
          </m:sup>
        </m:sSup>
        <m:r>
          <w:rPr>
            <w:rFonts w:ascii="Cambria Math" w:hAnsi="Cambria Math"/>
            <w:color w:val="0000FF"/>
          </w:rPr>
          <m:t xml:space="preserve">  </m:t>
        </m:r>
      </m:oMath>
      <w:r w:rsidR="00D42D37" w:rsidRPr="00D54A11">
        <w:rPr>
          <w:rFonts w:hint="cs"/>
          <w:color w:val="0000FF"/>
          <w:rtl/>
        </w:rPr>
        <w:t xml:space="preserve"> ,  ולכן גודל האינדקס לצורך גישה ל- </w:t>
      </w:r>
      <w:r w:rsidR="00D42D37" w:rsidRPr="00D54A11">
        <w:rPr>
          <w:rFonts w:hint="eastAsia"/>
          <w:color w:val="0000FF"/>
        </w:rPr>
        <w:t>set</w:t>
      </w:r>
      <w:r w:rsidR="00D42D37" w:rsidRPr="00D54A11">
        <w:rPr>
          <w:rFonts w:hint="cs"/>
          <w:color w:val="0000FF"/>
          <w:rtl/>
        </w:rPr>
        <w:t xml:space="preserve"> הינו 1</w:t>
      </w:r>
      <w:r w:rsidR="00302A03" w:rsidRPr="00D54A11">
        <w:rPr>
          <w:rFonts w:hint="cs"/>
          <w:color w:val="0000FF"/>
          <w:rtl/>
        </w:rPr>
        <w:t>0</w:t>
      </w:r>
      <w:r w:rsidR="00D42D37" w:rsidRPr="00D54A11">
        <w:rPr>
          <w:rFonts w:hint="cs"/>
          <w:color w:val="0000FF"/>
          <w:rtl/>
        </w:rPr>
        <w:t xml:space="preserve"> סיביות. </w:t>
      </w:r>
      <w:r w:rsidRPr="00D54A11">
        <w:rPr>
          <w:rFonts w:hint="cs"/>
          <w:color w:val="0000FF"/>
          <w:rtl/>
        </w:rPr>
        <w:t>ב- 6 מתוך 8</w:t>
      </w:r>
      <w:r w:rsidR="00D42D37" w:rsidRPr="00D54A11">
        <w:rPr>
          <w:rFonts w:hint="cs"/>
          <w:color w:val="0000FF"/>
          <w:rtl/>
        </w:rPr>
        <w:t xml:space="preserve"> הכתובות הנ"ל כל 1</w:t>
      </w:r>
      <w:r w:rsidRPr="00D54A11">
        <w:rPr>
          <w:rFonts w:hint="cs"/>
          <w:color w:val="0000FF"/>
          <w:rtl/>
        </w:rPr>
        <w:t>0</w:t>
      </w:r>
      <w:r w:rsidR="00D42D37" w:rsidRPr="00D54A11">
        <w:rPr>
          <w:rFonts w:hint="cs"/>
          <w:color w:val="0000FF"/>
          <w:rtl/>
        </w:rPr>
        <w:t xml:space="preserve"> </w:t>
      </w:r>
      <w:r w:rsidRPr="00D54A11">
        <w:rPr>
          <w:rFonts w:hint="cs"/>
          <w:color w:val="0000FF"/>
          <w:rtl/>
        </w:rPr>
        <w:t>ה</w:t>
      </w:r>
      <w:r w:rsidR="00D42D37" w:rsidRPr="00D54A11">
        <w:rPr>
          <w:rFonts w:hint="cs"/>
          <w:color w:val="0000FF"/>
          <w:rtl/>
        </w:rPr>
        <w:t xml:space="preserve">סיביות </w:t>
      </w:r>
      <w:r w:rsidRPr="00D54A11">
        <w:rPr>
          <w:rFonts w:hint="cs"/>
          <w:color w:val="0000FF"/>
          <w:rtl/>
        </w:rPr>
        <w:t>של שדה האינדקס</w:t>
      </w:r>
      <w:r w:rsidR="00D42D37" w:rsidRPr="00D54A11">
        <w:rPr>
          <w:rFonts w:hint="cs"/>
          <w:color w:val="0000FF"/>
          <w:rtl/>
        </w:rPr>
        <w:t xml:space="preserve"> </w:t>
      </w:r>
      <w:r w:rsidRPr="00D54A11">
        <w:rPr>
          <w:rFonts w:hint="cs"/>
          <w:color w:val="0000FF"/>
          <w:rtl/>
        </w:rPr>
        <w:t>זהות,</w:t>
      </w:r>
      <w:r w:rsidR="00D42D37" w:rsidRPr="00D54A11">
        <w:rPr>
          <w:rFonts w:hint="cs"/>
          <w:color w:val="0000FF"/>
          <w:rtl/>
        </w:rPr>
        <w:t xml:space="preserve"> ולכן כתובות </w:t>
      </w:r>
      <w:r w:rsidRPr="00D54A11">
        <w:rPr>
          <w:rFonts w:hint="cs"/>
          <w:color w:val="0000FF"/>
          <w:rtl/>
        </w:rPr>
        <w:t>הבלוקים</w:t>
      </w:r>
      <w:r w:rsidR="00D42D37" w:rsidRPr="00D54A11">
        <w:rPr>
          <w:rFonts w:hint="cs"/>
          <w:color w:val="0000FF"/>
          <w:rtl/>
        </w:rPr>
        <w:t xml:space="preserve"> המתאימ</w:t>
      </w:r>
      <w:r w:rsidRPr="00D54A11">
        <w:rPr>
          <w:rFonts w:hint="cs"/>
          <w:color w:val="0000FF"/>
          <w:rtl/>
        </w:rPr>
        <w:t>ים</w:t>
      </w:r>
      <w:r w:rsidR="00D42D37" w:rsidRPr="00D54A11">
        <w:rPr>
          <w:rFonts w:hint="cs"/>
          <w:color w:val="0000FF"/>
          <w:rtl/>
        </w:rPr>
        <w:t xml:space="preserve"> ממופות לאותו </w:t>
      </w:r>
      <w:r w:rsidR="00D42D37" w:rsidRPr="00D54A11">
        <w:rPr>
          <w:rFonts w:hint="eastAsia"/>
          <w:color w:val="0000FF"/>
        </w:rPr>
        <w:t>set</w:t>
      </w:r>
      <w:r w:rsidR="00D42D37" w:rsidRPr="00D54A11">
        <w:rPr>
          <w:rFonts w:hint="cs"/>
          <w:color w:val="0000FF"/>
          <w:rtl/>
        </w:rPr>
        <w:t>.</w:t>
      </w:r>
      <w:r w:rsidRPr="00D54A11">
        <w:rPr>
          <w:rFonts w:hint="cs"/>
          <w:color w:val="0000FF"/>
          <w:rtl/>
        </w:rPr>
        <w:t xml:space="preserve"> </w:t>
      </w:r>
      <w:r w:rsidR="00D42D37" w:rsidRPr="00D54A11">
        <w:rPr>
          <w:rFonts w:hint="cs"/>
          <w:color w:val="0000FF"/>
          <w:rtl/>
        </w:rPr>
        <w:t xml:space="preserve">בתום </w:t>
      </w:r>
      <w:proofErr w:type="spellStart"/>
      <w:r w:rsidR="00D42D37" w:rsidRPr="00D54A11">
        <w:rPr>
          <w:rFonts w:hint="cs"/>
          <w:color w:val="0000FF"/>
          <w:rtl/>
        </w:rPr>
        <w:t>האיטרציה</w:t>
      </w:r>
      <w:proofErr w:type="spellEnd"/>
      <w:r w:rsidR="00D42D37" w:rsidRPr="00D54A11">
        <w:rPr>
          <w:rFonts w:hint="cs"/>
          <w:color w:val="0000FF"/>
          <w:rtl/>
        </w:rPr>
        <w:t xml:space="preserve"> הראשונה ארבע</w:t>
      </w:r>
      <w:r w:rsidR="00D54A11" w:rsidRPr="00D54A11">
        <w:rPr>
          <w:rFonts w:hint="cs"/>
          <w:color w:val="0000FF"/>
          <w:rtl/>
        </w:rPr>
        <w:t>ת הבלוקים</w:t>
      </w:r>
      <w:r w:rsidR="00D42D37" w:rsidRPr="00D54A11">
        <w:rPr>
          <w:rFonts w:hint="cs"/>
          <w:color w:val="0000FF"/>
          <w:rtl/>
        </w:rPr>
        <w:t xml:space="preserve"> </w:t>
      </w:r>
      <w:r w:rsidR="00D54A11" w:rsidRPr="00D54A11">
        <w:rPr>
          <w:rFonts w:hint="cs"/>
          <w:color w:val="0000FF"/>
          <w:rtl/>
        </w:rPr>
        <w:t xml:space="preserve">המכילים את הכתובות: </w:t>
      </w:r>
      <w:r w:rsidR="00D54A11" w:rsidRPr="00D54A11">
        <w:rPr>
          <w:rFonts w:hint="eastAsia"/>
          <w:color w:val="0000FF"/>
        </w:rPr>
        <w:t>x</w:t>
      </w:r>
      <w:r w:rsidR="00D54A11" w:rsidRPr="00D54A11">
        <w:rPr>
          <w:color w:val="0000FF"/>
        </w:rPr>
        <w:t>1</w:t>
      </w:r>
      <w:r w:rsidR="00D54A11" w:rsidRPr="00D54A11">
        <w:rPr>
          <w:rFonts w:hint="eastAsia"/>
          <w:color w:val="0000FF"/>
        </w:rPr>
        <w:t>EF01</w:t>
      </w:r>
      <w:r w:rsidR="00D54A11" w:rsidRPr="00D54A11">
        <w:rPr>
          <w:color w:val="0000FF"/>
        </w:rPr>
        <w:t>C808</w:t>
      </w:r>
      <w:r w:rsidR="00D54A11" w:rsidRPr="00D54A11">
        <w:rPr>
          <w:rFonts w:hint="cs"/>
          <w:color w:val="0000FF"/>
          <w:rtl/>
        </w:rPr>
        <w:t xml:space="preserve">0, </w:t>
      </w:r>
      <w:r w:rsidR="00D54A11" w:rsidRPr="00D54A11">
        <w:rPr>
          <w:rFonts w:hint="eastAsia"/>
          <w:color w:val="0000FF"/>
        </w:rPr>
        <w:t>x</w:t>
      </w:r>
      <w:r w:rsidR="00D54A11" w:rsidRPr="00D54A11">
        <w:rPr>
          <w:color w:val="0000FF"/>
        </w:rPr>
        <w:t>2</w:t>
      </w:r>
      <w:r w:rsidR="00D54A11" w:rsidRPr="00D54A11">
        <w:rPr>
          <w:rFonts w:hint="eastAsia"/>
          <w:color w:val="0000FF"/>
        </w:rPr>
        <w:t>F012</w:t>
      </w:r>
      <w:r w:rsidR="00D54A11" w:rsidRPr="00D54A11">
        <w:rPr>
          <w:color w:val="0000FF"/>
        </w:rPr>
        <w:t>C800</w:t>
      </w:r>
      <w:r w:rsidR="00D54A11" w:rsidRPr="00D54A11">
        <w:rPr>
          <w:rFonts w:hint="cs"/>
          <w:color w:val="0000FF"/>
          <w:rtl/>
        </w:rPr>
        <w:t xml:space="preserve">0, </w:t>
      </w:r>
      <w:r w:rsidR="00D54A11" w:rsidRPr="00D54A11">
        <w:rPr>
          <w:rFonts w:hint="eastAsia"/>
          <w:color w:val="0000FF"/>
        </w:rPr>
        <w:t>x</w:t>
      </w:r>
      <w:r w:rsidR="00D54A11" w:rsidRPr="00D54A11">
        <w:rPr>
          <w:color w:val="0000FF"/>
        </w:rPr>
        <w:t>0</w:t>
      </w:r>
      <w:r w:rsidR="00D54A11" w:rsidRPr="00D54A11">
        <w:rPr>
          <w:rFonts w:hint="eastAsia"/>
          <w:color w:val="0000FF"/>
        </w:rPr>
        <w:t>0123</w:t>
      </w:r>
      <w:r w:rsidR="00D54A11" w:rsidRPr="00D54A11">
        <w:rPr>
          <w:color w:val="0000FF"/>
        </w:rPr>
        <w:t>4800</w:t>
      </w:r>
      <w:r w:rsidR="00D54A11" w:rsidRPr="00D54A11">
        <w:rPr>
          <w:rFonts w:hint="cs"/>
          <w:color w:val="0000FF"/>
          <w:rtl/>
        </w:rPr>
        <w:t xml:space="preserve">0, </w:t>
      </w:r>
      <w:r w:rsidR="00D54A11" w:rsidRPr="00D54A11">
        <w:rPr>
          <w:rFonts w:hint="eastAsia"/>
          <w:color w:val="0000FF"/>
        </w:rPr>
        <w:t>x</w:t>
      </w:r>
      <w:r w:rsidR="00D54A11" w:rsidRPr="00D54A11">
        <w:rPr>
          <w:color w:val="0000FF"/>
        </w:rPr>
        <w:t>1</w:t>
      </w:r>
      <w:r w:rsidR="00D54A11" w:rsidRPr="00D54A11">
        <w:rPr>
          <w:rFonts w:hint="eastAsia"/>
          <w:color w:val="0000FF"/>
        </w:rPr>
        <w:t>1234</w:t>
      </w:r>
      <w:r w:rsidR="00D54A11" w:rsidRPr="00D54A11">
        <w:rPr>
          <w:color w:val="0000FF"/>
        </w:rPr>
        <w:t>4808</w:t>
      </w:r>
      <w:r w:rsidR="00D54A11" w:rsidRPr="00D54A11">
        <w:rPr>
          <w:rFonts w:hint="cs"/>
          <w:color w:val="0000FF"/>
          <w:rtl/>
        </w:rPr>
        <w:t>0</w:t>
      </w:r>
      <w:r w:rsidR="00D42D37" w:rsidRPr="00D54A11">
        <w:rPr>
          <w:rFonts w:hint="cs"/>
          <w:color w:val="0000FF"/>
          <w:rtl/>
        </w:rPr>
        <w:t xml:space="preserve"> </w:t>
      </w:r>
      <w:r w:rsidR="00D54A11" w:rsidRPr="00D54A11">
        <w:rPr>
          <w:rFonts w:hint="cs"/>
          <w:color w:val="0000FF"/>
          <w:rtl/>
        </w:rPr>
        <w:t xml:space="preserve">יהיו </w:t>
      </w:r>
      <w:r w:rsidR="00D42D37" w:rsidRPr="00D54A11">
        <w:rPr>
          <w:rFonts w:hint="cs"/>
          <w:color w:val="0000FF"/>
          <w:rtl/>
        </w:rPr>
        <w:t>מצוי</w:t>
      </w:r>
      <w:r w:rsidR="00D54A11" w:rsidRPr="00D54A11">
        <w:rPr>
          <w:rFonts w:hint="cs"/>
          <w:color w:val="0000FF"/>
          <w:rtl/>
        </w:rPr>
        <w:t>ים</w:t>
      </w:r>
      <w:r w:rsidR="00D42D37" w:rsidRPr="00D54A11">
        <w:rPr>
          <w:rFonts w:hint="cs"/>
          <w:color w:val="0000FF"/>
          <w:rtl/>
        </w:rPr>
        <w:t xml:space="preserve"> ב- </w:t>
      </w:r>
      <w:r w:rsidR="00D42D37" w:rsidRPr="00D54A11">
        <w:rPr>
          <w:rFonts w:hint="eastAsia"/>
          <w:color w:val="0000FF"/>
        </w:rPr>
        <w:t>cache</w:t>
      </w:r>
      <w:r w:rsidR="00D54A11" w:rsidRPr="00D54A11">
        <w:rPr>
          <w:rFonts w:hint="cs"/>
          <w:color w:val="0000FF"/>
          <w:rtl/>
        </w:rPr>
        <w:t xml:space="preserve"> (ב- </w:t>
      </w:r>
      <w:r w:rsidR="00D54A11" w:rsidRPr="00D54A11">
        <w:rPr>
          <w:color w:val="0000FF"/>
        </w:rPr>
        <w:t>set</w:t>
      </w:r>
      <w:r w:rsidR="00D54A11" w:rsidRPr="00D54A11">
        <w:rPr>
          <w:rFonts w:hint="cs"/>
          <w:color w:val="0000FF"/>
          <w:rtl/>
        </w:rPr>
        <w:t xml:space="preserve"> מספר 128)</w:t>
      </w:r>
      <w:r w:rsidR="00D42D37" w:rsidRPr="00D54A11">
        <w:rPr>
          <w:rFonts w:hint="cs"/>
          <w:color w:val="0000FF"/>
          <w:rtl/>
        </w:rPr>
        <w:t>, ומשם ואילך כל פניה ל</w:t>
      </w:r>
      <w:r w:rsidR="00D54A11">
        <w:rPr>
          <w:rFonts w:hint="cs"/>
          <w:color w:val="0000FF"/>
          <w:rtl/>
        </w:rPr>
        <w:t xml:space="preserve">- </w:t>
      </w:r>
      <w:r w:rsidR="00D54A11">
        <w:rPr>
          <w:color w:val="0000FF"/>
        </w:rPr>
        <w:t>set</w:t>
      </w:r>
      <w:r w:rsidR="00D54A11" w:rsidRPr="00D54A11">
        <w:rPr>
          <w:rFonts w:hint="cs"/>
          <w:color w:val="0000FF"/>
          <w:rtl/>
        </w:rPr>
        <w:t xml:space="preserve"> זה</w:t>
      </w:r>
      <w:r w:rsidR="00D42D37" w:rsidRPr="00D54A11">
        <w:rPr>
          <w:rFonts w:hint="cs"/>
          <w:color w:val="0000FF"/>
          <w:rtl/>
        </w:rPr>
        <w:t xml:space="preserve"> גורמת ל- </w:t>
      </w:r>
      <w:r w:rsidR="00D42D37" w:rsidRPr="00D54A11">
        <w:rPr>
          <w:rFonts w:hint="eastAsia"/>
          <w:color w:val="0000FF"/>
        </w:rPr>
        <w:t>miss</w:t>
      </w:r>
      <w:r w:rsidR="00D42D37" w:rsidRPr="00D54A11">
        <w:rPr>
          <w:rFonts w:hint="cs"/>
          <w:color w:val="0000FF"/>
          <w:rtl/>
        </w:rPr>
        <w:t>.</w:t>
      </w:r>
      <w:r w:rsidR="00D54A11" w:rsidRPr="00D54A11">
        <w:rPr>
          <w:rFonts w:hint="cs"/>
          <w:color w:val="0000FF"/>
          <w:rtl/>
        </w:rPr>
        <w:t xml:space="preserve"> לעומת זאת, שתי הכתובות </w:t>
      </w:r>
      <w:r w:rsidR="00D54A11" w:rsidRPr="00D54A11">
        <w:rPr>
          <w:rFonts w:hint="eastAsia"/>
          <w:color w:val="0000FF"/>
        </w:rPr>
        <w:t>x</w:t>
      </w:r>
      <w:r w:rsidR="00D54A11" w:rsidRPr="00D54A11">
        <w:rPr>
          <w:color w:val="0000FF"/>
        </w:rPr>
        <w:t>2CDEFF808</w:t>
      </w:r>
      <w:r w:rsidR="00D54A11" w:rsidRPr="00D54A11">
        <w:rPr>
          <w:rFonts w:hint="cs"/>
          <w:color w:val="0000FF"/>
          <w:rtl/>
        </w:rPr>
        <w:t xml:space="preserve">0, </w:t>
      </w:r>
      <w:r w:rsidR="00D54A11" w:rsidRPr="00D54A11">
        <w:rPr>
          <w:rFonts w:hint="eastAsia"/>
          <w:color w:val="0000FF"/>
        </w:rPr>
        <w:t>x</w:t>
      </w:r>
      <w:r w:rsidR="00D54A11" w:rsidRPr="00D54A11">
        <w:rPr>
          <w:color w:val="0000FF"/>
        </w:rPr>
        <w:t>0</w:t>
      </w:r>
      <w:r w:rsidR="00D54A11" w:rsidRPr="00D54A11">
        <w:rPr>
          <w:rFonts w:hint="eastAsia"/>
          <w:color w:val="0000FF"/>
        </w:rPr>
        <w:t>DEF0</w:t>
      </w:r>
      <w:r w:rsidR="00D54A11" w:rsidRPr="00D54A11">
        <w:rPr>
          <w:color w:val="0000FF"/>
        </w:rPr>
        <w:t>F800</w:t>
      </w:r>
      <w:r w:rsidR="00D54A11" w:rsidRPr="00D54A11">
        <w:rPr>
          <w:rFonts w:hint="cs"/>
          <w:color w:val="0000FF"/>
          <w:rtl/>
        </w:rPr>
        <w:t>0 ימופו לסט אחר</w:t>
      </w:r>
      <w:r w:rsidR="00D54A11">
        <w:rPr>
          <w:rFonts w:hint="cs"/>
          <w:color w:val="0000FF"/>
          <w:rtl/>
        </w:rPr>
        <w:t xml:space="preserve"> </w:t>
      </w:r>
      <w:r w:rsidR="00D54A11" w:rsidRPr="00D54A11">
        <w:rPr>
          <w:rFonts w:hint="cs"/>
          <w:color w:val="0000FF"/>
          <w:rtl/>
        </w:rPr>
        <w:t>(</w:t>
      </w:r>
      <w:r w:rsidR="00D54A11">
        <w:rPr>
          <w:rFonts w:hint="cs"/>
          <w:color w:val="0000FF"/>
          <w:rtl/>
        </w:rPr>
        <w:t>ל</w:t>
      </w:r>
      <w:r w:rsidR="00D54A11" w:rsidRPr="00D54A11">
        <w:rPr>
          <w:rFonts w:hint="cs"/>
          <w:color w:val="0000FF"/>
          <w:rtl/>
        </w:rPr>
        <w:t xml:space="preserve">- </w:t>
      </w:r>
      <w:r w:rsidR="00D54A11" w:rsidRPr="00D54A11">
        <w:rPr>
          <w:color w:val="0000FF"/>
        </w:rPr>
        <w:t>set</w:t>
      </w:r>
      <w:r w:rsidR="00D54A11" w:rsidRPr="00D54A11">
        <w:rPr>
          <w:rFonts w:hint="cs"/>
          <w:color w:val="0000FF"/>
          <w:rtl/>
        </w:rPr>
        <w:t xml:space="preserve"> מספר </w:t>
      </w:r>
      <w:r w:rsidR="00A55400">
        <w:rPr>
          <w:rFonts w:hint="cs"/>
          <w:color w:val="0000FF"/>
          <w:rtl/>
        </w:rPr>
        <w:t>896</w:t>
      </w:r>
      <w:r w:rsidR="00D54A11" w:rsidRPr="00D54A11">
        <w:rPr>
          <w:rFonts w:hint="cs"/>
          <w:color w:val="0000FF"/>
          <w:rtl/>
        </w:rPr>
        <w:t xml:space="preserve">), ולכן בגישות לכתובות אלו לא תהיה אף החטאה. לכן, בסה"כ ישנם </w:t>
      </w:r>
      <m:oMath>
        <m:r>
          <m:rPr>
            <m:sty m:val="p"/>
          </m:rPr>
          <w:rPr>
            <w:rFonts w:ascii="Cambria Math" w:hAnsi="Cambria Math"/>
            <w:color w:val="0000FF"/>
          </w:rPr>
          <m:t>1000×6=6000</m:t>
        </m:r>
      </m:oMath>
      <w:r w:rsidR="00D54A11" w:rsidRPr="00D54A11">
        <w:rPr>
          <w:rFonts w:hint="cs"/>
          <w:color w:val="0000FF"/>
          <w:rtl/>
        </w:rPr>
        <w:t xml:space="preserve"> החטאות</w:t>
      </w:r>
      <w:r w:rsidR="00D54A11">
        <w:rPr>
          <w:rFonts w:hint="cs"/>
          <w:color w:val="0000FF"/>
          <w:rtl/>
        </w:rPr>
        <w:t xml:space="preserve">. </w:t>
      </w:r>
    </w:p>
    <w:p w14:paraId="21DBFC34" w14:textId="77777777" w:rsidR="00D42D37" w:rsidRDefault="00D42D37" w:rsidP="006354D1">
      <w:pPr>
        <w:pStyle w:val="ListParagraph"/>
        <w:numPr>
          <w:ilvl w:val="0"/>
          <w:numId w:val="1"/>
        </w:numPr>
        <w:bidi/>
        <w:spacing w:before="120" w:after="120" w:line="360" w:lineRule="auto"/>
        <w:ind w:leftChars="0"/>
        <w:jc w:val="both"/>
      </w:pPr>
      <w:r w:rsidRPr="00A50825">
        <w:rPr>
          <w:rFonts w:hint="cs"/>
          <w:rtl/>
        </w:rPr>
        <w:t xml:space="preserve">מהנדסת צעירה בוגרת בר-אילן נתבקשה לפתור את הבעיה והציעה להצמיד ל- </w:t>
      </w:r>
      <w:r w:rsidRPr="00A50825">
        <w:rPr>
          <w:rFonts w:hint="eastAsia"/>
        </w:rPr>
        <w:t>cache</w:t>
      </w:r>
      <w:r w:rsidRPr="00A50825">
        <w:rPr>
          <w:rFonts w:hint="cs"/>
          <w:rtl/>
        </w:rPr>
        <w:t xml:space="preserve"> שבסעיף א'   </w:t>
      </w:r>
      <w:r w:rsidRPr="00A50825">
        <w:rPr>
          <w:rFonts w:hint="eastAsia"/>
        </w:rPr>
        <w:t>cache</w:t>
      </w:r>
      <w:r w:rsidRPr="00A50825">
        <w:rPr>
          <w:rFonts w:hint="cs"/>
          <w:rtl/>
        </w:rPr>
        <w:t xml:space="preserve"> קטן נוסף מסוג </w:t>
      </w:r>
      <w:r w:rsidRPr="00A50825">
        <w:rPr>
          <w:rFonts w:hint="eastAsia"/>
        </w:rPr>
        <w:t>fully associative</w:t>
      </w:r>
      <w:r w:rsidRPr="00A50825">
        <w:rPr>
          <w:rFonts w:hint="cs"/>
          <w:rtl/>
        </w:rPr>
        <w:t xml:space="preserve">, כך ששני הזיכרונות יהיו אקסקלוסיביים, כלומר שמילה תימצא </w:t>
      </w:r>
      <w:r w:rsidRPr="00A50825">
        <w:rPr>
          <w:rFonts w:hint="cs"/>
          <w:b/>
          <w:bCs/>
          <w:u w:val="single"/>
          <w:rtl/>
        </w:rPr>
        <w:t>רק באחד</w:t>
      </w:r>
      <w:r w:rsidRPr="00A50825">
        <w:rPr>
          <w:rFonts w:hint="cs"/>
          <w:rtl/>
        </w:rPr>
        <w:t xml:space="preserve"> משניהם, ואם תימצא בקטן, אזי תתבצע החלפה של מילה בין הקטן לגדול, כך שהמילה המבוקשת תעבור מהקטן לגדול, ובמקומה תעבור מילה מסוימת מהגדול לקטן (על-פי מדיניות </w:t>
      </w:r>
      <w:r w:rsidRPr="00A50825">
        <w:rPr>
          <w:rFonts w:hint="cs"/>
        </w:rPr>
        <w:t>LRU</w:t>
      </w:r>
      <w:r w:rsidRPr="00A50825">
        <w:rPr>
          <w:rFonts w:hint="cs"/>
          <w:rtl/>
        </w:rPr>
        <w:t>). המערכת פועלת ע"פ המתואר בציור שלהלן</w:t>
      </w:r>
      <w:r>
        <w:rPr>
          <w:rFonts w:hint="cs"/>
          <w:rtl/>
        </w:rPr>
        <w:t>:</w:t>
      </w:r>
    </w:p>
    <w:p w14:paraId="0F670BF1" w14:textId="77777777" w:rsidR="00D42D37" w:rsidRDefault="00D42D37" w:rsidP="00D42D37">
      <w:pPr>
        <w:pStyle w:val="ListParagraph"/>
        <w:bidi/>
        <w:spacing w:before="120" w:after="120"/>
        <w:ind w:leftChars="0" w:left="360"/>
        <w:jc w:val="both"/>
        <w:rPr>
          <w:rtl/>
        </w:rPr>
      </w:pPr>
      <w:r>
        <w:rPr>
          <w:noProof/>
        </w:rPr>
        <w:lastRenderedPageBreak/>
        <w:drawing>
          <wp:anchor distT="0" distB="0" distL="114300" distR="114300" simplePos="0" relativeHeight="251659264" behindDoc="0" locked="0" layoutInCell="1" allowOverlap="1" wp14:anchorId="3911860C" wp14:editId="02E11311">
            <wp:simplePos x="0" y="0"/>
            <wp:positionH relativeFrom="margin">
              <wp:align>center</wp:align>
            </wp:positionH>
            <wp:positionV relativeFrom="paragraph">
              <wp:posOffset>145427</wp:posOffset>
            </wp:positionV>
            <wp:extent cx="3411855" cy="2448560"/>
            <wp:effectExtent l="0" t="0" r="0" b="88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6">
                      <a:extLst>
                        <a:ext uri="{28A0092B-C50C-407E-A947-70E740481C1C}">
                          <a14:useLocalDpi xmlns:a14="http://schemas.microsoft.com/office/drawing/2010/main" val="0"/>
                        </a:ext>
                      </a:extLst>
                    </a:blip>
                    <a:srcRect b="4412"/>
                    <a:stretch/>
                  </pic:blipFill>
                  <pic:spPr bwMode="auto">
                    <a:xfrm>
                      <a:off x="0" y="0"/>
                      <a:ext cx="3412225" cy="2449268"/>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F41E71A" w14:textId="77777777" w:rsidR="00D42D37" w:rsidRPr="00A50825" w:rsidRDefault="00D42D37" w:rsidP="006354D1">
      <w:pPr>
        <w:pStyle w:val="ListParagraph"/>
        <w:bidi/>
        <w:spacing w:before="120" w:after="120" w:line="360" w:lineRule="auto"/>
        <w:ind w:leftChars="0" w:left="360"/>
        <w:jc w:val="both"/>
      </w:pPr>
      <w:r w:rsidRPr="00A50825">
        <w:rPr>
          <w:rFonts w:hint="cs"/>
          <w:rtl/>
        </w:rPr>
        <w:t xml:space="preserve">עבור רצף הגישות מהסעיף הקודם, מלאו את מספר ה- </w:t>
      </w:r>
      <w:r w:rsidRPr="00A50825">
        <w:rPr>
          <w:rFonts w:hint="eastAsia"/>
        </w:rPr>
        <w:t>misses</w:t>
      </w:r>
      <w:r w:rsidRPr="00A50825">
        <w:rPr>
          <w:rFonts w:hint="cs"/>
          <w:rtl/>
        </w:rPr>
        <w:t xml:space="preserve"> בטבלה הבאה.</w:t>
      </w:r>
      <w:r w:rsidRPr="00A50825">
        <w:rPr>
          <w:rFonts w:hint="eastAsia"/>
        </w:rPr>
        <w:t xml:space="preserve"> </w:t>
      </w:r>
      <w:r w:rsidRPr="00A50825">
        <w:rPr>
          <w:rFonts w:hint="cs"/>
          <w:rtl/>
        </w:rPr>
        <w:t>הסבירו במדויק את הערכים שמילאתם בטבלה.</w:t>
      </w:r>
      <w:r>
        <w:rPr>
          <w:rFonts w:hint="cs"/>
          <w:rtl/>
        </w:rPr>
        <w:t xml:space="preserve"> </w:t>
      </w:r>
      <w:r w:rsidRPr="003965E7">
        <w:rPr>
          <w:rFonts w:hint="cs"/>
          <w:sz w:val="20"/>
          <w:szCs w:val="20"/>
          <w:rtl/>
        </w:rPr>
        <w:t>(6 נקודות)</w:t>
      </w:r>
    </w:p>
    <w:p w14:paraId="1E4BC663" w14:textId="77777777" w:rsidR="00D42D37" w:rsidRPr="0043781A" w:rsidRDefault="00D42D37" w:rsidP="00D42D37">
      <w:pPr>
        <w:pStyle w:val="ListParagraph"/>
        <w:bidi/>
        <w:spacing w:after="0"/>
        <w:ind w:leftChars="0" w:left="360"/>
        <w:jc w:val="both"/>
        <w:rPr>
          <w:color w:val="0000FF"/>
          <w:sz w:val="14"/>
          <w:szCs w:val="14"/>
          <w:rtl/>
        </w:rPr>
      </w:pPr>
      <w:r>
        <w:rPr>
          <w:rFonts w:hint="cs"/>
          <w:color w:val="0000FF"/>
          <w:rtl/>
        </w:rPr>
        <w:t xml:space="preserve"> </w:t>
      </w:r>
    </w:p>
    <w:tbl>
      <w:tblPr>
        <w:tblStyle w:val="TableGrid"/>
        <w:bidiVisu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17"/>
        <w:gridCol w:w="1134"/>
        <w:gridCol w:w="1134"/>
        <w:gridCol w:w="992"/>
        <w:gridCol w:w="1059"/>
        <w:gridCol w:w="1951"/>
      </w:tblGrid>
      <w:tr w:rsidR="00D42D37" w14:paraId="7610435D" w14:textId="77777777" w:rsidTr="00D42D37">
        <w:trPr>
          <w:jc w:val="center"/>
        </w:trPr>
        <w:tc>
          <w:tcPr>
            <w:tcW w:w="1017" w:type="dxa"/>
            <w:vAlign w:val="center"/>
          </w:tcPr>
          <w:p w14:paraId="5C0673D8" w14:textId="77777777" w:rsidR="00D42D37" w:rsidRPr="00A50825" w:rsidRDefault="00D42D37" w:rsidP="00D42D37">
            <w:pPr>
              <w:pStyle w:val="ListParagraph"/>
              <w:bidi/>
              <w:ind w:leftChars="0" w:left="0"/>
              <w:jc w:val="center"/>
              <w:rPr>
                <w:rtl/>
              </w:rPr>
            </w:pPr>
            <w:r w:rsidRPr="00A50825">
              <w:rPr>
                <w:rFonts w:hint="eastAsia"/>
              </w:rPr>
              <w:t>16</w:t>
            </w:r>
          </w:p>
        </w:tc>
        <w:tc>
          <w:tcPr>
            <w:tcW w:w="1134" w:type="dxa"/>
            <w:vAlign w:val="center"/>
          </w:tcPr>
          <w:p w14:paraId="7E9701ED" w14:textId="77777777" w:rsidR="00D42D37" w:rsidRPr="00A50825" w:rsidRDefault="00D42D37" w:rsidP="00D42D37">
            <w:pPr>
              <w:pStyle w:val="ListParagraph"/>
              <w:bidi/>
              <w:ind w:leftChars="0" w:left="0"/>
              <w:jc w:val="center"/>
              <w:rPr>
                <w:rtl/>
              </w:rPr>
            </w:pPr>
            <w:r w:rsidRPr="00A50825">
              <w:rPr>
                <w:rFonts w:hint="eastAsia"/>
              </w:rPr>
              <w:t>8</w:t>
            </w:r>
          </w:p>
        </w:tc>
        <w:tc>
          <w:tcPr>
            <w:tcW w:w="1134" w:type="dxa"/>
            <w:vAlign w:val="center"/>
          </w:tcPr>
          <w:p w14:paraId="0231E6D9" w14:textId="77777777" w:rsidR="00D42D37" w:rsidRPr="00A50825" w:rsidRDefault="00D42D37" w:rsidP="00D42D37">
            <w:pPr>
              <w:pStyle w:val="ListParagraph"/>
              <w:bidi/>
              <w:ind w:leftChars="0" w:left="0"/>
              <w:jc w:val="center"/>
              <w:rPr>
                <w:rtl/>
              </w:rPr>
            </w:pPr>
            <w:r w:rsidRPr="00A50825">
              <w:rPr>
                <w:rFonts w:hint="eastAsia"/>
              </w:rPr>
              <w:t>4</w:t>
            </w:r>
          </w:p>
        </w:tc>
        <w:tc>
          <w:tcPr>
            <w:tcW w:w="992" w:type="dxa"/>
            <w:vAlign w:val="center"/>
          </w:tcPr>
          <w:p w14:paraId="4F71CF26" w14:textId="77777777" w:rsidR="00D42D37" w:rsidRPr="00A50825" w:rsidRDefault="00D42D37" w:rsidP="00D42D37">
            <w:pPr>
              <w:pStyle w:val="ListParagraph"/>
              <w:bidi/>
              <w:ind w:leftChars="0" w:left="0"/>
              <w:jc w:val="center"/>
              <w:rPr>
                <w:rtl/>
              </w:rPr>
            </w:pPr>
            <w:r w:rsidRPr="00A50825">
              <w:rPr>
                <w:rFonts w:hint="eastAsia"/>
              </w:rPr>
              <w:t>2</w:t>
            </w:r>
          </w:p>
        </w:tc>
        <w:tc>
          <w:tcPr>
            <w:tcW w:w="1059" w:type="dxa"/>
            <w:vAlign w:val="center"/>
          </w:tcPr>
          <w:p w14:paraId="5C24C71D" w14:textId="77777777" w:rsidR="00D42D37" w:rsidRPr="00A50825" w:rsidRDefault="00D42D37" w:rsidP="00D42D37">
            <w:pPr>
              <w:pStyle w:val="ListParagraph"/>
              <w:bidi/>
              <w:ind w:leftChars="0" w:left="0"/>
              <w:jc w:val="center"/>
              <w:rPr>
                <w:rtl/>
              </w:rPr>
            </w:pPr>
            <w:r w:rsidRPr="00A50825">
              <w:rPr>
                <w:rFonts w:hint="eastAsia"/>
              </w:rPr>
              <w:t>1</w:t>
            </w:r>
          </w:p>
        </w:tc>
        <w:tc>
          <w:tcPr>
            <w:tcW w:w="1951" w:type="dxa"/>
            <w:vAlign w:val="center"/>
          </w:tcPr>
          <w:p w14:paraId="09F77A02" w14:textId="77777777" w:rsidR="00D42D37" w:rsidRPr="00A50825" w:rsidRDefault="00D42D37" w:rsidP="00D42D37">
            <w:pPr>
              <w:pStyle w:val="ListParagraph"/>
              <w:bidi/>
              <w:ind w:leftChars="0" w:left="0"/>
              <w:jc w:val="center"/>
            </w:pPr>
            <w:r w:rsidRPr="00A50825">
              <w:t>V</w:t>
            </w:r>
            <w:r w:rsidRPr="00A50825">
              <w:rPr>
                <w:rFonts w:hint="eastAsia"/>
              </w:rPr>
              <w:t>ictim cache size</w:t>
            </w:r>
            <w:r>
              <w:t xml:space="preserve"> [Blocks]</w:t>
            </w:r>
          </w:p>
        </w:tc>
      </w:tr>
      <w:tr w:rsidR="00D42D37" w14:paraId="728538E5" w14:textId="77777777" w:rsidTr="00D42D37">
        <w:trPr>
          <w:jc w:val="center"/>
        </w:trPr>
        <w:tc>
          <w:tcPr>
            <w:tcW w:w="1017" w:type="dxa"/>
          </w:tcPr>
          <w:p w14:paraId="68F5402B" w14:textId="77777777" w:rsidR="00D42D37" w:rsidRPr="00EC2702" w:rsidRDefault="00D42D37" w:rsidP="00D42D37">
            <w:pPr>
              <w:pStyle w:val="ListParagraph"/>
              <w:bidi/>
              <w:ind w:leftChars="0" w:left="0"/>
              <w:jc w:val="center"/>
              <w:rPr>
                <w:color w:val="0000FF"/>
                <w:rtl/>
              </w:rPr>
            </w:pPr>
            <m:oMathPara>
              <m:oMath>
                <m:r>
                  <m:rPr>
                    <m:sty m:val="p"/>
                  </m:rPr>
                  <w:rPr>
                    <w:rFonts w:ascii="Cambria Math" w:hAnsi="Cambria Math"/>
                    <w:color w:val="0000FF"/>
                  </w:rPr>
                  <m:t>0</m:t>
                </m:r>
              </m:oMath>
            </m:oMathPara>
          </w:p>
        </w:tc>
        <w:tc>
          <w:tcPr>
            <w:tcW w:w="1134" w:type="dxa"/>
          </w:tcPr>
          <w:p w14:paraId="23AB955A" w14:textId="77777777" w:rsidR="00D42D37" w:rsidRPr="00EC2702" w:rsidRDefault="00D42D37" w:rsidP="00D42D37">
            <w:pPr>
              <w:pStyle w:val="ListParagraph"/>
              <w:bidi/>
              <w:ind w:leftChars="0" w:left="0"/>
              <w:jc w:val="center"/>
              <w:rPr>
                <w:color w:val="0000FF"/>
                <w:rtl/>
              </w:rPr>
            </w:pPr>
            <m:oMathPara>
              <m:oMath>
                <m:r>
                  <m:rPr>
                    <m:sty m:val="p"/>
                  </m:rPr>
                  <w:rPr>
                    <w:rFonts w:ascii="Cambria Math" w:hAnsi="Cambria Math"/>
                    <w:color w:val="0000FF"/>
                  </w:rPr>
                  <m:t>0</m:t>
                </m:r>
              </m:oMath>
            </m:oMathPara>
          </w:p>
        </w:tc>
        <w:tc>
          <w:tcPr>
            <w:tcW w:w="1134" w:type="dxa"/>
          </w:tcPr>
          <w:p w14:paraId="088D6E79" w14:textId="77777777" w:rsidR="00D42D37" w:rsidRPr="00EC2702" w:rsidRDefault="00D42D37" w:rsidP="00D42D37">
            <w:pPr>
              <w:pStyle w:val="ListParagraph"/>
              <w:bidi/>
              <w:ind w:leftChars="0" w:left="0"/>
              <w:jc w:val="center"/>
              <w:rPr>
                <w:color w:val="0000FF"/>
                <w:rtl/>
              </w:rPr>
            </w:pPr>
            <m:oMathPara>
              <m:oMath>
                <m:r>
                  <m:rPr>
                    <m:sty m:val="p"/>
                  </m:rPr>
                  <w:rPr>
                    <w:rFonts w:ascii="Cambria Math" w:hAnsi="Cambria Math"/>
                    <w:color w:val="0000FF"/>
                  </w:rPr>
                  <m:t>0</m:t>
                </m:r>
              </m:oMath>
            </m:oMathPara>
          </w:p>
        </w:tc>
        <w:tc>
          <w:tcPr>
            <w:tcW w:w="992" w:type="dxa"/>
          </w:tcPr>
          <w:p w14:paraId="34D3C417" w14:textId="471F2012" w:rsidR="00D42D37" w:rsidRPr="00EC2702" w:rsidRDefault="00D54A11" w:rsidP="00D42D37">
            <w:pPr>
              <w:pStyle w:val="ListParagraph"/>
              <w:bidi/>
              <w:ind w:leftChars="0" w:left="0"/>
              <w:jc w:val="center"/>
              <w:rPr>
                <w:color w:val="0000FF"/>
                <w:rtl/>
              </w:rPr>
            </w:pPr>
            <m:oMathPara>
              <m:oMath>
                <m:r>
                  <m:rPr>
                    <m:sty m:val="p"/>
                  </m:rPr>
                  <w:rPr>
                    <w:rFonts w:ascii="Cambria Math" w:hAnsi="Cambria Math"/>
                    <w:color w:val="0000FF"/>
                  </w:rPr>
                  <m:t>0</m:t>
                </m:r>
              </m:oMath>
            </m:oMathPara>
          </w:p>
        </w:tc>
        <w:tc>
          <w:tcPr>
            <w:tcW w:w="1059" w:type="dxa"/>
          </w:tcPr>
          <w:p w14:paraId="3B167FAC" w14:textId="0BAFFA0F" w:rsidR="00D42D37" w:rsidRPr="00EC2702" w:rsidRDefault="00D54A11" w:rsidP="00D42D37">
            <w:pPr>
              <w:pStyle w:val="ListParagraph"/>
              <w:bidi/>
              <w:ind w:leftChars="0" w:left="0"/>
              <w:jc w:val="center"/>
              <w:rPr>
                <w:color w:val="0000FF"/>
              </w:rPr>
            </w:pPr>
            <m:oMathPara>
              <m:oMath>
                <m:r>
                  <m:rPr>
                    <m:sty m:val="p"/>
                  </m:rPr>
                  <w:rPr>
                    <w:rFonts w:ascii="Cambria Math" w:hAnsi="Cambria Math"/>
                    <w:color w:val="0000FF"/>
                  </w:rPr>
                  <m:t>6</m:t>
                </m:r>
                <m:r>
                  <m:rPr>
                    <m:sty m:val="p"/>
                  </m:rPr>
                  <w:rPr>
                    <w:rFonts w:ascii="Cambria Math" w:hAnsi="Cambria Math" w:hint="eastAsia"/>
                    <w:color w:val="0000FF"/>
                  </w:rPr>
                  <m:t>000</m:t>
                </m:r>
              </m:oMath>
            </m:oMathPara>
          </w:p>
        </w:tc>
        <w:tc>
          <w:tcPr>
            <w:tcW w:w="1951" w:type="dxa"/>
          </w:tcPr>
          <w:p w14:paraId="692CB0BD" w14:textId="77777777" w:rsidR="00D42D37" w:rsidRPr="00A50825" w:rsidRDefault="00D42D37" w:rsidP="00D42D37">
            <w:pPr>
              <w:pStyle w:val="ListParagraph"/>
              <w:bidi/>
              <w:ind w:leftChars="0" w:left="0"/>
              <w:jc w:val="center"/>
              <w:rPr>
                <w:rtl/>
              </w:rPr>
            </w:pPr>
            <w:r w:rsidRPr="00A50825">
              <w:rPr>
                <w:rFonts w:hint="eastAsia"/>
              </w:rPr>
              <w:t>misses</w:t>
            </w:r>
          </w:p>
        </w:tc>
      </w:tr>
    </w:tbl>
    <w:p w14:paraId="7BE49B27" w14:textId="77777777" w:rsidR="00D42D37" w:rsidRDefault="00D42D37" w:rsidP="00D42D37">
      <w:pPr>
        <w:bidi/>
        <w:spacing w:after="60"/>
        <w:jc w:val="both"/>
        <w:rPr>
          <w:color w:val="FF0000"/>
          <w:rtl/>
        </w:rPr>
      </w:pPr>
    </w:p>
    <w:p w14:paraId="0C213203" w14:textId="14A9CE72" w:rsidR="00D42D37" w:rsidRPr="00F41BAE" w:rsidRDefault="00D42D37" w:rsidP="006354D1">
      <w:pPr>
        <w:bidi/>
        <w:spacing w:after="60"/>
        <w:jc w:val="both"/>
        <w:rPr>
          <w:color w:val="0000FF"/>
          <w:rtl/>
        </w:rPr>
      </w:pPr>
      <w:r w:rsidRPr="00F41BAE">
        <w:rPr>
          <w:rFonts w:hint="cs"/>
          <w:color w:val="0000FF"/>
          <w:rtl/>
        </w:rPr>
        <w:t xml:space="preserve">הוספת </w:t>
      </w:r>
      <w:r w:rsidRPr="00F41BAE">
        <w:rPr>
          <w:color w:val="0000FF"/>
        </w:rPr>
        <w:t>victim cache</w:t>
      </w:r>
      <w:r w:rsidRPr="00F41BAE">
        <w:rPr>
          <w:rFonts w:hint="cs"/>
          <w:color w:val="0000FF"/>
          <w:rtl/>
        </w:rPr>
        <w:t xml:space="preserve"> בגודל של בלוק אחד איננה תפתור את בעיית ההחטאות המתוארת בסעיף הקודם. הוספה של </w:t>
      </w:r>
      <w:r w:rsidRPr="00F41BAE">
        <w:rPr>
          <w:color w:val="0000FF"/>
        </w:rPr>
        <w:t>victim cache</w:t>
      </w:r>
      <w:r w:rsidRPr="00F41BAE">
        <w:rPr>
          <w:rFonts w:hint="cs"/>
          <w:color w:val="0000FF"/>
          <w:rtl/>
        </w:rPr>
        <w:t xml:space="preserve"> בגודל של </w:t>
      </w:r>
      <w:r w:rsidR="00D54A11">
        <w:rPr>
          <w:rFonts w:hint="cs"/>
          <w:color w:val="0000FF"/>
          <w:rtl/>
        </w:rPr>
        <w:t xml:space="preserve">2 </w:t>
      </w:r>
      <w:r w:rsidRPr="00F41BAE">
        <w:rPr>
          <w:rFonts w:hint="cs"/>
          <w:color w:val="0000FF"/>
          <w:rtl/>
        </w:rPr>
        <w:t xml:space="preserve">בלוקים ומעלה </w:t>
      </w:r>
      <w:r w:rsidRPr="00F41BAE">
        <w:rPr>
          <w:color w:val="0000FF"/>
          <w:rtl/>
        </w:rPr>
        <w:t>–</w:t>
      </w:r>
      <w:r w:rsidRPr="00F41BAE">
        <w:rPr>
          <w:rFonts w:hint="cs"/>
          <w:color w:val="0000FF"/>
          <w:rtl/>
        </w:rPr>
        <w:t xml:space="preserve"> תאפס את מספר ה- </w:t>
      </w:r>
      <w:r w:rsidRPr="00F41BAE">
        <w:rPr>
          <w:color w:val="0000FF"/>
        </w:rPr>
        <w:t>misses</w:t>
      </w:r>
      <w:r w:rsidRPr="00F41BAE">
        <w:rPr>
          <w:rFonts w:hint="cs"/>
          <w:color w:val="0000FF"/>
          <w:rtl/>
        </w:rPr>
        <w:t xml:space="preserve"> עבור רצף הגישות הנ"ל</w:t>
      </w:r>
      <w:r>
        <w:rPr>
          <w:rFonts w:hint="cs"/>
          <w:color w:val="0000FF"/>
          <w:rtl/>
        </w:rPr>
        <w:t>, משום שזיכרון המטמון יחזיק כל הזמן את 8 הבלוקים הנתונים ברצף הגישות</w:t>
      </w:r>
      <w:r w:rsidR="00A55400">
        <w:rPr>
          <w:rFonts w:hint="cs"/>
          <w:color w:val="0000FF"/>
          <w:rtl/>
        </w:rPr>
        <w:t xml:space="preserve">. </w:t>
      </w:r>
      <w:r w:rsidR="00D54A11">
        <w:rPr>
          <w:rFonts w:hint="cs"/>
          <w:color w:val="0000FF"/>
          <w:rtl/>
        </w:rPr>
        <w:t xml:space="preserve">ה- </w:t>
      </w:r>
      <w:r w:rsidR="00D54A11">
        <w:rPr>
          <w:color w:val="0000FF"/>
        </w:rPr>
        <w:t>victim cache</w:t>
      </w:r>
      <w:r w:rsidR="00D54A11">
        <w:rPr>
          <w:rFonts w:hint="cs"/>
          <w:color w:val="0000FF"/>
          <w:rtl/>
        </w:rPr>
        <w:t xml:space="preserve"> ישרת את </w:t>
      </w:r>
      <w:r w:rsidR="00D54A11">
        <w:rPr>
          <w:color w:val="0000FF"/>
        </w:rPr>
        <w:t>set</w:t>
      </w:r>
      <w:r w:rsidR="00D54A11">
        <w:rPr>
          <w:rFonts w:hint="cs"/>
          <w:color w:val="0000FF"/>
          <w:rtl/>
        </w:rPr>
        <w:t xml:space="preserve"> מספר 128, ובכך ימנע את ההחטאות</w:t>
      </w:r>
      <w:r w:rsidRPr="00F41BAE">
        <w:rPr>
          <w:rFonts w:hint="cs"/>
          <w:color w:val="0000FF"/>
          <w:rtl/>
        </w:rPr>
        <w:t>.</w:t>
      </w:r>
      <w:r w:rsidR="00A55400">
        <w:rPr>
          <w:rFonts w:hint="cs"/>
          <w:color w:val="0000FF"/>
          <w:rtl/>
        </w:rPr>
        <w:t xml:space="preserve"> סט מספר 896 איננו זקוק לעזרת ה- </w:t>
      </w:r>
      <w:r w:rsidR="00A55400">
        <w:rPr>
          <w:color w:val="0000FF"/>
        </w:rPr>
        <w:t>victim cache</w:t>
      </w:r>
      <w:r w:rsidR="00A55400">
        <w:rPr>
          <w:rFonts w:hint="cs"/>
          <w:color w:val="0000FF"/>
          <w:rtl/>
        </w:rPr>
        <w:t xml:space="preserve">. </w:t>
      </w:r>
    </w:p>
    <w:sectPr w:rsidR="00D42D37" w:rsidRPr="00F41BAE" w:rsidSect="001542B6">
      <w:pgSz w:w="12240" w:h="15840"/>
      <w:pgMar w:top="1304" w:right="1797"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2C0CE" w14:textId="77777777" w:rsidR="00A539C4" w:rsidRDefault="00A539C4" w:rsidP="00EF1253">
      <w:pPr>
        <w:spacing w:after="0" w:line="240" w:lineRule="auto"/>
      </w:pPr>
      <w:r>
        <w:separator/>
      </w:r>
    </w:p>
  </w:endnote>
  <w:endnote w:type="continuationSeparator" w:id="0">
    <w:p w14:paraId="4AAEC784" w14:textId="77777777" w:rsidR="00A539C4" w:rsidRDefault="00A539C4" w:rsidP="00EF1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David">
    <w:panose1 w:val="020E0502060401010101"/>
    <w:charset w:val="B1"/>
    <w:family w:val="swiss"/>
    <w:pitch w:val="variable"/>
    <w:sig w:usb0="00000801" w:usb1="00000000" w:usb2="00000000" w:usb3="00000000" w:csb0="0000002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7D566" w14:textId="77777777" w:rsidR="00A539C4" w:rsidRDefault="00A539C4" w:rsidP="00EF1253">
      <w:pPr>
        <w:spacing w:after="0" w:line="240" w:lineRule="auto"/>
      </w:pPr>
      <w:r>
        <w:separator/>
      </w:r>
    </w:p>
  </w:footnote>
  <w:footnote w:type="continuationSeparator" w:id="0">
    <w:p w14:paraId="4F64B3A8" w14:textId="77777777" w:rsidR="00A539C4" w:rsidRDefault="00A539C4" w:rsidP="00EF1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4768A"/>
    <w:multiLevelType w:val="hybridMultilevel"/>
    <w:tmpl w:val="E07EFC2E"/>
    <w:lvl w:ilvl="0" w:tplc="BE8CB5CE">
      <w:start w:val="1"/>
      <w:numFmt w:val="bullet"/>
      <w:pStyle w:val="MTDisplayEquation"/>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C80C4F"/>
    <w:multiLevelType w:val="hybridMultilevel"/>
    <w:tmpl w:val="CF1CF0EE"/>
    <w:lvl w:ilvl="0" w:tplc="482AD3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A048C"/>
    <w:multiLevelType w:val="hybridMultilevel"/>
    <w:tmpl w:val="CB868D2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BC40B5A"/>
    <w:multiLevelType w:val="hybridMultilevel"/>
    <w:tmpl w:val="80A6D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37D94"/>
    <w:multiLevelType w:val="hybridMultilevel"/>
    <w:tmpl w:val="4EA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A7FEE"/>
    <w:multiLevelType w:val="hybridMultilevel"/>
    <w:tmpl w:val="DDCA2458"/>
    <w:lvl w:ilvl="0" w:tplc="D18A3598">
      <w:start w:val="1"/>
      <w:numFmt w:val="hebrew1"/>
      <w:lvlText w:val="%1."/>
      <w:lvlJc w:val="left"/>
      <w:pPr>
        <w:ind w:left="720" w:hanging="360"/>
      </w:pPr>
      <w:rPr>
        <w:rFonts w:hint="default"/>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6E1C22"/>
    <w:multiLevelType w:val="hybridMultilevel"/>
    <w:tmpl w:val="1AF0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C279F"/>
    <w:multiLevelType w:val="hybridMultilevel"/>
    <w:tmpl w:val="AACE4FB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ECC7D6D"/>
    <w:multiLevelType w:val="hybridMultilevel"/>
    <w:tmpl w:val="5EB60A20"/>
    <w:lvl w:ilvl="0" w:tplc="AB8825B6">
      <w:start w:val="1"/>
      <w:numFmt w:val="hebrew1"/>
      <w:lvlText w:val="%1."/>
      <w:lvlJc w:val="left"/>
      <w:pPr>
        <w:ind w:left="360" w:hanging="360"/>
      </w:pPr>
      <w:rPr>
        <w:rFonts w:asciiTheme="minorHAnsi" w:eastAsiaTheme="minorEastAsia" w:hAnsiTheme="minorHAnsi" w:cstheme="minorBidi" w:hint="default"/>
        <w:i w:val="0"/>
        <w:noProof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5162A3"/>
    <w:multiLevelType w:val="hybridMultilevel"/>
    <w:tmpl w:val="BFEEB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A50E07"/>
    <w:multiLevelType w:val="hybridMultilevel"/>
    <w:tmpl w:val="F55A184E"/>
    <w:lvl w:ilvl="0" w:tplc="04090005">
      <w:start w:val="1"/>
      <w:numFmt w:val="bullet"/>
      <w:lvlText w:val=""/>
      <w:lvlJc w:val="left"/>
      <w:pPr>
        <w:ind w:left="720" w:hanging="360"/>
      </w:pPr>
      <w:rPr>
        <w:rFonts w:ascii="Wingdings" w:hAnsi="Wingdings" w:hint="default"/>
        <w:b w:val="0"/>
        <w:bCs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A43695"/>
    <w:multiLevelType w:val="hybridMultilevel"/>
    <w:tmpl w:val="C278ED2C"/>
    <w:lvl w:ilvl="0" w:tplc="305CB464">
      <w:start w:val="1"/>
      <w:numFmt w:val="hebrew1"/>
      <w:lvlText w:val="%1."/>
      <w:lvlJc w:val="left"/>
      <w:pPr>
        <w:ind w:left="720" w:hanging="360"/>
      </w:pPr>
      <w:rPr>
        <w:rFonts w:hint="default"/>
        <w:color w:val="auto"/>
        <w:lang w:val="en-US"/>
      </w:rPr>
    </w:lvl>
    <w:lvl w:ilvl="1" w:tplc="026E7C3E">
      <w:start w:val="1"/>
      <w:numFmt w:val="lowerRoman"/>
      <w:lvlText w:val="%2."/>
      <w:lvlJc w:val="left"/>
      <w:pPr>
        <w:ind w:left="1440" w:hanging="360"/>
      </w:pPr>
      <w:rPr>
        <w:rFonts w:asciiTheme="minorHAnsi" w:eastAsiaTheme="minorEastAsia"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F94D5F"/>
    <w:multiLevelType w:val="hybridMultilevel"/>
    <w:tmpl w:val="4BB8324A"/>
    <w:lvl w:ilvl="0" w:tplc="89F03B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2"/>
  </w:num>
  <w:num w:numId="5">
    <w:abstractNumId w:val="12"/>
  </w:num>
  <w:num w:numId="6">
    <w:abstractNumId w:val="6"/>
  </w:num>
  <w:num w:numId="7">
    <w:abstractNumId w:val="11"/>
  </w:num>
  <w:num w:numId="8">
    <w:abstractNumId w:val="9"/>
  </w:num>
  <w:num w:numId="9">
    <w:abstractNumId w:val="3"/>
  </w:num>
  <w:num w:numId="10">
    <w:abstractNumId w:val="5"/>
  </w:num>
  <w:num w:numId="11">
    <w:abstractNumId w:val="0"/>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64"/>
    <w:rsid w:val="000028A6"/>
    <w:rsid w:val="00010914"/>
    <w:rsid w:val="0001603E"/>
    <w:rsid w:val="00021AC0"/>
    <w:rsid w:val="000379D5"/>
    <w:rsid w:val="00037E16"/>
    <w:rsid w:val="000407DF"/>
    <w:rsid w:val="00040F48"/>
    <w:rsid w:val="00041326"/>
    <w:rsid w:val="00051898"/>
    <w:rsid w:val="00070CD9"/>
    <w:rsid w:val="00071FA8"/>
    <w:rsid w:val="0007342E"/>
    <w:rsid w:val="0008049B"/>
    <w:rsid w:val="000834B4"/>
    <w:rsid w:val="00083C94"/>
    <w:rsid w:val="00097020"/>
    <w:rsid w:val="000A37BB"/>
    <w:rsid w:val="000C0BB5"/>
    <w:rsid w:val="000D0BDB"/>
    <w:rsid w:val="000D576D"/>
    <w:rsid w:val="000E6F3D"/>
    <w:rsid w:val="000F7147"/>
    <w:rsid w:val="001051F7"/>
    <w:rsid w:val="001278B1"/>
    <w:rsid w:val="00130532"/>
    <w:rsid w:val="001313C8"/>
    <w:rsid w:val="00131F1D"/>
    <w:rsid w:val="00137883"/>
    <w:rsid w:val="00144700"/>
    <w:rsid w:val="00145B23"/>
    <w:rsid w:val="00146AF6"/>
    <w:rsid w:val="001528BA"/>
    <w:rsid w:val="001542B6"/>
    <w:rsid w:val="0015737E"/>
    <w:rsid w:val="001656A1"/>
    <w:rsid w:val="00171BAE"/>
    <w:rsid w:val="00174FEB"/>
    <w:rsid w:val="001779E5"/>
    <w:rsid w:val="001907CF"/>
    <w:rsid w:val="00196DFE"/>
    <w:rsid w:val="00196F7C"/>
    <w:rsid w:val="001C2057"/>
    <w:rsid w:val="001C6391"/>
    <w:rsid w:val="001D0AF2"/>
    <w:rsid w:val="001D7623"/>
    <w:rsid w:val="001E0A72"/>
    <w:rsid w:val="001E4C15"/>
    <w:rsid w:val="001F24F4"/>
    <w:rsid w:val="002123AF"/>
    <w:rsid w:val="002209EC"/>
    <w:rsid w:val="0022784F"/>
    <w:rsid w:val="0024139D"/>
    <w:rsid w:val="00247E70"/>
    <w:rsid w:val="00271E54"/>
    <w:rsid w:val="00280050"/>
    <w:rsid w:val="00294A87"/>
    <w:rsid w:val="002B083C"/>
    <w:rsid w:val="002C005D"/>
    <w:rsid w:val="002C332F"/>
    <w:rsid w:val="002D2E84"/>
    <w:rsid w:val="002D7E01"/>
    <w:rsid w:val="002E0763"/>
    <w:rsid w:val="002E0860"/>
    <w:rsid w:val="002E2692"/>
    <w:rsid w:val="002E7925"/>
    <w:rsid w:val="002F57C0"/>
    <w:rsid w:val="00302A03"/>
    <w:rsid w:val="003033A5"/>
    <w:rsid w:val="0030767B"/>
    <w:rsid w:val="0031035D"/>
    <w:rsid w:val="00310666"/>
    <w:rsid w:val="00314D64"/>
    <w:rsid w:val="00321406"/>
    <w:rsid w:val="00321925"/>
    <w:rsid w:val="003265D0"/>
    <w:rsid w:val="00330397"/>
    <w:rsid w:val="003424EA"/>
    <w:rsid w:val="00357643"/>
    <w:rsid w:val="00364CD8"/>
    <w:rsid w:val="00372ECF"/>
    <w:rsid w:val="00373361"/>
    <w:rsid w:val="00373B32"/>
    <w:rsid w:val="003762B9"/>
    <w:rsid w:val="003762C6"/>
    <w:rsid w:val="00382A15"/>
    <w:rsid w:val="00386D08"/>
    <w:rsid w:val="00393CBE"/>
    <w:rsid w:val="003A2483"/>
    <w:rsid w:val="003A59D8"/>
    <w:rsid w:val="003C0B5B"/>
    <w:rsid w:val="00401083"/>
    <w:rsid w:val="00401A05"/>
    <w:rsid w:val="004106AD"/>
    <w:rsid w:val="00410FDC"/>
    <w:rsid w:val="0041287C"/>
    <w:rsid w:val="00412E73"/>
    <w:rsid w:val="004207C0"/>
    <w:rsid w:val="00446B68"/>
    <w:rsid w:val="00453CE7"/>
    <w:rsid w:val="00454A21"/>
    <w:rsid w:val="004600C3"/>
    <w:rsid w:val="004666A9"/>
    <w:rsid w:val="00466E3F"/>
    <w:rsid w:val="0047663E"/>
    <w:rsid w:val="004774FB"/>
    <w:rsid w:val="0049086B"/>
    <w:rsid w:val="00493BE7"/>
    <w:rsid w:val="004B56C4"/>
    <w:rsid w:val="004B6E7A"/>
    <w:rsid w:val="004C55BD"/>
    <w:rsid w:val="004C78DD"/>
    <w:rsid w:val="004C7A89"/>
    <w:rsid w:val="004D57F4"/>
    <w:rsid w:val="004E67BA"/>
    <w:rsid w:val="004F0AAC"/>
    <w:rsid w:val="004F4A8E"/>
    <w:rsid w:val="00503DEB"/>
    <w:rsid w:val="00504BAF"/>
    <w:rsid w:val="00505750"/>
    <w:rsid w:val="005111F3"/>
    <w:rsid w:val="00525783"/>
    <w:rsid w:val="00570A25"/>
    <w:rsid w:val="005810BA"/>
    <w:rsid w:val="00587EFB"/>
    <w:rsid w:val="005916FF"/>
    <w:rsid w:val="005A2410"/>
    <w:rsid w:val="005A4897"/>
    <w:rsid w:val="005A69CB"/>
    <w:rsid w:val="005A77C5"/>
    <w:rsid w:val="005B6F00"/>
    <w:rsid w:val="005C1A21"/>
    <w:rsid w:val="005D0A54"/>
    <w:rsid w:val="005D2F27"/>
    <w:rsid w:val="005D64ED"/>
    <w:rsid w:val="005D6B50"/>
    <w:rsid w:val="005E431C"/>
    <w:rsid w:val="005F1723"/>
    <w:rsid w:val="00617B6C"/>
    <w:rsid w:val="006354D1"/>
    <w:rsid w:val="006360A0"/>
    <w:rsid w:val="0064273E"/>
    <w:rsid w:val="00644A66"/>
    <w:rsid w:val="0067584C"/>
    <w:rsid w:val="00693F5D"/>
    <w:rsid w:val="006A5B2D"/>
    <w:rsid w:val="006A6108"/>
    <w:rsid w:val="006A6C83"/>
    <w:rsid w:val="006B3BC3"/>
    <w:rsid w:val="006C43EB"/>
    <w:rsid w:val="006C54CF"/>
    <w:rsid w:val="006E708E"/>
    <w:rsid w:val="006E7E6A"/>
    <w:rsid w:val="006F57C3"/>
    <w:rsid w:val="00702219"/>
    <w:rsid w:val="00717728"/>
    <w:rsid w:val="00720ECA"/>
    <w:rsid w:val="00724B03"/>
    <w:rsid w:val="00726D22"/>
    <w:rsid w:val="00743BB6"/>
    <w:rsid w:val="007470FC"/>
    <w:rsid w:val="00777E64"/>
    <w:rsid w:val="0078078A"/>
    <w:rsid w:val="00786AD1"/>
    <w:rsid w:val="00793512"/>
    <w:rsid w:val="007A14D6"/>
    <w:rsid w:val="007B0351"/>
    <w:rsid w:val="007B0587"/>
    <w:rsid w:val="007B2C89"/>
    <w:rsid w:val="007C051D"/>
    <w:rsid w:val="007C27D6"/>
    <w:rsid w:val="007C55F2"/>
    <w:rsid w:val="007E0B34"/>
    <w:rsid w:val="007E283E"/>
    <w:rsid w:val="007F1CAD"/>
    <w:rsid w:val="007F44BD"/>
    <w:rsid w:val="008040AB"/>
    <w:rsid w:val="00810607"/>
    <w:rsid w:val="008133B1"/>
    <w:rsid w:val="00813D8F"/>
    <w:rsid w:val="00817954"/>
    <w:rsid w:val="00817E86"/>
    <w:rsid w:val="00826DFB"/>
    <w:rsid w:val="00827627"/>
    <w:rsid w:val="008335B1"/>
    <w:rsid w:val="008402BD"/>
    <w:rsid w:val="00840B3A"/>
    <w:rsid w:val="00855C18"/>
    <w:rsid w:val="008572BA"/>
    <w:rsid w:val="008620CB"/>
    <w:rsid w:val="00871CDB"/>
    <w:rsid w:val="0088627E"/>
    <w:rsid w:val="00890CF1"/>
    <w:rsid w:val="008940B9"/>
    <w:rsid w:val="008A357F"/>
    <w:rsid w:val="008A60FC"/>
    <w:rsid w:val="008B2793"/>
    <w:rsid w:val="008B7050"/>
    <w:rsid w:val="008B7780"/>
    <w:rsid w:val="008B78B5"/>
    <w:rsid w:val="008C0922"/>
    <w:rsid w:val="008C4970"/>
    <w:rsid w:val="008E71DE"/>
    <w:rsid w:val="00900378"/>
    <w:rsid w:val="00903E92"/>
    <w:rsid w:val="00905A1B"/>
    <w:rsid w:val="00912BA9"/>
    <w:rsid w:val="0091429D"/>
    <w:rsid w:val="00914C25"/>
    <w:rsid w:val="00915B88"/>
    <w:rsid w:val="00917501"/>
    <w:rsid w:val="00920FD7"/>
    <w:rsid w:val="00924730"/>
    <w:rsid w:val="00933D8F"/>
    <w:rsid w:val="00943675"/>
    <w:rsid w:val="00952AB5"/>
    <w:rsid w:val="00967995"/>
    <w:rsid w:val="00977628"/>
    <w:rsid w:val="009826A3"/>
    <w:rsid w:val="00982B15"/>
    <w:rsid w:val="009904AD"/>
    <w:rsid w:val="009911A8"/>
    <w:rsid w:val="009913B7"/>
    <w:rsid w:val="009A05CA"/>
    <w:rsid w:val="009A5947"/>
    <w:rsid w:val="009A6FC9"/>
    <w:rsid w:val="009C5808"/>
    <w:rsid w:val="009D28FB"/>
    <w:rsid w:val="009E237A"/>
    <w:rsid w:val="009E24B8"/>
    <w:rsid w:val="009E6390"/>
    <w:rsid w:val="009F5AEF"/>
    <w:rsid w:val="00A021B3"/>
    <w:rsid w:val="00A06C22"/>
    <w:rsid w:val="00A17621"/>
    <w:rsid w:val="00A257EE"/>
    <w:rsid w:val="00A44111"/>
    <w:rsid w:val="00A50825"/>
    <w:rsid w:val="00A539C4"/>
    <w:rsid w:val="00A55400"/>
    <w:rsid w:val="00A65E8E"/>
    <w:rsid w:val="00A766D6"/>
    <w:rsid w:val="00A868D2"/>
    <w:rsid w:val="00AA089E"/>
    <w:rsid w:val="00AB16ED"/>
    <w:rsid w:val="00AB2518"/>
    <w:rsid w:val="00AC1421"/>
    <w:rsid w:val="00AC7A6E"/>
    <w:rsid w:val="00AD2FA5"/>
    <w:rsid w:val="00AF1302"/>
    <w:rsid w:val="00AF4D57"/>
    <w:rsid w:val="00AF4F9D"/>
    <w:rsid w:val="00B02198"/>
    <w:rsid w:val="00B02C79"/>
    <w:rsid w:val="00B25DBF"/>
    <w:rsid w:val="00B27B2E"/>
    <w:rsid w:val="00B35819"/>
    <w:rsid w:val="00B37914"/>
    <w:rsid w:val="00B41407"/>
    <w:rsid w:val="00B42112"/>
    <w:rsid w:val="00B47BC9"/>
    <w:rsid w:val="00B57A81"/>
    <w:rsid w:val="00B60BD2"/>
    <w:rsid w:val="00B643C0"/>
    <w:rsid w:val="00B76416"/>
    <w:rsid w:val="00B84E85"/>
    <w:rsid w:val="00B90A42"/>
    <w:rsid w:val="00B934C6"/>
    <w:rsid w:val="00B9677B"/>
    <w:rsid w:val="00B97126"/>
    <w:rsid w:val="00BB77E2"/>
    <w:rsid w:val="00BB78A5"/>
    <w:rsid w:val="00BC28F7"/>
    <w:rsid w:val="00BC3383"/>
    <w:rsid w:val="00BD415C"/>
    <w:rsid w:val="00BD61BE"/>
    <w:rsid w:val="00BE18BD"/>
    <w:rsid w:val="00BE34D6"/>
    <w:rsid w:val="00BF46DB"/>
    <w:rsid w:val="00C00182"/>
    <w:rsid w:val="00C10B66"/>
    <w:rsid w:val="00C23B5C"/>
    <w:rsid w:val="00C25962"/>
    <w:rsid w:val="00C36DA1"/>
    <w:rsid w:val="00C402F3"/>
    <w:rsid w:val="00C40446"/>
    <w:rsid w:val="00C50172"/>
    <w:rsid w:val="00C566FC"/>
    <w:rsid w:val="00C6293B"/>
    <w:rsid w:val="00C73A7F"/>
    <w:rsid w:val="00C7432D"/>
    <w:rsid w:val="00C871D6"/>
    <w:rsid w:val="00C91A12"/>
    <w:rsid w:val="00C9512E"/>
    <w:rsid w:val="00CA1264"/>
    <w:rsid w:val="00CB4DB9"/>
    <w:rsid w:val="00CD444C"/>
    <w:rsid w:val="00CE26F7"/>
    <w:rsid w:val="00CE3B60"/>
    <w:rsid w:val="00CE77FE"/>
    <w:rsid w:val="00D020D7"/>
    <w:rsid w:val="00D07204"/>
    <w:rsid w:val="00D10E06"/>
    <w:rsid w:val="00D14C0C"/>
    <w:rsid w:val="00D2732A"/>
    <w:rsid w:val="00D31B16"/>
    <w:rsid w:val="00D32D16"/>
    <w:rsid w:val="00D3434C"/>
    <w:rsid w:val="00D3471D"/>
    <w:rsid w:val="00D41E0A"/>
    <w:rsid w:val="00D42D37"/>
    <w:rsid w:val="00D47470"/>
    <w:rsid w:val="00D47F47"/>
    <w:rsid w:val="00D54A11"/>
    <w:rsid w:val="00D63A8E"/>
    <w:rsid w:val="00D75CC8"/>
    <w:rsid w:val="00D85A88"/>
    <w:rsid w:val="00D92020"/>
    <w:rsid w:val="00DA0CAE"/>
    <w:rsid w:val="00DB40B7"/>
    <w:rsid w:val="00DC7336"/>
    <w:rsid w:val="00DC7E20"/>
    <w:rsid w:val="00DD0177"/>
    <w:rsid w:val="00DF2809"/>
    <w:rsid w:val="00E12D5C"/>
    <w:rsid w:val="00E22B27"/>
    <w:rsid w:val="00E27816"/>
    <w:rsid w:val="00E3395D"/>
    <w:rsid w:val="00E34678"/>
    <w:rsid w:val="00E35FB1"/>
    <w:rsid w:val="00E36010"/>
    <w:rsid w:val="00E50606"/>
    <w:rsid w:val="00E53BE1"/>
    <w:rsid w:val="00E70AD0"/>
    <w:rsid w:val="00E734A1"/>
    <w:rsid w:val="00E9770F"/>
    <w:rsid w:val="00EA2C43"/>
    <w:rsid w:val="00EB5289"/>
    <w:rsid w:val="00ED3246"/>
    <w:rsid w:val="00ED3B83"/>
    <w:rsid w:val="00EE28BE"/>
    <w:rsid w:val="00EF1253"/>
    <w:rsid w:val="00EF49C4"/>
    <w:rsid w:val="00EF4F95"/>
    <w:rsid w:val="00F011AF"/>
    <w:rsid w:val="00F248E6"/>
    <w:rsid w:val="00F30C3C"/>
    <w:rsid w:val="00F37953"/>
    <w:rsid w:val="00F607C0"/>
    <w:rsid w:val="00F65F04"/>
    <w:rsid w:val="00F669F8"/>
    <w:rsid w:val="00F67351"/>
    <w:rsid w:val="00F71A56"/>
    <w:rsid w:val="00F74305"/>
    <w:rsid w:val="00FA17D9"/>
    <w:rsid w:val="00FB2A3A"/>
    <w:rsid w:val="00FC18F5"/>
    <w:rsid w:val="00FD428F"/>
    <w:rsid w:val="00FD5650"/>
    <w:rsid w:val="00FE0CAD"/>
    <w:rsid w:val="00FE653A"/>
    <w:rsid w:val="00FF747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ostalCode"/>
  <w:shapeDefaults>
    <o:shapedefaults v:ext="edit" spidmax="2049">
      <v:textbox inset="5.85pt,.7pt,5.85pt,.7pt"/>
    </o:shapedefaults>
    <o:shapelayout v:ext="edit">
      <o:idmap v:ext="edit" data="1"/>
    </o:shapelayout>
  </w:shapeDefaults>
  <w:decimalSymbol w:val="."/>
  <w:listSeparator w:val=","/>
  <w14:docId w14:val="35CB10D2"/>
  <w15:docId w15:val="{63C40270-2428-4C93-A619-9F49D402C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78A"/>
    <w:pPr>
      <w:spacing w:after="0" w:line="240" w:lineRule="auto"/>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78078A"/>
    <w:rPr>
      <w:rFonts w:asciiTheme="majorHAnsi" w:eastAsiaTheme="majorEastAsia" w:hAnsiTheme="majorHAnsi" w:cstheme="majorBidi"/>
      <w:sz w:val="16"/>
      <w:szCs w:val="16"/>
    </w:rPr>
  </w:style>
  <w:style w:type="paragraph" w:styleId="ListParagraph">
    <w:name w:val="List Paragraph"/>
    <w:basedOn w:val="Normal"/>
    <w:uiPriority w:val="34"/>
    <w:qFormat/>
    <w:rsid w:val="00FE653A"/>
    <w:pPr>
      <w:ind w:leftChars="400" w:left="840"/>
    </w:pPr>
  </w:style>
  <w:style w:type="character" w:styleId="PlaceholderText">
    <w:name w:val="Placeholder Text"/>
    <w:basedOn w:val="DefaultParagraphFont"/>
    <w:uiPriority w:val="99"/>
    <w:semiHidden/>
    <w:rsid w:val="00FE653A"/>
    <w:rPr>
      <w:color w:val="808080"/>
    </w:rPr>
  </w:style>
  <w:style w:type="character" w:styleId="CommentReference">
    <w:name w:val="annotation reference"/>
    <w:basedOn w:val="DefaultParagraphFont"/>
    <w:uiPriority w:val="99"/>
    <w:semiHidden/>
    <w:unhideWhenUsed/>
    <w:rsid w:val="0067584C"/>
    <w:rPr>
      <w:sz w:val="16"/>
      <w:szCs w:val="16"/>
    </w:rPr>
  </w:style>
  <w:style w:type="paragraph" w:styleId="CommentText">
    <w:name w:val="annotation text"/>
    <w:basedOn w:val="Normal"/>
    <w:link w:val="CommentTextChar"/>
    <w:uiPriority w:val="99"/>
    <w:semiHidden/>
    <w:unhideWhenUsed/>
    <w:rsid w:val="0067584C"/>
    <w:pPr>
      <w:spacing w:line="240" w:lineRule="auto"/>
    </w:pPr>
    <w:rPr>
      <w:sz w:val="20"/>
      <w:szCs w:val="20"/>
    </w:rPr>
  </w:style>
  <w:style w:type="character" w:customStyle="1" w:styleId="CommentTextChar">
    <w:name w:val="Comment Text Char"/>
    <w:basedOn w:val="DefaultParagraphFont"/>
    <w:link w:val="CommentText"/>
    <w:uiPriority w:val="99"/>
    <w:semiHidden/>
    <w:rsid w:val="0067584C"/>
    <w:rPr>
      <w:sz w:val="20"/>
      <w:szCs w:val="20"/>
    </w:rPr>
  </w:style>
  <w:style w:type="paragraph" w:styleId="CommentSubject">
    <w:name w:val="annotation subject"/>
    <w:basedOn w:val="CommentText"/>
    <w:next w:val="CommentText"/>
    <w:link w:val="CommentSubjectChar"/>
    <w:uiPriority w:val="99"/>
    <w:semiHidden/>
    <w:unhideWhenUsed/>
    <w:rsid w:val="0067584C"/>
    <w:rPr>
      <w:b/>
      <w:bCs/>
    </w:rPr>
  </w:style>
  <w:style w:type="character" w:customStyle="1" w:styleId="CommentSubjectChar">
    <w:name w:val="Comment Subject Char"/>
    <w:basedOn w:val="CommentTextChar"/>
    <w:link w:val="CommentSubject"/>
    <w:uiPriority w:val="99"/>
    <w:semiHidden/>
    <w:rsid w:val="0067584C"/>
    <w:rPr>
      <w:b/>
      <w:bCs/>
      <w:sz w:val="20"/>
      <w:szCs w:val="20"/>
    </w:rPr>
  </w:style>
  <w:style w:type="paragraph" w:styleId="Header">
    <w:name w:val="header"/>
    <w:basedOn w:val="Normal"/>
    <w:link w:val="HeaderChar"/>
    <w:uiPriority w:val="99"/>
    <w:unhideWhenUsed/>
    <w:rsid w:val="00EF1253"/>
    <w:pPr>
      <w:tabs>
        <w:tab w:val="center" w:pos="4153"/>
        <w:tab w:val="right" w:pos="8306"/>
      </w:tabs>
      <w:snapToGrid w:val="0"/>
    </w:pPr>
  </w:style>
  <w:style w:type="character" w:customStyle="1" w:styleId="HeaderChar">
    <w:name w:val="Header Char"/>
    <w:basedOn w:val="DefaultParagraphFont"/>
    <w:link w:val="Header"/>
    <w:uiPriority w:val="99"/>
    <w:rsid w:val="00EF1253"/>
  </w:style>
  <w:style w:type="paragraph" w:styleId="Footer">
    <w:name w:val="footer"/>
    <w:basedOn w:val="Normal"/>
    <w:link w:val="FooterChar"/>
    <w:uiPriority w:val="99"/>
    <w:unhideWhenUsed/>
    <w:rsid w:val="00EF1253"/>
    <w:pPr>
      <w:tabs>
        <w:tab w:val="center" w:pos="4153"/>
        <w:tab w:val="right" w:pos="8306"/>
      </w:tabs>
      <w:snapToGrid w:val="0"/>
    </w:pPr>
  </w:style>
  <w:style w:type="character" w:customStyle="1" w:styleId="FooterChar">
    <w:name w:val="Footer Char"/>
    <w:basedOn w:val="DefaultParagraphFont"/>
    <w:link w:val="Footer"/>
    <w:uiPriority w:val="99"/>
    <w:rsid w:val="00EF1253"/>
  </w:style>
  <w:style w:type="table" w:styleId="TableGrid">
    <w:name w:val="Table Grid"/>
    <w:basedOn w:val="TableNormal"/>
    <w:uiPriority w:val="59"/>
    <w:unhideWhenUsed/>
    <w:rsid w:val="00C74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53BE1"/>
    <w:pPr>
      <w:spacing w:before="100" w:beforeAutospacing="1" w:after="100" w:afterAutospacing="1" w:line="240" w:lineRule="auto"/>
    </w:pPr>
    <w:rPr>
      <w:rFonts w:ascii="Times New Roman" w:hAnsi="Times New Roman" w:cs="Times New Roman"/>
      <w:sz w:val="24"/>
      <w:szCs w:val="24"/>
      <w:lang w:eastAsia="en-US"/>
    </w:rPr>
  </w:style>
  <w:style w:type="paragraph" w:customStyle="1" w:styleId="MTDisplayEquation">
    <w:name w:val="MTDisplayEquation"/>
    <w:basedOn w:val="Normal"/>
    <w:next w:val="Normal"/>
    <w:rsid w:val="00E53BE1"/>
    <w:pPr>
      <w:numPr>
        <w:numId w:val="11"/>
      </w:numPr>
      <w:tabs>
        <w:tab w:val="center" w:pos="4900"/>
        <w:tab w:val="right" w:pos="9080"/>
      </w:tabs>
      <w:bidi/>
      <w:spacing w:after="0" w:line="240" w:lineRule="auto"/>
    </w:pPr>
    <w:rPr>
      <w:rFonts w:ascii="Times New Roman" w:eastAsia="Times New Roman" w:hAnsi="Times New Roman" w:cs="David"/>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9</Pages>
  <Words>2681</Words>
  <Characters>13409</Characters>
  <Application>Microsoft Office Word</Application>
  <DocSecurity>0</DocSecurity>
  <Lines>111</Lines>
  <Paragraphs>32</Paragraphs>
  <ScaleCrop>false</ScaleCrop>
  <HeadingPairs>
    <vt:vector size="2" baseType="variant">
      <vt:variant>
        <vt:lpstr>Title</vt:lpstr>
      </vt:variant>
      <vt:variant>
        <vt:i4>1</vt:i4>
      </vt:variant>
    </vt:vector>
  </HeadingPairs>
  <TitlesOfParts>
    <vt:vector size="1" baseType="lpstr">
      <vt:lpstr/>
    </vt:vector>
  </TitlesOfParts>
  <Company>BIU</Company>
  <LinksUpToDate>false</LinksUpToDate>
  <CharactersWithSpaces>16058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Binyamin Frankel</cp:lastModifiedBy>
  <cp:revision>7</cp:revision>
  <cp:lastPrinted>2020-10-27T23:59:00Z</cp:lastPrinted>
  <dcterms:created xsi:type="dcterms:W3CDTF">2020-10-13T21:00:00Z</dcterms:created>
  <dcterms:modified xsi:type="dcterms:W3CDTF">2020-10-28T01:55:00Z</dcterms:modified>
</cp:coreProperties>
</file>